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32"/>
        </w:rPr>
      </w:pPr>
      <w:bookmarkStart w:id="0" w:name="AnnouncementtoStudentsTemplate"/>
      <w:r>
        <w:rPr>
          <w:rFonts w:ascii="Arial" w:hAnsi="Arial"/>
          <w:smallCaps/>
          <w:sz w:val="32"/>
        </w:rPr>
        <w:t xml:space="preserve">Announcement to Students </w:t>
      </w:r>
      <w:r w:rsidR="00907A4C">
        <w:rPr>
          <w:rFonts w:ascii="Arial" w:hAnsi="Arial"/>
          <w:smallCaps/>
          <w:sz w:val="32"/>
        </w:rPr>
        <w:t>–</w:t>
      </w:r>
      <w:r w:rsidR="00AA0EC6">
        <w:rPr>
          <w:rFonts w:ascii="Arial" w:hAnsi="Arial"/>
          <w:smallCaps/>
          <w:sz w:val="32"/>
        </w:rPr>
        <w:t xml:space="preserve"> </w:t>
      </w:r>
      <w:r w:rsidR="00907A4C" w:rsidRPr="00907A4C">
        <w:rPr>
          <w:rFonts w:ascii="Arial" w:hAnsi="Arial"/>
          <w:smallCaps/>
          <w:color w:val="FF0000"/>
          <w:sz w:val="32"/>
        </w:rPr>
        <w:t xml:space="preserve">SCHOOL NAME </w:t>
      </w:r>
      <w:r w:rsidR="000A6FE2">
        <w:rPr>
          <w:rFonts w:ascii="Arial" w:hAnsi="Arial"/>
          <w:smallCaps/>
          <w:sz w:val="32"/>
        </w:rPr>
        <w:t>Script</w:t>
      </w:r>
    </w:p>
    <w:bookmarkEnd w:id="0"/>
    <w:p w:rsidR="00BC7D06" w:rsidRDefault="00BC7D06" w:rsidP="00BC7D06">
      <w:pPr>
        <w:pStyle w:val="BodyText1"/>
        <w:rPr>
          <w:rFonts w:ascii="Arial Bold" w:hAnsi="Arial Bold"/>
          <w:u w:val="single"/>
        </w:rPr>
      </w:pPr>
    </w:p>
    <w:p w:rsidR="00BC7D06" w:rsidRPr="000A6FE2" w:rsidRDefault="00BC7D06" w:rsidP="000A6FE2">
      <w:pPr>
        <w:rPr>
          <w:rFonts w:ascii="Arial" w:eastAsia="ヒラギノ角ゴ Pro W3" w:hAnsi="Arial" w:cs="Arial"/>
          <w:color w:val="000000"/>
          <w:sz w:val="28"/>
          <w:szCs w:val="28"/>
        </w:rPr>
      </w:pPr>
    </w:p>
    <w:p w:rsidR="00BC7D06" w:rsidRDefault="00BC7D06" w:rsidP="00BC7D06">
      <w:pPr>
        <w:rPr>
          <w:rFonts w:ascii="Arial" w:eastAsia="ヒラギノ角ゴ Pro W3" w:hAnsi="Arial"/>
          <w:color w:val="000000"/>
          <w:sz w:val="20"/>
        </w:rPr>
      </w:pPr>
    </w:p>
    <w:p w:rsidR="00BC7D06" w:rsidRDefault="00BC7D06" w:rsidP="00BC7D06">
      <w:pPr>
        <w:rPr>
          <w:rFonts w:ascii="Arial" w:eastAsia="ヒラギノ角ゴ Pro W3" w:hAnsi="Arial"/>
          <w:color w:val="000000"/>
          <w:sz w:val="20"/>
        </w:rPr>
      </w:pPr>
      <w:r>
        <w:rPr>
          <w:rFonts w:ascii="Arial" w:eastAsia="ヒラギノ角ゴ Pro W3" w:hAnsi="Arial"/>
          <w:sz w:val="20"/>
        </w:rPr>
        <w:t>We have sad news that I need to share with you.</w:t>
      </w:r>
    </w:p>
    <w:p w:rsidR="00BC7D06" w:rsidRDefault="00BC7D06" w:rsidP="00BC7D06">
      <w:pPr>
        <w:rPr>
          <w:rFonts w:ascii="Arial" w:eastAsia="ヒラギノ角ゴ Pro W3" w:hAnsi="Arial"/>
          <w:color w:val="000000"/>
          <w:sz w:val="20"/>
        </w:rPr>
      </w:pPr>
    </w:p>
    <w:p w:rsidR="00BC7D06" w:rsidRDefault="00907A4C" w:rsidP="00BC7D06">
      <w:pPr>
        <w:spacing w:line="360" w:lineRule="auto"/>
        <w:rPr>
          <w:rFonts w:ascii="Arial" w:eastAsia="ヒラギノ角ゴ Pro W3" w:hAnsi="Arial"/>
          <w:color w:val="000000"/>
          <w:sz w:val="20"/>
        </w:rPr>
      </w:pPr>
      <w:r>
        <w:rPr>
          <w:rFonts w:ascii="Arial" w:eastAsia="ヒラギノ角ゴ Pro W3" w:hAnsi="Arial"/>
          <w:color w:val="FF0000"/>
          <w:sz w:val="20"/>
        </w:rPr>
        <w:t>STUDENT NAME</w:t>
      </w:r>
      <w:r w:rsidR="000A6FE2">
        <w:rPr>
          <w:rFonts w:ascii="Arial" w:eastAsia="ヒラギノ角ゴ Pro W3" w:hAnsi="Arial"/>
          <w:sz w:val="20"/>
        </w:rPr>
        <w:t xml:space="preserve">, a grade </w:t>
      </w:r>
      <w:r>
        <w:rPr>
          <w:rFonts w:ascii="Arial" w:eastAsia="ヒラギノ角ゴ Pro W3" w:hAnsi="Arial"/>
          <w:color w:val="FF0000"/>
          <w:sz w:val="20"/>
        </w:rPr>
        <w:t>GRADE</w:t>
      </w:r>
      <w:r w:rsidR="000A6FE2">
        <w:rPr>
          <w:rFonts w:ascii="Arial" w:eastAsia="ヒラギノ角ゴ Pro W3" w:hAnsi="Arial"/>
          <w:sz w:val="20"/>
        </w:rPr>
        <w:t xml:space="preserve"> student ,who attended both </w:t>
      </w:r>
      <w:r>
        <w:rPr>
          <w:rFonts w:ascii="Arial" w:eastAsia="ヒラギノ角ゴ Pro W3" w:hAnsi="Arial"/>
          <w:color w:val="FF0000"/>
          <w:sz w:val="20"/>
        </w:rPr>
        <w:t>SCHOOL NAME</w:t>
      </w:r>
      <w:r w:rsidR="000A6FE2">
        <w:rPr>
          <w:rFonts w:ascii="Arial" w:eastAsia="ヒラギノ角ゴ Pro W3" w:hAnsi="Arial"/>
          <w:sz w:val="20"/>
        </w:rPr>
        <w:t xml:space="preserve">, died by </w:t>
      </w:r>
      <w:r>
        <w:rPr>
          <w:rFonts w:ascii="Arial" w:eastAsia="ヒラギノ角ゴ Pro W3" w:hAnsi="Arial"/>
          <w:color w:val="FF0000"/>
          <w:sz w:val="20"/>
        </w:rPr>
        <w:t>MANNER OF DEATH AND DATE</w:t>
      </w:r>
      <w:r>
        <w:rPr>
          <w:rFonts w:ascii="Arial" w:eastAsia="ヒラギノ角ゴ Pro W3" w:hAnsi="Arial"/>
          <w:sz w:val="20"/>
        </w:rPr>
        <w:t xml:space="preserve">.  </w:t>
      </w:r>
      <w:r w:rsidRPr="00907A4C">
        <w:rPr>
          <w:rFonts w:ascii="Arial" w:eastAsia="ヒラギノ角ゴ Pro W3" w:hAnsi="Arial"/>
          <w:color w:val="FF0000"/>
          <w:sz w:val="20"/>
        </w:rPr>
        <w:t>His/ Her</w:t>
      </w:r>
      <w:r w:rsidR="000A6FE2" w:rsidRPr="00907A4C">
        <w:rPr>
          <w:rFonts w:ascii="Arial" w:eastAsia="ヒラギノ角ゴ Pro W3" w:hAnsi="Arial"/>
          <w:color w:val="FF0000"/>
          <w:sz w:val="20"/>
        </w:rPr>
        <w:t xml:space="preserve"> </w:t>
      </w:r>
      <w:r>
        <w:rPr>
          <w:rFonts w:ascii="Arial" w:eastAsia="ヒラギノ角ゴ Pro W3" w:hAnsi="Arial"/>
          <w:sz w:val="20"/>
        </w:rPr>
        <w:t xml:space="preserve">family has </w:t>
      </w:r>
      <w:r w:rsidR="000A6FE2">
        <w:rPr>
          <w:rFonts w:ascii="Arial" w:eastAsia="ヒラギノ角ゴ Pro W3" w:hAnsi="Arial"/>
          <w:sz w:val="20"/>
        </w:rPr>
        <w:t>given us permission to share this information with you, and we have let your families know that we are sharing this news at school.</w:t>
      </w: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r>
        <w:rPr>
          <w:rFonts w:ascii="Arial" w:eastAsia="ヒラギノ角ゴ Pro W3" w:hAnsi="Arial"/>
          <w:sz w:val="20"/>
        </w:rPr>
        <w:t>When something like this happens, it can affect people in many different ways. Some of you may not feel very different at all.   Some of you may feel sad, angry, shocked, or even scared.  These are all usual reactions to hearing news like this and they are usually temporary.  It is important to treat each other with respect and compassion today as each of you deals with this news in your own way.</w:t>
      </w: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sz w:val="20"/>
        </w:rPr>
      </w:pPr>
      <w:r>
        <w:rPr>
          <w:rFonts w:ascii="Arial" w:eastAsia="ヒラギノ角ゴ Pro W3" w:hAnsi="Arial"/>
          <w:sz w:val="20"/>
        </w:rPr>
        <w:t xml:space="preserve">If you are feeling like you need a place to talk about this, share feelings, draw or make cards, or just sit quietly by yourself, you can go </w:t>
      </w:r>
      <w:r w:rsidR="000A6FE2">
        <w:rPr>
          <w:rFonts w:ascii="Arial" w:eastAsia="ヒラギノ角ゴ Pro W3" w:hAnsi="Arial"/>
          <w:sz w:val="20"/>
        </w:rPr>
        <w:t>to the</w:t>
      </w:r>
      <w:r w:rsidR="00907A4C">
        <w:rPr>
          <w:rFonts w:ascii="Arial" w:eastAsia="ヒラギノ角ゴ Pro W3" w:hAnsi="Arial"/>
          <w:color w:val="FF0000"/>
          <w:sz w:val="20"/>
        </w:rPr>
        <w:t xml:space="preserve"> QUIET ROOM LOCATION</w:t>
      </w:r>
      <w:r w:rsidR="000A6FE2">
        <w:rPr>
          <w:rFonts w:ascii="Arial" w:eastAsia="ヒラギノ角ゴ Pro W3" w:hAnsi="Arial"/>
          <w:sz w:val="20"/>
        </w:rPr>
        <w:t>.</w:t>
      </w:r>
      <w:r>
        <w:rPr>
          <w:rFonts w:ascii="Arial" w:eastAsia="ヒラギノ角ゴ Pro W3" w:hAnsi="Arial"/>
          <w:sz w:val="20"/>
        </w:rPr>
        <w:t xml:space="preserve">  It will be open all day today, just let your teacher know that’s where you are going.  Remember if you choose to go there that you are expected to be respectful and responsible and that we want you to come back and be part of the class as soon as you are able.</w:t>
      </w:r>
    </w:p>
    <w:p w:rsidR="000A6FE2" w:rsidRDefault="000A6FE2" w:rsidP="00BC7D06">
      <w:pPr>
        <w:spacing w:line="360" w:lineRule="auto"/>
        <w:rPr>
          <w:rFonts w:ascii="Arial" w:eastAsia="ヒラギノ角ゴ Pro W3" w:hAnsi="Arial"/>
          <w:sz w:val="20"/>
        </w:rPr>
      </w:pPr>
    </w:p>
    <w:p w:rsidR="000A6FE2" w:rsidRDefault="000A6FE2" w:rsidP="00BC7D06">
      <w:pPr>
        <w:spacing w:line="360" w:lineRule="auto"/>
        <w:rPr>
          <w:rFonts w:ascii="Arial" w:eastAsia="ヒラギノ角ゴ Pro W3" w:hAnsi="Arial"/>
          <w:color w:val="000000"/>
          <w:sz w:val="20"/>
        </w:rPr>
      </w:pPr>
      <w:r>
        <w:rPr>
          <w:rFonts w:ascii="Arial" w:eastAsia="ヒラギノ角ゴ Pro W3" w:hAnsi="Arial"/>
          <w:sz w:val="20"/>
        </w:rPr>
        <w:t xml:space="preserve">In order to respect </w:t>
      </w:r>
      <w:r w:rsidR="00907A4C">
        <w:rPr>
          <w:rFonts w:ascii="Arial" w:eastAsia="ヒラギノ角ゴ Pro W3" w:hAnsi="Arial"/>
          <w:color w:val="FF0000"/>
          <w:sz w:val="20"/>
        </w:rPr>
        <w:t>STUDENT NAME</w:t>
      </w:r>
      <w:r>
        <w:rPr>
          <w:rFonts w:ascii="Arial" w:eastAsia="ヒラギノ角ゴ Pro W3" w:hAnsi="Arial"/>
          <w:sz w:val="20"/>
        </w:rPr>
        <w:t xml:space="preserve"> memory and</w:t>
      </w:r>
      <w:r w:rsidR="00907A4C">
        <w:rPr>
          <w:rFonts w:ascii="Arial" w:eastAsia="ヒラギノ角ゴ Pro W3" w:hAnsi="Arial"/>
          <w:color w:val="FF0000"/>
          <w:sz w:val="20"/>
        </w:rPr>
        <w:t xml:space="preserve"> HIS/HER</w:t>
      </w:r>
      <w:r w:rsidRPr="00907A4C">
        <w:rPr>
          <w:rFonts w:ascii="Arial" w:eastAsia="ヒラギノ角ゴ Pro W3" w:hAnsi="Arial"/>
          <w:color w:val="FF0000"/>
          <w:sz w:val="20"/>
        </w:rPr>
        <w:t xml:space="preserve"> </w:t>
      </w:r>
      <w:r>
        <w:rPr>
          <w:rFonts w:ascii="Arial" w:eastAsia="ヒラギノ角ゴ Pro W3" w:hAnsi="Arial"/>
          <w:sz w:val="20"/>
        </w:rPr>
        <w:t>family, we ask that you avoid speculation either in person or by social media.  As you look out for each other, please let any staff know if there are students that you think need particular support right now.  There are extra counsellors at the school to provide support.</w:t>
      </w:r>
    </w:p>
    <w:p w:rsidR="00AA0EC6" w:rsidRDefault="00AA0EC6" w:rsidP="00BC7D06">
      <w:pPr>
        <w:spacing w:line="360" w:lineRule="auto"/>
        <w:rPr>
          <w:rFonts w:ascii="Arial" w:eastAsia="ヒラギノ角ゴ Pro W3" w:hAnsi="Arial"/>
          <w:color w:val="000000"/>
          <w:sz w:val="20"/>
        </w:rPr>
      </w:pPr>
    </w:p>
    <w:p w:rsidR="00BC7D06" w:rsidRDefault="000A6FE2" w:rsidP="00AA0EC6">
      <w:pPr>
        <w:spacing w:line="360" w:lineRule="auto"/>
        <w:rPr>
          <w:rFonts w:ascii="Arial" w:eastAsia="ヒラギノ角ゴ Pro W3" w:hAnsi="Arial"/>
          <w:color w:val="000000"/>
          <w:sz w:val="20"/>
        </w:rPr>
      </w:pPr>
      <w:r>
        <w:rPr>
          <w:rFonts w:ascii="Arial" w:eastAsia="ヒラギノ角ゴ Pro W3" w:hAnsi="Arial"/>
          <w:color w:val="000000"/>
          <w:sz w:val="20"/>
        </w:rPr>
        <w:t xml:space="preserve">We do expect to have a memory event for </w:t>
      </w:r>
      <w:r w:rsidR="00907A4C">
        <w:rPr>
          <w:rFonts w:ascii="Arial" w:eastAsia="ヒラギノ角ゴ Pro W3" w:hAnsi="Arial"/>
          <w:color w:val="FF0000"/>
          <w:sz w:val="20"/>
        </w:rPr>
        <w:t xml:space="preserve">STUDENT NAME </w:t>
      </w:r>
      <w:bookmarkStart w:id="1" w:name="_GoBack"/>
      <w:bookmarkEnd w:id="1"/>
      <w:r>
        <w:rPr>
          <w:rFonts w:ascii="Arial" w:eastAsia="ヒラギノ角ゴ Pro W3" w:hAnsi="Arial"/>
          <w:color w:val="000000"/>
          <w:sz w:val="20"/>
        </w:rPr>
        <w:t>to allow our school community to say good-bye, and will share more information in the next few days.</w:t>
      </w:r>
      <w:r w:rsidR="00AA0EC6">
        <w:rPr>
          <w:rFonts w:ascii="Arial" w:eastAsia="ヒラギノ角ゴ Pro W3" w:hAnsi="Arial"/>
          <w:color w:val="000000"/>
          <w:sz w:val="20"/>
        </w:rPr>
        <w:t xml:space="preserve">  Today is a day for us to be our best selves, and support each other, as we process this sad news.</w:t>
      </w:r>
    </w:p>
    <w:p w:rsidR="000A6FE2" w:rsidRDefault="000A6FE2" w:rsidP="00BC7D06">
      <w:pPr>
        <w:spacing w:line="360" w:lineRule="auto"/>
        <w:rPr>
          <w:rFonts w:ascii="Arial" w:eastAsia="ヒラギノ角ゴ Pro W3" w:hAnsi="Arial"/>
          <w:color w:val="000000"/>
          <w:sz w:val="20"/>
        </w:rPr>
      </w:pPr>
    </w:p>
    <w:p w:rsidR="000A6FE2" w:rsidRDefault="000A6FE2" w:rsidP="00BC7D06">
      <w:pPr>
        <w:spacing w:line="360" w:lineRule="auto"/>
        <w:rPr>
          <w:rFonts w:ascii="Arial" w:eastAsia="ヒラギノ角ゴ Pro W3" w:hAnsi="Arial"/>
          <w:color w:val="000000"/>
          <w:sz w:val="20"/>
          <w:u w:val="single"/>
        </w:rPr>
      </w:pPr>
      <w:r>
        <w:rPr>
          <w:rFonts w:ascii="Arial" w:eastAsia="ヒラギノ角ゴ Pro W3" w:hAnsi="Arial"/>
          <w:color w:val="000000"/>
          <w:sz w:val="20"/>
          <w:u w:val="single"/>
        </w:rPr>
        <w:t>Follow up Conversation sta</w:t>
      </w:r>
      <w:r w:rsidR="00AA0EC6">
        <w:rPr>
          <w:rFonts w:ascii="Arial" w:eastAsia="ヒラギノ角ゴ Pro W3" w:hAnsi="Arial"/>
          <w:color w:val="000000"/>
          <w:sz w:val="20"/>
          <w:u w:val="single"/>
        </w:rPr>
        <w:t>rters for staff, if helpful</w:t>
      </w:r>
      <w:r>
        <w:rPr>
          <w:rFonts w:ascii="Arial" w:eastAsia="ヒラギノ角ゴ Pro W3" w:hAnsi="Arial"/>
          <w:color w:val="000000"/>
          <w:sz w:val="20"/>
          <w:u w:val="single"/>
        </w:rPr>
        <w:t>:</w:t>
      </w:r>
    </w:p>
    <w:p w:rsidR="000A6FE2" w:rsidRDefault="000A6FE2" w:rsidP="000A6FE2">
      <w:pPr>
        <w:spacing w:line="360" w:lineRule="auto"/>
        <w:rPr>
          <w:rFonts w:ascii="Arial" w:eastAsia="ヒラギノ角ゴ Pro W3" w:hAnsi="Arial"/>
          <w:color w:val="000000"/>
          <w:sz w:val="20"/>
        </w:rPr>
      </w:pPr>
      <w:r>
        <w:rPr>
          <w:rFonts w:ascii="Arial" w:eastAsia="ヒラギノ角ゴ Pro W3" w:hAnsi="Arial"/>
          <w:sz w:val="20"/>
        </w:rPr>
        <w:t>I know that it was hard for me to hear this news and I am wondering how it was for you?</w:t>
      </w:r>
    </w:p>
    <w:p w:rsidR="000A6FE2" w:rsidRDefault="000A6FE2" w:rsidP="000A6FE2">
      <w:pPr>
        <w:spacing w:line="360" w:lineRule="auto"/>
        <w:rPr>
          <w:rFonts w:ascii="Arial" w:eastAsia="ヒラギノ角ゴ Pro W3" w:hAnsi="Arial"/>
          <w:color w:val="000000"/>
          <w:sz w:val="20"/>
        </w:rPr>
      </w:pPr>
      <w:r>
        <w:rPr>
          <w:rFonts w:ascii="Arial" w:eastAsia="ヒラギノ角ゴ Pro W3" w:hAnsi="Arial"/>
          <w:sz w:val="20"/>
        </w:rPr>
        <w:t>Possible guiding questions:</w:t>
      </w:r>
    </w:p>
    <w:p w:rsidR="000A6FE2" w:rsidRDefault="000A6FE2" w:rsidP="000A6FE2">
      <w:pPr>
        <w:numPr>
          <w:ilvl w:val="0"/>
          <w:numId w:val="1"/>
        </w:numPr>
        <w:tabs>
          <w:tab w:val="num" w:pos="1440"/>
        </w:tabs>
        <w:spacing w:line="360" w:lineRule="auto"/>
        <w:ind w:left="1440" w:hanging="360"/>
        <w:rPr>
          <w:rFonts w:ascii="Arial" w:eastAsia="ヒラギノ角ゴ Pro W3" w:hAnsi="Arial"/>
          <w:color w:val="000000"/>
          <w:sz w:val="20"/>
        </w:rPr>
      </w:pPr>
      <w:r>
        <w:rPr>
          <w:rFonts w:ascii="Arial" w:eastAsia="ヒラギノ角ゴ Pro W3" w:hAnsi="Arial"/>
          <w:sz w:val="20"/>
        </w:rPr>
        <w:t>Had you heard this news?   What were your thoughts?</w:t>
      </w:r>
    </w:p>
    <w:p w:rsidR="000A6FE2" w:rsidRDefault="000A6FE2" w:rsidP="000A6FE2">
      <w:pPr>
        <w:numPr>
          <w:ilvl w:val="0"/>
          <w:numId w:val="1"/>
        </w:numPr>
        <w:tabs>
          <w:tab w:val="num" w:pos="1440"/>
        </w:tabs>
        <w:spacing w:line="360" w:lineRule="auto"/>
        <w:ind w:left="1440" w:hanging="360"/>
        <w:rPr>
          <w:rFonts w:ascii="Arial" w:eastAsia="ヒラギノ角ゴ Pro W3" w:hAnsi="Arial"/>
          <w:color w:val="000000"/>
          <w:sz w:val="20"/>
        </w:rPr>
      </w:pPr>
      <w:r>
        <w:rPr>
          <w:rFonts w:ascii="Arial" w:eastAsia="ヒラギノ角ゴ Pro W3" w:hAnsi="Arial"/>
          <w:sz w:val="20"/>
        </w:rPr>
        <w:t>What experiences have you had with death or loss?</w:t>
      </w:r>
    </w:p>
    <w:p w:rsidR="000A6FE2" w:rsidRDefault="000A6FE2" w:rsidP="000A6FE2">
      <w:pPr>
        <w:numPr>
          <w:ilvl w:val="0"/>
          <w:numId w:val="1"/>
        </w:numPr>
        <w:tabs>
          <w:tab w:val="num" w:pos="1440"/>
        </w:tabs>
        <w:spacing w:line="360" w:lineRule="auto"/>
        <w:ind w:left="1440" w:hanging="360"/>
        <w:rPr>
          <w:rFonts w:ascii="Arial" w:eastAsia="ヒラギノ角ゴ Pro W3" w:hAnsi="Arial"/>
          <w:color w:val="000000"/>
          <w:sz w:val="20"/>
        </w:rPr>
      </w:pPr>
      <w:r>
        <w:rPr>
          <w:rFonts w:ascii="Arial" w:eastAsia="ヒラギノ角ゴ Pro W3" w:hAnsi="Arial"/>
          <w:sz w:val="20"/>
        </w:rPr>
        <w:t>What do you think this might be like for the family?</w:t>
      </w:r>
    </w:p>
    <w:p w:rsidR="000A6FE2" w:rsidRDefault="000A6FE2" w:rsidP="000A6FE2">
      <w:pPr>
        <w:numPr>
          <w:ilvl w:val="0"/>
          <w:numId w:val="1"/>
        </w:numPr>
        <w:tabs>
          <w:tab w:val="num" w:pos="1440"/>
        </w:tabs>
        <w:spacing w:line="360" w:lineRule="auto"/>
        <w:ind w:left="1440" w:hanging="360"/>
        <w:rPr>
          <w:rFonts w:ascii="Arial" w:eastAsia="ヒラギノ角ゴ Pro W3" w:hAnsi="Arial"/>
          <w:color w:val="000000"/>
          <w:sz w:val="20"/>
        </w:rPr>
      </w:pPr>
      <w:r>
        <w:rPr>
          <w:rFonts w:ascii="Arial" w:eastAsia="ヒラギノ角ゴ Pro W3" w:hAnsi="Arial"/>
          <w:sz w:val="20"/>
        </w:rPr>
        <w:t>What will help us feel better right now?  What can I do for you today?</w:t>
      </w:r>
    </w:p>
    <w:p w:rsidR="000A6FE2" w:rsidRDefault="000A6FE2" w:rsidP="000A6FE2">
      <w:pPr>
        <w:numPr>
          <w:ilvl w:val="0"/>
          <w:numId w:val="1"/>
        </w:numPr>
        <w:tabs>
          <w:tab w:val="num" w:pos="1440"/>
        </w:tabs>
        <w:spacing w:line="360" w:lineRule="auto"/>
        <w:ind w:left="1440" w:hanging="360"/>
        <w:rPr>
          <w:rFonts w:ascii="Arial" w:eastAsia="ヒラギノ角ゴ Pro W3" w:hAnsi="Arial"/>
          <w:color w:val="000000"/>
          <w:sz w:val="20"/>
        </w:rPr>
      </w:pPr>
      <w:r>
        <w:rPr>
          <w:rFonts w:ascii="Arial" w:eastAsia="ヒラギノ角ゴ Pro W3" w:hAnsi="Arial"/>
          <w:sz w:val="20"/>
        </w:rPr>
        <w:t>What are some ways we help each other get through times like this?</w:t>
      </w:r>
    </w:p>
    <w:p w:rsidR="000A6FE2" w:rsidRDefault="000A6FE2" w:rsidP="000A6FE2">
      <w:pPr>
        <w:spacing w:line="360" w:lineRule="auto"/>
        <w:rPr>
          <w:rFonts w:ascii="Arial" w:eastAsia="ヒラギノ角ゴ Pro W3" w:hAnsi="Arial"/>
          <w:color w:val="000000"/>
          <w:sz w:val="20"/>
        </w:rPr>
      </w:pPr>
    </w:p>
    <w:p w:rsidR="000A6FE2" w:rsidRPr="000A6FE2" w:rsidRDefault="000A6FE2" w:rsidP="00BC7D06">
      <w:pPr>
        <w:spacing w:line="360" w:lineRule="auto"/>
        <w:rPr>
          <w:rFonts w:ascii="Arial" w:eastAsia="ヒラギノ角ゴ Pro W3" w:hAnsi="Arial"/>
          <w:color w:val="000000"/>
          <w:sz w:val="20"/>
          <w:u w:val="single"/>
        </w:rPr>
      </w:pP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p>
    <w:p w:rsidR="00BC7D06" w:rsidRDefault="00BC7D06" w:rsidP="00BC7D06">
      <w:pPr>
        <w:rPr>
          <w:rFonts w:ascii="Arial" w:eastAsia="ヒラギノ角ゴ Pro W3" w:hAnsi="Arial"/>
          <w:color w:val="000000"/>
          <w:sz w:val="20"/>
        </w:rPr>
      </w:pPr>
      <w:r>
        <w:rPr>
          <w:rFonts w:ascii="Arial" w:eastAsia="ヒラギノ角ゴ Pro W3" w:hAnsi="Arial"/>
          <w:color w:val="000000"/>
          <w:sz w:val="20"/>
        </w:rPr>
        <w:br w:type="page"/>
      </w:r>
    </w:p>
    <w:p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32"/>
        </w:rPr>
      </w:pPr>
      <w:bookmarkStart w:id="2" w:name="LettertoParentsGuardiansTemplate"/>
      <w:r>
        <w:rPr>
          <w:rFonts w:ascii="Arial" w:hAnsi="Arial"/>
          <w:smallCaps/>
          <w:sz w:val="32"/>
        </w:rPr>
        <w:lastRenderedPageBreak/>
        <w:t>Letter to Parents/Guardians Template</w:t>
      </w:r>
    </w:p>
    <w:bookmarkEnd w:id="2"/>
    <w:p w:rsidR="00BC7D06" w:rsidRDefault="00BC7D06" w:rsidP="00BC7D06">
      <w:pPr>
        <w:pStyle w:val="BodyText1"/>
        <w:rPr>
          <w:rFonts w:ascii="Arial Bold" w:hAnsi="Arial Bold"/>
          <w:u w:val="single"/>
        </w:rPr>
      </w:pPr>
    </w:p>
    <w:p w:rsidR="00BC7D06" w:rsidRDefault="00BC7D06" w:rsidP="00BC7D06">
      <w:pPr>
        <w:rPr>
          <w:rFonts w:ascii="Arial" w:eastAsia="ヒラギノ角ゴ Pro W3" w:hAnsi="Arial"/>
          <w:color w:val="000000"/>
          <w:sz w:val="20"/>
        </w:rPr>
      </w:pPr>
    </w:p>
    <w:p w:rsidR="00BC7D06" w:rsidRDefault="00BC7D06" w:rsidP="00BC7D06">
      <w:pPr>
        <w:rPr>
          <w:rFonts w:ascii="Arial" w:eastAsia="ヒラギノ角ゴ Pro W3" w:hAnsi="Arial"/>
          <w:color w:val="000000"/>
          <w:sz w:val="20"/>
        </w:rPr>
      </w:pPr>
    </w:p>
    <w:p w:rsidR="00BC7D06" w:rsidRDefault="00BC7D06" w:rsidP="00BC7D06">
      <w:pPr>
        <w:rPr>
          <w:rFonts w:ascii="Arial" w:eastAsia="ヒラギノ角ゴ Pro W3" w:hAnsi="Arial"/>
          <w:color w:val="000000"/>
          <w:sz w:val="20"/>
        </w:rPr>
      </w:pPr>
    </w:p>
    <w:p w:rsidR="00BC7D06" w:rsidRDefault="00BC7D06" w:rsidP="00BC7D06">
      <w:pPr>
        <w:pStyle w:val="NormalWeb1"/>
        <w:jc w:val="both"/>
        <w:rPr>
          <w:rFonts w:ascii="Arial" w:hAnsi="Arial"/>
        </w:rPr>
      </w:pPr>
      <w:r>
        <w:rPr>
          <w:rFonts w:ascii="Arial" w:hAnsi="Arial"/>
        </w:rPr>
        <w:t xml:space="preserve">Dear Parents/Guardians: </w:t>
      </w:r>
    </w:p>
    <w:p w:rsidR="00BC7D06" w:rsidRDefault="00BC7D06" w:rsidP="00BC7D06">
      <w:pPr>
        <w:pStyle w:val="NormalWeb1"/>
        <w:jc w:val="both"/>
        <w:rPr>
          <w:rFonts w:ascii="Arial" w:hAnsi="Arial"/>
        </w:rPr>
      </w:pPr>
    </w:p>
    <w:p w:rsidR="00BC7D06" w:rsidRDefault="00BC7D06" w:rsidP="00BC7D06">
      <w:pPr>
        <w:pStyle w:val="NormalWeb1"/>
        <w:jc w:val="both"/>
        <w:rPr>
          <w:rFonts w:ascii="Arial" w:hAnsi="Arial"/>
        </w:rPr>
      </w:pPr>
      <w:r>
        <w:rPr>
          <w:rFonts w:ascii="Arial" w:hAnsi="Arial"/>
        </w:rPr>
        <w:t xml:space="preserve">I have some sad news to share with you today.  It is with much regret that I inform you of the death of a member of our school community. ___________, </w:t>
      </w:r>
      <w:r>
        <w:rPr>
          <w:rFonts w:ascii="Arial Italic" w:hAnsi="Arial Italic"/>
        </w:rPr>
        <w:t>(name of the person who has died if you have family permission to share it)</w:t>
      </w:r>
      <w:r>
        <w:rPr>
          <w:rFonts w:ascii="Arial" w:hAnsi="Arial"/>
        </w:rPr>
        <w:t xml:space="preserve"> __________________ </w:t>
      </w:r>
      <w:r>
        <w:rPr>
          <w:rFonts w:ascii="Arial Italic" w:hAnsi="Arial Italic"/>
        </w:rPr>
        <w:t>(relationship to the school: teacher, student, parent)</w:t>
      </w:r>
      <w:r>
        <w:rPr>
          <w:rFonts w:ascii="Arial" w:hAnsi="Arial"/>
        </w:rPr>
        <w:t xml:space="preserve"> died on ___________. </w:t>
      </w:r>
      <w:r>
        <w:rPr>
          <w:rFonts w:ascii="Arial Italic" w:hAnsi="Arial Italic"/>
        </w:rPr>
        <w:t>(If you have permission from the family you can include a brief statement here of cause of death: in a car accident, after a long illness.)</w:t>
      </w:r>
      <w:r>
        <w:rPr>
          <w:rFonts w:ascii="Arial" w:hAnsi="Arial"/>
        </w:rPr>
        <w:t xml:space="preserve"> I am sure that you join me in expressing deepest sympathy to the family at this time.  </w:t>
      </w:r>
    </w:p>
    <w:p w:rsidR="00BC7D06" w:rsidRDefault="00BC7D06" w:rsidP="00BC7D06">
      <w:pPr>
        <w:pStyle w:val="NormalWeb1"/>
        <w:jc w:val="both"/>
        <w:rPr>
          <w:rFonts w:ascii="Arial" w:hAnsi="Arial"/>
        </w:rPr>
      </w:pPr>
    </w:p>
    <w:p w:rsidR="00BC7D06" w:rsidRDefault="00BC7D06" w:rsidP="00BC7D06">
      <w:pPr>
        <w:pStyle w:val="NormalWeb1"/>
        <w:jc w:val="both"/>
        <w:rPr>
          <w:rFonts w:ascii="Arial" w:hAnsi="Arial"/>
        </w:rPr>
      </w:pPr>
      <w:r>
        <w:rPr>
          <w:rFonts w:ascii="Arial" w:hAnsi="Arial"/>
        </w:rPr>
        <w:t>Staff at our school have spoken to all of the students about this loss.  Students will have varied reactions to the death as a wide range of reactions is common in the grieving process and can vary from withdrawal, to crying and anger. Young children may want to stay close to you over this next while as reassurance that you will still be there.  Older children may have a strong need to be with their peers.  I encourage you to talk openly with your child about this death and his/her reactions and feelings. On the back of this letter I have included some suggestions for how you might support your child with this news.</w:t>
      </w:r>
    </w:p>
    <w:p w:rsidR="00BC7D06" w:rsidRDefault="00BC7D06" w:rsidP="00BC7D06">
      <w:pPr>
        <w:pStyle w:val="NormalWeb1"/>
        <w:jc w:val="both"/>
        <w:rPr>
          <w:rFonts w:ascii="Arial" w:hAnsi="Arial"/>
        </w:rPr>
      </w:pPr>
    </w:p>
    <w:p w:rsidR="00BC7D06" w:rsidRDefault="00BC7D06" w:rsidP="00BC7D06">
      <w:pPr>
        <w:pStyle w:val="NormalWeb1"/>
        <w:jc w:val="both"/>
        <w:rPr>
          <w:rFonts w:ascii="Arial" w:hAnsi="Arial"/>
        </w:rPr>
      </w:pPr>
      <w:r>
        <w:rPr>
          <w:rFonts w:ascii="Arial" w:hAnsi="Arial"/>
        </w:rPr>
        <w:t xml:space="preserve">Special counselling services will be available to students at school should there be a need.  If you think your child needs additional counselling support, please do not hesitate to contact the school office at ______. </w:t>
      </w:r>
    </w:p>
    <w:p w:rsidR="00BC7D06" w:rsidRDefault="00BC7D06" w:rsidP="00BC7D06">
      <w:pPr>
        <w:pStyle w:val="NormalWeb1"/>
        <w:jc w:val="both"/>
        <w:rPr>
          <w:rFonts w:ascii="Arial" w:hAnsi="Arial"/>
        </w:rPr>
      </w:pPr>
    </w:p>
    <w:p w:rsidR="00BC7D06" w:rsidRDefault="00BC7D06" w:rsidP="00BC7D06">
      <w:pPr>
        <w:pStyle w:val="NormalWeb1"/>
        <w:jc w:val="both"/>
        <w:rPr>
          <w:rFonts w:ascii="Arial" w:hAnsi="Arial"/>
        </w:rPr>
      </w:pPr>
      <w:r>
        <w:rPr>
          <w:rFonts w:ascii="Arial" w:hAnsi="Arial"/>
        </w:rPr>
        <w:t xml:space="preserve">Sincerely, </w:t>
      </w:r>
    </w:p>
    <w:p w:rsidR="00BC7D06" w:rsidRDefault="00BC7D06" w:rsidP="00BC7D06">
      <w:pPr>
        <w:pStyle w:val="NormalWeb1"/>
        <w:rPr>
          <w:rFonts w:ascii="Arial" w:hAnsi="Arial"/>
        </w:rPr>
      </w:pPr>
    </w:p>
    <w:p w:rsidR="00BC7D06" w:rsidRDefault="00BC7D06" w:rsidP="00BC7D06">
      <w:pPr>
        <w:pStyle w:val="NormalWeb1"/>
        <w:rPr>
          <w:rFonts w:ascii="Arial" w:hAnsi="Arial"/>
        </w:rPr>
      </w:pPr>
    </w:p>
    <w:p w:rsidR="00BC7D06" w:rsidRDefault="00BC7D06" w:rsidP="00BC7D06">
      <w:pPr>
        <w:pStyle w:val="NormalWeb1"/>
        <w:rPr>
          <w:rFonts w:ascii="Arial" w:hAnsi="Arial"/>
        </w:rPr>
      </w:pPr>
    </w:p>
    <w:p w:rsidR="00BC7D06" w:rsidRDefault="00BC7D06" w:rsidP="00BC7D06">
      <w:pPr>
        <w:pStyle w:val="NormalWeb1"/>
        <w:rPr>
          <w:rFonts w:ascii="Arial" w:hAnsi="Arial"/>
        </w:rPr>
      </w:pPr>
      <w:r>
        <w:rPr>
          <w:rFonts w:ascii="Arial" w:hAnsi="Arial"/>
        </w:rPr>
        <w:t xml:space="preserve">_______, Principal </w:t>
      </w: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p>
    <w:p w:rsidR="00BC7D06" w:rsidRDefault="00BC7D06" w:rsidP="00BC7D06">
      <w:pPr>
        <w:spacing w:line="360" w:lineRule="auto"/>
        <w:rPr>
          <w:rFonts w:ascii="Arial" w:eastAsia="ヒラギノ角ゴ Pro W3" w:hAnsi="Arial"/>
          <w:color w:val="000000"/>
          <w:sz w:val="20"/>
        </w:rPr>
      </w:pPr>
      <w:r>
        <w:rPr>
          <w:noProof/>
          <w:lang w:val="en-US"/>
        </w:rPr>
        <mc:AlternateContent>
          <mc:Choice Requires="wps">
            <w:drawing>
              <wp:anchor distT="0" distB="0" distL="114300" distR="114300" simplePos="0" relativeHeight="251655680" behindDoc="0" locked="0" layoutInCell="1" allowOverlap="1">
                <wp:simplePos x="0" y="0"/>
                <wp:positionH relativeFrom="page">
                  <wp:posOffset>914400</wp:posOffset>
                </wp:positionH>
                <wp:positionV relativeFrom="page">
                  <wp:posOffset>8296275</wp:posOffset>
                </wp:positionV>
                <wp:extent cx="1079500" cy="203200"/>
                <wp:effectExtent l="0" t="0" r="635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r:id="rId5" w:anchor="Contents" w:history="1">
                              <w:r w:rsidR="00BC7D06">
                                <w:rPr>
                                  <w:rStyle w:val="Hyperlink1"/>
                                  <w:sz w:val="18"/>
                                </w:rPr>
                                <w:t>Back 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in;margin-top:653.25pt;width:85pt;height: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" filled="f" stroked="f">
                <v:stroke joinstyle="round"/>
                <v:path arrowok="t"/>
                <v:textbox inset="3pt,3pt,3pt,3pt">
                  <w:txbxContent>
                    <w:p w:rsidR="00BC7D06" w:rsidRDefault="00907A4C" w:rsidP="00BC7D06">
                      <w:pPr>
                        <w:rPr>
                          <w:sz w:val="20"/>
                          <w:lang w:val="en-US"/>
                        </w:rPr>
                      </w:pPr>
                      <w:hyperlink r:id="rId6" w:anchor="Contents" w:history="1">
                        <w:r w:rsidR="00BC7D06">
                          <w:rPr>
                            <w:rStyle w:val="Hyperlink1"/>
                            <w:sz w:val="18"/>
                          </w:rPr>
                          <w:t>Back to Contents</w:t>
                        </w:r>
                      </w:hyperlink>
                    </w:p>
                  </w:txbxContent>
                </v:textbox>
                <w10:wrap anchorx="page" anchory="page"/>
              </v:rect>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page">
                  <wp:posOffset>5810250</wp:posOffset>
                </wp:positionH>
                <wp:positionV relativeFrom="page">
                  <wp:posOffset>8372475</wp:posOffset>
                </wp:positionV>
                <wp:extent cx="1079500" cy="203200"/>
                <wp:effectExtent l="0" t="0" r="635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r:id="rId7" w:anchor="Resources" w:history="1">
                              <w:r w:rsidR="00BC7D06">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457.5pt;margin-top:659.25pt;width:85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" filled="f" stroked="f">
                <v:stroke joinstyle="round"/>
                <v:path arrowok="t"/>
                <v:textbox inset="3pt,3pt,3pt,3pt">
                  <w:txbxContent>
                    <w:p w:rsidR="00BC7D06" w:rsidRDefault="00907A4C" w:rsidP="00BC7D06">
                      <w:pPr>
                        <w:rPr>
                          <w:sz w:val="20"/>
                          <w:lang w:val="en-US"/>
                        </w:rPr>
                      </w:pPr>
                      <w:hyperlink r:id="rId8" w:anchor="Resources" w:history="1">
                        <w:r w:rsidR="00BC7D06">
                          <w:rPr>
                            <w:rStyle w:val="Hyperlink"/>
                            <w:sz w:val="18"/>
                          </w:rPr>
                          <w:t>Back to Resources</w:t>
                        </w:r>
                      </w:hyperlink>
                    </w:p>
                  </w:txbxContent>
                </v:textbox>
                <w10:wrap anchorx="page" anchory="page"/>
              </v:rect>
            </w:pict>
          </mc:Fallback>
        </mc:AlternateContent>
      </w:r>
    </w:p>
    <w:p w:rsidR="00BC7D06" w:rsidRDefault="00BC7D06" w:rsidP="00BC7D06">
      <w:pPr>
        <w:spacing w:line="360" w:lineRule="auto"/>
        <w:rPr>
          <w:rFonts w:ascii="Arial" w:eastAsia="ヒラギノ角ゴ Pro W3" w:hAnsi="Arial"/>
          <w:color w:val="000000"/>
          <w:sz w:val="20"/>
        </w:rPr>
      </w:pPr>
    </w:p>
    <w:p w:rsidR="00BC7D06" w:rsidRDefault="00BC7D06" w:rsidP="00BC7D06">
      <w:pPr>
        <w:rPr>
          <w:rFonts w:ascii="Arial" w:eastAsia="ヒラギノ角ゴ Pro W3" w:hAnsi="Arial"/>
          <w:color w:val="000000"/>
          <w:sz w:val="20"/>
        </w:rPr>
      </w:pPr>
      <w:r>
        <w:rPr>
          <w:rFonts w:ascii="Arial" w:eastAsia="ヒラギノ角ゴ Pro W3" w:hAnsi="Arial"/>
          <w:color w:val="000000"/>
          <w:sz w:val="20"/>
        </w:rPr>
        <w:br w:type="page"/>
      </w:r>
    </w:p>
    <w:p w:rsidR="00BC7D06" w:rsidRDefault="00BC7D06" w:rsidP="00BC7D06">
      <w:pPr>
        <w:pStyle w:val="FreeForm"/>
        <w:rPr>
          <w:rFonts w:ascii="Arial" w:hAnsi="Arial"/>
        </w:rPr>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ge">
                  <wp:posOffset>8924925</wp:posOffset>
                </wp:positionV>
                <wp:extent cx="1079500" cy="203200"/>
                <wp:effectExtent l="0" t="0" r="635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r:id="rId9" w:anchor="Contents" w:history="1">
                              <w:r w:rsidR="00BC7D06">
                                <w:rPr>
                                  <w:rStyle w:val="Hyperlink1"/>
                                  <w:sz w:val="18"/>
                                </w:rPr>
                                <w:t>Back 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in;margin-top:702.75pt;width:85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" filled="f" stroked="f">
                <v:stroke joinstyle="round"/>
                <v:path arrowok="t"/>
                <v:textbox inset="3pt,3pt,3pt,3pt">
                  <w:txbxContent>
                    <w:p w:rsidR="00BC7D06" w:rsidRDefault="00907A4C" w:rsidP="00BC7D06">
                      <w:pPr>
                        <w:rPr>
                          <w:sz w:val="20"/>
                          <w:lang w:val="en-US"/>
                        </w:rPr>
                      </w:pPr>
                      <w:hyperlink r:id="rId10" w:anchor="Contents" w:history="1">
                        <w:r w:rsidR="00BC7D06">
                          <w:rPr>
                            <w:rStyle w:val="Hyperlink1"/>
                            <w:sz w:val="18"/>
                          </w:rPr>
                          <w:t>Back to Contents</w:t>
                        </w:r>
                      </w:hyperlink>
                    </w:p>
                  </w:txbxContent>
                </v:textbox>
                <w10:wrap anchorx="page" anchory="page"/>
              </v:rect>
            </w:pict>
          </mc:Fallback>
        </mc:AlternateContent>
      </w:r>
    </w:p>
    <w:p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28"/>
          <w:szCs w:val="28"/>
        </w:rPr>
      </w:pPr>
      <w:bookmarkStart w:id="3" w:name="ParentGuardianResourceSecondary"/>
      <w:r>
        <w:rPr>
          <w:rFonts w:ascii="Arial" w:hAnsi="Arial"/>
          <w:smallCaps/>
          <w:sz w:val="28"/>
          <w:szCs w:val="28"/>
        </w:rPr>
        <w:t>Parent/Guardian Resource-Supporting Children in Grief/Loss</w:t>
      </w:r>
    </w:p>
    <w:bookmarkEnd w:id="3"/>
    <w:p w:rsidR="00BC7D06" w:rsidRDefault="00BC7D06" w:rsidP="00BC7D06">
      <w:pPr>
        <w:jc w:val="center"/>
        <w:rPr>
          <w:rFonts w:ascii="Arial Bold" w:eastAsia="ヒラギノ角ゴ Pro W3" w:hAnsi="Arial Bold"/>
          <w:color w:val="000000"/>
        </w:rPr>
      </w:pPr>
    </w:p>
    <w:p w:rsidR="00BC7D06" w:rsidRDefault="00BC7D06" w:rsidP="00BC7D06">
      <w:pPr>
        <w:jc w:val="center"/>
        <w:rPr>
          <w:rFonts w:ascii="Arial" w:eastAsia="ヒラギノ角ゴ Pro W3" w:hAnsi="Arial" w:cs="Arial"/>
          <w:color w:val="000000"/>
          <w:sz w:val="28"/>
          <w:szCs w:val="28"/>
        </w:rPr>
      </w:pPr>
      <w:r>
        <w:rPr>
          <w:rFonts w:ascii="Arial" w:eastAsia="ヒラギノ角ゴ Pro W3" w:hAnsi="Arial" w:cs="Arial"/>
          <w:sz w:val="28"/>
          <w:szCs w:val="28"/>
        </w:rPr>
        <w:t>Helping Secondary Youth Deal with Grief and Loss</w:t>
      </w:r>
    </w:p>
    <w:p w:rsidR="00BC7D06" w:rsidRDefault="00BC7D06" w:rsidP="00BC7D06">
      <w:pPr>
        <w:jc w:val="both"/>
        <w:rPr>
          <w:rFonts w:ascii="Arial" w:eastAsia="ヒラギノ角ゴ Pro W3" w:hAnsi="Arial"/>
          <w:color w:val="000000"/>
        </w:rPr>
      </w:pPr>
    </w:p>
    <w:p w:rsidR="00BC7D06" w:rsidRDefault="00BC7D06" w:rsidP="00BC7D06">
      <w:pPr>
        <w:jc w:val="both"/>
        <w:rPr>
          <w:rFonts w:ascii="Arial" w:eastAsia="ヒラギノ角ゴ Pro W3" w:hAnsi="Arial"/>
          <w:color w:val="000000"/>
          <w:sz w:val="20"/>
        </w:rPr>
      </w:pPr>
      <w:r>
        <w:rPr>
          <w:rFonts w:ascii="Arial" w:eastAsia="ヒラギノ角ゴ Pro W3" w:hAnsi="Arial"/>
          <w:sz w:val="20"/>
        </w:rPr>
        <w:t>Here are some things that parents/guardians can do to support youth dealing with death.</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CHECK FACTS:</w:t>
      </w:r>
    </w:p>
    <w:p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Give accurate information about what happened.  Tell only what you know to be confirmed.</w:t>
      </w:r>
    </w:p>
    <w:p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Answer questions honestly, providing only as much detail as requested.</w:t>
      </w:r>
    </w:p>
    <w:p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repeated viewing of the media coverage of the death can be traumatizing.</w:t>
      </w:r>
    </w:p>
    <w:p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Check out what has been heard about the death and correct any misinformation or rumours.  “Tell me what you have heard . . .” is a good conversation opener. Be aware of the kind of information exchange happening through social media.</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CHECK FEELINGS</w:t>
      </w:r>
      <w:r>
        <w:rPr>
          <w:rFonts w:ascii="Arial" w:eastAsia="ヒラギノ角ゴ Pro W3" w:hAnsi="Arial"/>
          <w:sz w:val="20"/>
        </w:rPr>
        <w:t>:</w:t>
      </w:r>
    </w:p>
    <w:p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Ask your youth how he/she is feeling.</w:t>
      </w:r>
    </w:p>
    <w:p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Tell him/her that feelings of anger, sadness, guilt, fear, relief are all common.</w:t>
      </w:r>
    </w:p>
    <w:p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this kind of news and these strong feelings can lead to: nightmares, irritability, stomach aches, loss of appetite, lack of interest in normal activities, desire to be alone.  Self-criticism, displaced anger, decline in school performance, and participation in at-risk behaviours may also occur.   These are all common reactions under these circumstances and are usually temporary.</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EMPOWER</w:t>
      </w:r>
      <w:r>
        <w:rPr>
          <w:rFonts w:ascii="Arial" w:eastAsia="ヒラギノ角ゴ Pro W3" w:hAnsi="Arial"/>
          <w:sz w:val="20"/>
        </w:rPr>
        <w:t>:</w:t>
      </w:r>
    </w:p>
    <w:p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Encourage your youth to attend school.</w:t>
      </w:r>
    </w:p>
    <w:p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Invite your youth to talk about the person that he/she has lost.</w:t>
      </w:r>
    </w:p>
    <w:p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 xml:space="preserve">Help your youth identify what he/she has done in tough or sad situations before and how it has helped. </w:t>
      </w:r>
    </w:p>
    <w:p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Remind him/her that you know he/she is strong and has coped with difficult situations in the past.</w:t>
      </w:r>
    </w:p>
    <w:p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Facilitate opportunities for him/her to engage in healing activities such as: talking to friends or relatives, getting together with peers, writing in a journal, drawing or painting, listening to music, participating in sports, going to a memorial service, making a memory book or collage, planting a flower or tree.  Follow his/her lead.</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MONITOR:</w:t>
      </w:r>
    </w:p>
    <w:p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chat line/msn/Facebook, etc. use.</w:t>
      </w:r>
    </w:p>
    <w:p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risk-taking behaviour such as use of alcohol and drugs, violence, delinquency, and self-harm.</w:t>
      </w:r>
    </w:p>
    <w:p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Watch for signs that your child may need professional help to cope with this loss:</w:t>
      </w:r>
    </w:p>
    <w:p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Normal living patterns do not resume over time</w:t>
      </w:r>
    </w:p>
    <w:p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A continuation of nightmares or need to talk about the death.</w:t>
      </w:r>
    </w:p>
    <w:p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A continuation of feelings of anxiety, insecurity and/or fear</w:t>
      </w:r>
    </w:p>
    <w:p w:rsidR="00BC7D06" w:rsidRDefault="00BC7D06" w:rsidP="00BC7D06">
      <w:pPr>
        <w:numPr>
          <w:ilvl w:val="0"/>
          <w:numId w:val="11"/>
        </w:numPr>
        <w:tabs>
          <w:tab w:val="num" w:pos="720"/>
        </w:tabs>
        <w:ind w:left="720" w:hanging="360"/>
        <w:jc w:val="both"/>
        <w:rPr>
          <w:rFonts w:ascii="Arial" w:eastAsia="ヒラギノ角ゴ Pro W3" w:hAnsi="Arial"/>
          <w:color w:val="000000"/>
          <w:sz w:val="20"/>
        </w:rPr>
      </w:pPr>
      <w:r>
        <w:rPr>
          <w:rFonts w:ascii="Arial" w:eastAsia="ヒラギノ角ゴ Pro W3" w:hAnsi="Arial"/>
          <w:sz w:val="20"/>
        </w:rPr>
        <w:t>Seek support from your Family Doctor, Living and Learning Through Loss (250 413-3114), Victoria Hospice (250 370-8715), Child and Youth Mental Health, or school or community counsellors.</w:t>
      </w:r>
    </w:p>
    <w:p w:rsidR="00BC7D06" w:rsidRDefault="00BC7D06" w:rsidP="00BC7D06">
      <w:pPr>
        <w:jc w:val="both"/>
        <w:rPr>
          <w:rFonts w:ascii="Arial" w:eastAsia="ヒラギノ角ゴ Pro W3" w:hAnsi="Arial"/>
          <w:color w:val="000000"/>
          <w:sz w:val="20"/>
        </w:rPr>
      </w:pPr>
    </w:p>
    <w:p w:rsidR="00BC7D06" w:rsidRDefault="00BC7D06" w:rsidP="00BC7D06">
      <w:pPr>
        <w:jc w:val="center"/>
        <w:rPr>
          <w:rFonts w:ascii="Arial" w:eastAsia="ヒラギノ角ゴ Pro W3" w:hAnsi="Arial" w:cs="Arial"/>
          <w:color w:val="000000"/>
          <w:sz w:val="20"/>
        </w:rPr>
      </w:pPr>
      <w:r>
        <w:rPr>
          <w:rFonts w:ascii="Arial" w:eastAsia="ヒラギノ角ゴ Pro W3" w:hAnsi="Arial" w:cs="Arial"/>
          <w:sz w:val="20"/>
        </w:rPr>
        <w:t>REMEMBER THAT CHILDREN ARE REMARKABLY RESILIENT.</w:t>
      </w:r>
    </w:p>
    <w:p w:rsidR="00BC7D06" w:rsidRDefault="00BC7D06" w:rsidP="00BC7D06">
      <w:pPr>
        <w:jc w:val="center"/>
        <w:rPr>
          <w:rFonts w:ascii="Arial" w:eastAsia="ヒラギノ角ゴ Pro W3" w:hAnsi="Arial" w:cs="Arial"/>
          <w:sz w:val="20"/>
        </w:rPr>
      </w:pPr>
      <w:r>
        <w:rPr>
          <w:rFonts w:ascii="Arial" w:eastAsia="ヒラギノ角ゴ Pro W3" w:hAnsi="Arial" w:cs="Arial"/>
          <w:sz w:val="20"/>
        </w:rPr>
        <w:t>WITH LOVE AND SUPPORT THEY DO RECOVER FROM THE VERY SAD AND TRAGIC EVENTS THAT LIFE CAN THROW THEIR WAY.</w:t>
      </w:r>
    </w:p>
    <w:p w:rsidR="00BC7D06" w:rsidRDefault="00BC7D06" w:rsidP="00BC7D06">
      <w:pPr>
        <w:jc w:val="center"/>
        <w:rPr>
          <w:rFonts w:ascii="Bodoni SvtyTwo OS ITC TT-BookIt" w:eastAsia="ヒラギノ角ゴ Pro W3" w:hAnsi="Bodoni SvtyTwo OS ITC TT-BookIt"/>
          <w:color w:val="000000"/>
          <w:sz w:val="20"/>
        </w:rPr>
      </w:pPr>
      <w:r>
        <w:rPr>
          <w:noProof/>
          <w:lang w:val="en-US"/>
        </w:rPr>
        <mc:AlternateContent>
          <mc:Choice Requires="wps">
            <w:drawing>
              <wp:anchor distT="0" distB="0" distL="114300" distR="114300" simplePos="0" relativeHeight="251658752" behindDoc="0" locked="0" layoutInCell="1" allowOverlap="1">
                <wp:simplePos x="0" y="0"/>
                <wp:positionH relativeFrom="page">
                  <wp:posOffset>866775</wp:posOffset>
                </wp:positionH>
                <wp:positionV relativeFrom="page">
                  <wp:posOffset>8972550</wp:posOffset>
                </wp:positionV>
                <wp:extent cx="1079500" cy="203200"/>
                <wp:effectExtent l="0" t="0"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r:id="rId11" w:anchor="Contents" w:history="1">
                              <w:r w:rsidR="00BC7D06">
                                <w:rPr>
                                  <w:rStyle w:val="Hyperlink1"/>
                                  <w:sz w:val="18"/>
                                </w:rPr>
                                <w:t>Back 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68.25pt;margin-top:706.5pt;width:8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" filled="f" stroked="f">
                <v:stroke joinstyle="round"/>
                <v:path arrowok="t"/>
                <v:textbox inset="3pt,3pt,3pt,3pt">
                  <w:txbxContent>
                    <w:p w:rsidR="00BC7D06" w:rsidRDefault="00907A4C" w:rsidP="00BC7D06">
                      <w:pPr>
                        <w:rPr>
                          <w:sz w:val="20"/>
                          <w:lang w:val="en-US"/>
                        </w:rPr>
                      </w:pPr>
                      <w:hyperlink r:id="rId12" w:anchor="Contents" w:history="1">
                        <w:r w:rsidR="00BC7D06">
                          <w:rPr>
                            <w:rStyle w:val="Hyperlink1"/>
                            <w:sz w:val="18"/>
                          </w:rPr>
                          <w:t>Back to Contents</w:t>
                        </w:r>
                      </w:hyperlink>
                    </w:p>
                  </w:txbxContent>
                </v:textbox>
                <w10:wrap anchorx="page" anchory="page"/>
              </v:rec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page">
                  <wp:posOffset>5753100</wp:posOffset>
                </wp:positionH>
                <wp:positionV relativeFrom="page">
                  <wp:posOffset>9115425</wp:posOffset>
                </wp:positionV>
                <wp:extent cx="1079500" cy="203200"/>
                <wp:effectExtent l="0" t="0" r="635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r:id="rId13" w:anchor="Resources" w:history="1">
                              <w:r w:rsidR="00BC7D06">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453pt;margin-top:717.75pt;width:85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" filled="f" stroked="f">
                <v:stroke joinstyle="round"/>
                <v:path arrowok="t"/>
                <v:textbox inset="3pt,3pt,3pt,3pt">
                  <w:txbxContent>
                    <w:p w:rsidR="00BC7D06" w:rsidRDefault="00907A4C" w:rsidP="00BC7D06">
                      <w:pPr>
                        <w:rPr>
                          <w:sz w:val="20"/>
                          <w:lang w:val="en-US"/>
                        </w:rPr>
                      </w:pPr>
                      <w:hyperlink r:id="rId14" w:anchor="Resources" w:history="1">
                        <w:r w:rsidR="00BC7D06">
                          <w:rPr>
                            <w:rStyle w:val="Hyperlink"/>
                            <w:sz w:val="18"/>
                          </w:rPr>
                          <w:t>Back to Resources</w:t>
                        </w:r>
                      </w:hyperlink>
                    </w:p>
                  </w:txbxContent>
                </v:textbox>
                <w10:wrap anchorx="page" anchory="page"/>
              </v:rect>
            </w:pict>
          </mc:Fallback>
        </mc:AlternateContent>
      </w:r>
    </w:p>
    <w:p w:rsidR="00BC7D06" w:rsidRDefault="00BC7D06" w:rsidP="00BC7D06">
      <w:pPr>
        <w:rPr>
          <w:rFonts w:ascii="Bodoni SvtyTwo OS ITC TT-BookIt" w:eastAsia="ヒラギノ角ゴ Pro W3" w:hAnsi="Bodoni SvtyTwo OS ITC TT-BookIt"/>
          <w:color w:val="000000"/>
          <w:sz w:val="20"/>
        </w:rPr>
      </w:pPr>
      <w:r>
        <w:rPr>
          <w:rFonts w:ascii="Bodoni SvtyTwo OS ITC TT-BookIt" w:eastAsia="ヒラギノ角ゴ Pro W3" w:hAnsi="Bodoni SvtyTwo OS ITC TT-BookIt"/>
          <w:color w:val="000000"/>
          <w:sz w:val="20"/>
        </w:rPr>
        <w:br w:type="page"/>
      </w:r>
    </w:p>
    <w:p w:rsidR="00BC7D06" w:rsidRPr="00BC7D06" w:rsidRDefault="00BC7D06" w:rsidP="00BC7D06">
      <w:pPr>
        <w:rPr>
          <w:rFonts w:ascii="Bodoni SvtyTwo OS ITC TT-BookIt" w:eastAsia="ヒラギノ角ゴ Pro W3" w:hAnsi="Bodoni SvtyTwo OS ITC TT-BookIt"/>
          <w:color w:val="000000"/>
          <w:sz w:val="20"/>
        </w:rPr>
      </w:pPr>
    </w:p>
    <w:p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32"/>
        </w:rPr>
      </w:pPr>
      <w:r>
        <w:rPr>
          <w:rFonts w:ascii="Arial" w:hAnsi="Arial"/>
          <w:smallCaps/>
          <w:sz w:val="32"/>
        </w:rPr>
        <w:t>Secondary Student Self-Care</w:t>
      </w:r>
    </w:p>
    <w:p w:rsidR="00BC7D06" w:rsidRDefault="00BC7D06" w:rsidP="00BC7D06">
      <w:pPr>
        <w:jc w:val="center"/>
        <w:rPr>
          <w:rFonts w:ascii="Arial Bold" w:eastAsia="ヒラギノ角ゴ Pro W3" w:hAnsi="Arial Bold"/>
          <w:sz w:val="26"/>
        </w:rPr>
      </w:pPr>
    </w:p>
    <w:p w:rsidR="00BC7D06" w:rsidRDefault="00BC7D06" w:rsidP="00BC7D06">
      <w:pPr>
        <w:jc w:val="center"/>
        <w:rPr>
          <w:rFonts w:ascii="Arial Bold" w:eastAsia="ヒラギノ角ゴ Pro W3" w:hAnsi="Arial Bold"/>
        </w:rPr>
      </w:pPr>
      <w:r>
        <w:rPr>
          <w:rFonts w:ascii="Arial Bold" w:eastAsia="ヒラギノ角ゴ Pro W3" w:hAnsi="Arial Bold"/>
        </w:rPr>
        <w:t xml:space="preserve">Taking Care of Yourself </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w:eastAsia="ヒラギノ角ゴ Pro W3" w:hAnsi="Arial"/>
          <w:color w:val="000000"/>
          <w:sz w:val="20"/>
        </w:rPr>
      </w:pPr>
      <w:r>
        <w:rPr>
          <w:rFonts w:ascii="Arial" w:eastAsia="ヒラギノ角ゴ Pro W3" w:hAnsi="Arial"/>
          <w:sz w:val="20"/>
        </w:rPr>
        <w:t>It is important for each of you to take care of yourself and each other during this very difficult time.</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Be Aware That:</w:t>
      </w:r>
    </w:p>
    <w:p w:rsidR="00BC7D06" w:rsidRDefault="00BC7D06" w:rsidP="00BC7D06">
      <w:pPr>
        <w:jc w:val="both"/>
        <w:rPr>
          <w:rFonts w:ascii="Arial Bold" w:eastAsia="ヒラギノ角ゴ Pro W3" w:hAnsi="Arial Bold"/>
          <w:color w:val="000000"/>
          <w:sz w:val="20"/>
          <w:lang w:val="en-US"/>
        </w:rPr>
      </w:pP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common to have feelings such as: shock, sadness, anger, guilt, fear.</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might experience nightmares, irritability, stomach aches, loss of appetite, fatigue.</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want to talk about this a lot, you may not.</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remember other losses or difficult times in your life and some of the feelings may return.</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Grief is different for everyone. It is okay for it to take a long time or a short time.</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okay for friends and family to see that you are struggling to deal with this loss.</w:t>
      </w:r>
    </w:p>
    <w:p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Drugs and alcohol can intensify feelings and make it more difficult for you to cope.</w:t>
      </w:r>
    </w:p>
    <w:p w:rsidR="00BC7D06" w:rsidRDefault="00BC7D06" w:rsidP="00BC7D06">
      <w:pPr>
        <w:jc w:val="both"/>
        <w:rPr>
          <w:rFonts w:ascii="Arial" w:eastAsia="ヒラギノ角ゴ Pro W3" w:hAnsi="Arial"/>
          <w:color w:val="000000"/>
          <w:sz w:val="20"/>
        </w:rPr>
      </w:pPr>
    </w:p>
    <w:p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Know What Helps</w:t>
      </w:r>
      <w:r>
        <w:rPr>
          <w:rFonts w:ascii="Arial" w:eastAsia="ヒラギノ角ゴ Pro W3" w:hAnsi="Arial"/>
          <w:sz w:val="20"/>
        </w:rPr>
        <w:t xml:space="preserve">: </w:t>
      </w:r>
    </w:p>
    <w:p w:rsidR="00BC7D06" w:rsidRDefault="00BC7D06" w:rsidP="00BC7D06">
      <w:pPr>
        <w:jc w:val="both"/>
        <w:rPr>
          <w:rFonts w:ascii="Arial" w:eastAsia="ヒラギノ角ゴ Pro W3" w:hAnsi="Arial"/>
          <w:color w:val="000000"/>
          <w:sz w:val="20"/>
        </w:rPr>
      </w:pPr>
    </w:p>
    <w:p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Look after yourself.  Drink lots of water, eat healthy food, and get as much sleep as you need.</w:t>
      </w:r>
    </w:p>
    <w:p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Connect with the people who are the “rocks” in your life (family members, friends). </w:t>
      </w:r>
    </w:p>
    <w:p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It’s also okay to spend time alone, if that is what helps.  </w:t>
      </w:r>
    </w:p>
    <w:p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Make time for activities that help when you are troubled or stressed: journaling, reading, hanging out with friends, playing sports, listening to music.  </w:t>
      </w:r>
    </w:p>
    <w:p w:rsidR="00BC7D06" w:rsidRPr="008F78E8"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sidRPr="008F78E8">
        <w:rPr>
          <w:rFonts w:ascii="Arial" w:eastAsia="ヒラギノ角ゴ Pro W3" w:hAnsi="Arial"/>
          <w:color w:val="000000"/>
          <w:sz w:val="20"/>
          <w:lang w:val="en-US"/>
        </w:rPr>
        <w:t>Trust yourself.  We generally know what we need to do to take care of ourselves; we just don’t always do it.</w:t>
      </w:r>
    </w:p>
    <w:p w:rsidR="00BC7D06" w:rsidRDefault="00BC7D06" w:rsidP="00BC7D06">
      <w:pPr>
        <w:spacing w:line="360" w:lineRule="auto"/>
        <w:jc w:val="both"/>
        <w:rPr>
          <w:rFonts w:ascii="Arial" w:eastAsia="ヒラギノ角ゴ Pro W3" w:hAnsi="Arial"/>
          <w:color w:val="000000"/>
          <w:sz w:val="20"/>
          <w:lang w:val="en-US"/>
        </w:rPr>
      </w:pPr>
    </w:p>
    <w:p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Seek Help If Needed</w:t>
      </w:r>
      <w:r>
        <w:rPr>
          <w:rFonts w:ascii="Arial" w:eastAsia="ヒラギノ角ゴ Pro W3" w:hAnsi="Arial"/>
          <w:sz w:val="20"/>
        </w:rPr>
        <w:t>:</w:t>
      </w:r>
    </w:p>
    <w:p w:rsidR="00BC7D06" w:rsidRDefault="00BC7D06" w:rsidP="00BC7D06">
      <w:pPr>
        <w:jc w:val="both"/>
        <w:rPr>
          <w:rFonts w:ascii="Arial" w:eastAsia="ヒラギノ角ゴ Pro W3" w:hAnsi="Arial"/>
          <w:color w:val="000000"/>
          <w:sz w:val="20"/>
        </w:rPr>
      </w:pPr>
    </w:p>
    <w:p w:rsidR="00BC7D06" w:rsidRDefault="00BC7D06" w:rsidP="00BC7D06">
      <w:pPr>
        <w:numPr>
          <w:ilvl w:val="0"/>
          <w:numId w:val="16"/>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can get more help from:</w:t>
      </w:r>
    </w:p>
    <w:p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School Counsellors</w:t>
      </w:r>
    </w:p>
    <w:p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Living and Learning Through Loss: 250 413-3114</w:t>
      </w:r>
    </w:p>
    <w:p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Need Crisis Line 250 386-6323</w:t>
      </w:r>
    </w:p>
    <w:p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Community Counsellors</w:t>
      </w:r>
    </w:p>
    <w:p w:rsidR="00BC7D06" w:rsidRDefault="00BC7D06" w:rsidP="00BC7D06">
      <w:pPr>
        <w:spacing w:line="360" w:lineRule="auto"/>
        <w:jc w:val="both"/>
        <w:rPr>
          <w:rFonts w:ascii="Arial" w:eastAsia="ヒラギノ角ゴ Pro W3" w:hAnsi="Arial"/>
          <w:color w:val="000000"/>
          <w:sz w:val="20"/>
          <w:lang w:val="en-US"/>
        </w:rPr>
      </w:pPr>
    </w:p>
    <w:p w:rsidR="00BC7D06" w:rsidRDefault="00BC7D06" w:rsidP="00BC7D06">
      <w:pPr>
        <w:spacing w:line="360" w:lineRule="auto"/>
        <w:jc w:val="both"/>
        <w:rPr>
          <w:rFonts w:ascii="Arial" w:eastAsia="ヒラギノ角ゴ Pro W3" w:hAnsi="Arial"/>
          <w:color w:val="000000"/>
          <w:sz w:val="20"/>
          <w:lang w:val="en-US"/>
        </w:rPr>
      </w:pPr>
    </w:p>
    <w:p w:rsidR="00BC7D06" w:rsidRPr="00226FD8" w:rsidRDefault="00BC7D06" w:rsidP="00BC7D06">
      <w:pPr>
        <w:spacing w:line="360" w:lineRule="auto"/>
        <w:jc w:val="center"/>
        <w:rPr>
          <w:rFonts w:ascii="Arial" w:eastAsia="ヒラギノ角ゴ Pro W3" w:hAnsi="Arial" w:cs="Arial"/>
          <w:sz w:val="20"/>
          <w:lang w:val="en-GB"/>
        </w:rPr>
      </w:pPr>
      <w:r w:rsidRPr="00226FD8">
        <w:rPr>
          <w:rFonts w:ascii="Arial" w:eastAsia="ヒラギノ角ゴ Pro W3" w:hAnsi="Arial" w:cs="Arial"/>
          <w:sz w:val="20"/>
          <w:lang w:val="en-GB"/>
        </w:rPr>
        <w:t>THIS IS A TIME TO LOOK AFTER YOURSELF AND EACH OTHER.</w:t>
      </w:r>
    </w:p>
    <w:p w:rsidR="00BC7D06" w:rsidRDefault="00BC7D06" w:rsidP="00BC7D06">
      <w:pPr>
        <w:spacing w:line="360" w:lineRule="auto"/>
        <w:jc w:val="center"/>
        <w:rPr>
          <w:rFonts w:ascii="Bodoni SvtyTwo OS ITC TT-BookIt" w:eastAsia="ヒラギノ角ゴ Pro W3" w:hAnsi="Bodoni SvtyTwo OS ITC TT-BookIt"/>
          <w:sz w:val="20"/>
          <w:lang w:val="en-GB"/>
        </w:rPr>
      </w:pPr>
    </w:p>
    <w:p w:rsidR="00BC7D06" w:rsidRDefault="00BC7D06" w:rsidP="00BC7D06">
      <w:pPr>
        <w:spacing w:line="360" w:lineRule="auto"/>
        <w:jc w:val="center"/>
        <w:rPr>
          <w:rFonts w:ascii="Bodoni SvtyTwo OS ITC TT-BookIt" w:eastAsia="ヒラギノ角ゴ Pro W3" w:hAnsi="Bodoni SvtyTwo OS ITC TT-BookIt"/>
          <w:sz w:val="20"/>
          <w:lang w:val="en-GB"/>
        </w:rPr>
      </w:pPr>
      <w:r>
        <w:rPr>
          <w:rFonts w:ascii="Arial" w:eastAsia="ヒラギノ角ゴ Pro W3" w:hAnsi="Arial"/>
          <w:noProof/>
          <w:color w:val="000000"/>
          <w:sz w:val="20"/>
          <w:lang w:val="en-US"/>
        </w:rPr>
        <mc:AlternateContent>
          <mc:Choice Requires="wps">
            <w:drawing>
              <wp:anchor distT="0" distB="0" distL="114300" distR="114300" simplePos="0" relativeHeight="251660800" behindDoc="0" locked="0" layoutInCell="1" allowOverlap="1" wp14:anchorId="774E6CBE" wp14:editId="16AEA6D8">
                <wp:simplePos x="0" y="0"/>
                <wp:positionH relativeFrom="page">
                  <wp:posOffset>933450</wp:posOffset>
                </wp:positionH>
                <wp:positionV relativeFrom="page">
                  <wp:posOffset>8801100</wp:posOffset>
                </wp:positionV>
                <wp:extent cx="1079500" cy="203200"/>
                <wp:effectExtent l="0" t="0" r="0" b="0"/>
                <wp:wrapNone/>
                <wp:docPr id="1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w:anchor="Contents" w:history="1">
                              <w:r w:rsidR="00BC7D06">
                                <w:rPr>
                                  <w:rStyle w:val="Hyperlink1"/>
                                  <w:sz w:val="18"/>
                                </w:rPr>
                                <w:t>Bac</w:t>
                              </w:r>
                              <w:r w:rsidR="00BC7D06" w:rsidRPr="00F758FD">
                                <w:rPr>
                                  <w:rStyle w:val="Hyperlink1"/>
                                  <w:b/>
                                  <w:sz w:val="18"/>
                                </w:rPr>
                                <w:t xml:space="preserve">k </w:t>
                              </w:r>
                              <w:r w:rsidR="00BC7D06">
                                <w:rPr>
                                  <w:rStyle w:val="Hyperlink1"/>
                                  <w:sz w:val="18"/>
                                </w:rPr>
                                <w:t>to Contents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6CBE" id="Rectangle 209" o:spid="_x0000_s1031" style="position:absolute;left:0;text-align:left;margin-left:73.5pt;margin-top:693pt;width:85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" filled="f" stroked="f">
                <v:stroke joinstyle="round"/>
                <v:path arrowok="t"/>
                <v:textbox inset="3pt,3pt,3pt,3pt">
                  <w:txbxContent>
                    <w:p w:rsidR="00BC7D06" w:rsidRDefault="00907A4C" w:rsidP="00BC7D06">
                      <w:pPr>
                        <w:rPr>
                          <w:sz w:val="20"/>
                          <w:lang w:val="en-US"/>
                        </w:rPr>
                      </w:pPr>
                      <w:hyperlink w:anchor="Contents" w:history="1">
                        <w:r w:rsidR="00BC7D06">
                          <w:rPr>
                            <w:rStyle w:val="Hyperlink1"/>
                            <w:sz w:val="18"/>
                          </w:rPr>
                          <w:t>Bac</w:t>
                        </w:r>
                        <w:r w:rsidR="00BC7D06" w:rsidRPr="00F758FD">
                          <w:rPr>
                            <w:rStyle w:val="Hyperlink1"/>
                            <w:b/>
                            <w:sz w:val="18"/>
                          </w:rPr>
                          <w:t xml:space="preserve">k </w:t>
                        </w:r>
                        <w:r w:rsidR="00BC7D06">
                          <w:rPr>
                            <w:rStyle w:val="Hyperlink1"/>
                            <w:sz w:val="18"/>
                          </w:rPr>
                          <w:t>to Contents</w:t>
                        </w:r>
                      </w:hyperlink>
                    </w:p>
                  </w:txbxContent>
                </v:textbox>
                <w10:wrap anchorx="page" anchory="page"/>
              </v:rect>
            </w:pict>
          </mc:Fallback>
        </mc:AlternateContent>
      </w:r>
    </w:p>
    <w:p w:rsidR="00BC7D06" w:rsidRDefault="00BC7D06" w:rsidP="00BC7D06">
      <w:pPr>
        <w:rPr>
          <w:rFonts w:ascii="Arial Italic" w:eastAsia="ヒラギノ角ゴ Pro W3" w:hAnsi="Arial Italic"/>
          <w:sz w:val="20"/>
          <w:lang w:val="en-US"/>
        </w:rPr>
      </w:pPr>
      <w:r>
        <w:rPr>
          <w:rFonts w:ascii="Arial" w:eastAsia="ヒラギノ角ゴ Pro W3" w:hAnsi="Arial"/>
          <w:noProof/>
          <w:color w:val="000000"/>
          <w:sz w:val="20"/>
          <w:lang w:val="en-US"/>
        </w:rPr>
        <w:lastRenderedPageBreak/>
        <mc:AlternateContent>
          <mc:Choice Requires="wps">
            <w:drawing>
              <wp:anchor distT="0" distB="0" distL="114300" distR="114300" simplePos="0" relativeHeight="251661824" behindDoc="0" locked="0" layoutInCell="1" allowOverlap="1" wp14:anchorId="2ECB6268" wp14:editId="4B8AFD08">
                <wp:simplePos x="0" y="0"/>
                <wp:positionH relativeFrom="page">
                  <wp:posOffset>5762625</wp:posOffset>
                </wp:positionH>
                <wp:positionV relativeFrom="page">
                  <wp:posOffset>8820150</wp:posOffset>
                </wp:positionV>
                <wp:extent cx="1079500" cy="203200"/>
                <wp:effectExtent l="0" t="0" r="0" b="0"/>
                <wp:wrapNone/>
                <wp:docPr id="1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C7D06" w:rsidRDefault="00907A4C" w:rsidP="00BC7D06">
                            <w:pPr>
                              <w:rPr>
                                <w:sz w:val="20"/>
                                <w:lang w:val="en-US"/>
                              </w:rPr>
                            </w:pPr>
                            <w:hyperlink w:anchor="Resources" w:history="1">
                              <w:r w:rsidR="00BC7D06" w:rsidRPr="00DA06CB">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B6268" id="Rectangle 221" o:spid="_x0000_s1032" style="position:absolute;margin-left:453.75pt;margin-top:694.5pt;width:85pt;height: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" filled="f" stroked="f">
                <v:stroke joinstyle="round"/>
                <v:path arrowok="t"/>
                <v:textbox inset="3pt,3pt,3pt,3pt">
                  <w:txbxContent>
                    <w:p w:rsidR="00BC7D06" w:rsidRDefault="00907A4C" w:rsidP="00BC7D06">
                      <w:pPr>
                        <w:rPr>
                          <w:sz w:val="20"/>
                          <w:lang w:val="en-US"/>
                        </w:rPr>
                      </w:pPr>
                      <w:hyperlink w:anchor="Resources" w:history="1">
                        <w:r w:rsidR="00BC7D06" w:rsidRPr="00DA06CB">
                          <w:rPr>
                            <w:rStyle w:val="Hyperlink"/>
                            <w:sz w:val="18"/>
                          </w:rPr>
                          <w:t>Back to Resources</w:t>
                        </w:r>
                      </w:hyperlink>
                    </w:p>
                  </w:txbxContent>
                </v:textbox>
                <w10:wrap anchorx="page" anchory="page"/>
              </v:rect>
            </w:pict>
          </mc:Fallback>
        </mc:AlternateContent>
      </w:r>
      <w:r>
        <w:rPr>
          <w:rFonts w:ascii="Arial Italic" w:eastAsia="ヒラギノ角ゴ Pro W3" w:hAnsi="Arial Italic"/>
          <w:sz w:val="20"/>
          <w:lang w:val="en-US"/>
        </w:rPr>
        <w:br w:type="page"/>
      </w:r>
    </w:p>
    <w:p w:rsidR="00BC1C3F" w:rsidRPr="00BC7D06" w:rsidRDefault="00BC1C3F">
      <w:pPr>
        <w:rPr>
          <w:lang w:val="en-US"/>
        </w:rPr>
      </w:pPr>
    </w:p>
    <w:sectPr w:rsidR="00BC1C3F" w:rsidRPr="00BC7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Italic">
    <w:altName w:val="Arial"/>
    <w:panose1 w:val="020B0604020202090204"/>
    <w:charset w:val="00"/>
    <w:family w:val="roman"/>
    <w:pitch w:val="default"/>
  </w:font>
  <w:font w:name="Bodoni SvtyTwo OS ITC TT-Book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BEE7BAC"/>
    <w:lvl w:ilvl="0">
      <w:start w:val="1"/>
      <w:numFmt w:val="bullet"/>
      <w:lvlText w:val=""/>
      <w:lvlJc w:val="left"/>
      <w:pPr>
        <w:tabs>
          <w:tab w:val="num" w:pos="0"/>
        </w:tabs>
        <w:ind w:left="0" w:firstLine="1080"/>
      </w:pPr>
      <w:rPr>
        <w:rFonts w:ascii="Wingdings 3" w:hAnsi="Wingdings 3" w:hint="default"/>
        <w:color w:val="000000"/>
        <w:position w:val="0"/>
        <w:sz w:val="22"/>
        <w:szCs w:val="22"/>
      </w:rPr>
    </w:lvl>
    <w:lvl w:ilvl="1">
      <w:start w:val="1"/>
      <w:numFmt w:val="bullet"/>
      <w:suff w:val="nothing"/>
      <w:lvlText w:val="o"/>
      <w:lvlJc w:val="left"/>
      <w:pPr>
        <w:ind w:left="-360" w:firstLine="216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360" w:firstLine="2880"/>
      </w:pPr>
      <w:rPr>
        <w:rFonts w:ascii="Wingdings" w:eastAsia="ヒラギノ角ゴ Pro W3" w:hAnsi="Wingdings" w:hint="default"/>
        <w:color w:val="000000"/>
        <w:position w:val="0"/>
        <w:sz w:val="24"/>
      </w:rPr>
    </w:lvl>
    <w:lvl w:ilvl="3">
      <w:start w:val="1"/>
      <w:numFmt w:val="bullet"/>
      <w:suff w:val="nothing"/>
      <w:lvlText w:val="·"/>
      <w:lvlJc w:val="left"/>
      <w:pPr>
        <w:ind w:left="-360" w:firstLine="3600"/>
      </w:pPr>
      <w:rPr>
        <w:color w:val="000000"/>
        <w:position w:val="0"/>
        <w:sz w:val="24"/>
      </w:rPr>
    </w:lvl>
    <w:lvl w:ilvl="4">
      <w:start w:val="1"/>
      <w:numFmt w:val="bullet"/>
      <w:suff w:val="nothing"/>
      <w:lvlText w:val="o"/>
      <w:lvlJc w:val="left"/>
      <w:pPr>
        <w:ind w:left="-360" w:firstLine="432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360" w:firstLine="5040"/>
      </w:pPr>
      <w:rPr>
        <w:rFonts w:ascii="Wingdings" w:eastAsia="ヒラギノ角ゴ Pro W3" w:hAnsi="Wingdings" w:hint="default"/>
        <w:color w:val="000000"/>
        <w:position w:val="0"/>
        <w:sz w:val="24"/>
      </w:rPr>
    </w:lvl>
    <w:lvl w:ilvl="6">
      <w:start w:val="1"/>
      <w:numFmt w:val="bullet"/>
      <w:suff w:val="nothing"/>
      <w:lvlText w:val="·"/>
      <w:lvlJc w:val="left"/>
      <w:pPr>
        <w:ind w:left="-360" w:firstLine="5760"/>
      </w:pPr>
      <w:rPr>
        <w:color w:val="000000"/>
        <w:position w:val="0"/>
        <w:sz w:val="24"/>
      </w:rPr>
    </w:lvl>
    <w:lvl w:ilvl="7">
      <w:start w:val="1"/>
      <w:numFmt w:val="bullet"/>
      <w:suff w:val="nothing"/>
      <w:lvlText w:val="o"/>
      <w:lvlJc w:val="left"/>
      <w:pPr>
        <w:ind w:left="-360" w:firstLine="648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360" w:firstLine="720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120EF934"/>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4"/>
    <w:multiLevelType w:val="multilevel"/>
    <w:tmpl w:val="10E2F336"/>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5"/>
    <w:multiLevelType w:val="multilevel"/>
    <w:tmpl w:val="DAE2C838"/>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6"/>
    <w:multiLevelType w:val="multilevel"/>
    <w:tmpl w:val="AF84FCAC"/>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7"/>
    <w:multiLevelType w:val="multilevel"/>
    <w:tmpl w:val="894EE879"/>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8"/>
    <w:multiLevelType w:val="multilevel"/>
    <w:tmpl w:val="81D8E1F8"/>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9"/>
    <w:multiLevelType w:val="multilevel"/>
    <w:tmpl w:val="894EE87B"/>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000000A"/>
    <w:multiLevelType w:val="multilevel"/>
    <w:tmpl w:val="18888A9C"/>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9" w15:restartNumberingAfterBreak="0">
    <w:nsid w:val="0000000B"/>
    <w:multiLevelType w:val="multilevel"/>
    <w:tmpl w:val="894EE87D"/>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0" w15:restartNumberingAfterBreak="0">
    <w:nsid w:val="0000000C"/>
    <w:multiLevelType w:val="multilevel"/>
    <w:tmpl w:val="1B167BC8"/>
    <w:lvl w:ilvl="0">
      <w:start w:val="1"/>
      <w:numFmt w:val="bullet"/>
      <w:lvlText w:val=""/>
      <w:lvlJc w:val="left"/>
      <w:pPr>
        <w:tabs>
          <w:tab w:val="num" w:pos="90"/>
        </w:tabs>
        <w:ind w:left="90" w:firstLine="360"/>
      </w:pPr>
      <w:rPr>
        <w:rFonts w:ascii="Wingdings 3" w:hAnsi="Wingdings 3" w:hint="default"/>
        <w:color w:val="000000"/>
        <w:position w:val="0"/>
        <w:sz w:val="22"/>
        <w:szCs w:val="22"/>
      </w:rPr>
    </w:lvl>
    <w:lvl w:ilvl="1">
      <w:start w:val="1"/>
      <w:numFmt w:val="bullet"/>
      <w:suff w:val="nothing"/>
      <w:lvlText w:val="o"/>
      <w:lvlJc w:val="left"/>
      <w:pPr>
        <w:ind w:left="-27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270" w:firstLine="2160"/>
      </w:pPr>
      <w:rPr>
        <w:color w:val="000000"/>
        <w:position w:val="0"/>
        <w:sz w:val="24"/>
      </w:rPr>
    </w:lvl>
    <w:lvl w:ilvl="3">
      <w:start w:val="1"/>
      <w:numFmt w:val="decimal"/>
      <w:isLgl/>
      <w:suff w:val="nothing"/>
      <w:lvlText w:val="%4."/>
      <w:lvlJc w:val="left"/>
      <w:pPr>
        <w:ind w:left="-270" w:firstLine="2880"/>
      </w:pPr>
      <w:rPr>
        <w:color w:val="000000"/>
        <w:position w:val="0"/>
        <w:sz w:val="24"/>
      </w:rPr>
    </w:lvl>
    <w:lvl w:ilvl="4">
      <w:start w:val="1"/>
      <w:numFmt w:val="decimal"/>
      <w:isLgl/>
      <w:suff w:val="nothing"/>
      <w:lvlText w:val="%5."/>
      <w:lvlJc w:val="left"/>
      <w:pPr>
        <w:ind w:left="-270" w:firstLine="3600"/>
      </w:pPr>
      <w:rPr>
        <w:color w:val="000000"/>
        <w:position w:val="0"/>
        <w:sz w:val="24"/>
      </w:rPr>
    </w:lvl>
    <w:lvl w:ilvl="5">
      <w:start w:val="1"/>
      <w:numFmt w:val="decimal"/>
      <w:isLgl/>
      <w:suff w:val="nothing"/>
      <w:lvlText w:val="%6."/>
      <w:lvlJc w:val="left"/>
      <w:pPr>
        <w:ind w:left="-270" w:firstLine="4320"/>
      </w:pPr>
      <w:rPr>
        <w:color w:val="000000"/>
        <w:position w:val="0"/>
        <w:sz w:val="24"/>
      </w:rPr>
    </w:lvl>
    <w:lvl w:ilvl="6">
      <w:start w:val="1"/>
      <w:numFmt w:val="decimal"/>
      <w:isLgl/>
      <w:suff w:val="nothing"/>
      <w:lvlText w:val="%7."/>
      <w:lvlJc w:val="left"/>
      <w:pPr>
        <w:ind w:left="-270" w:firstLine="5040"/>
      </w:pPr>
      <w:rPr>
        <w:color w:val="000000"/>
        <w:position w:val="0"/>
        <w:sz w:val="24"/>
      </w:rPr>
    </w:lvl>
    <w:lvl w:ilvl="7">
      <w:start w:val="1"/>
      <w:numFmt w:val="decimal"/>
      <w:isLgl/>
      <w:suff w:val="nothing"/>
      <w:lvlText w:val="%8."/>
      <w:lvlJc w:val="left"/>
      <w:pPr>
        <w:ind w:left="-270" w:firstLine="5760"/>
      </w:pPr>
      <w:rPr>
        <w:color w:val="000000"/>
        <w:position w:val="0"/>
        <w:sz w:val="24"/>
      </w:rPr>
    </w:lvl>
    <w:lvl w:ilvl="8">
      <w:start w:val="1"/>
      <w:numFmt w:val="decimal"/>
      <w:isLgl/>
      <w:suff w:val="nothing"/>
      <w:lvlText w:val="%9."/>
      <w:lvlJc w:val="left"/>
      <w:pPr>
        <w:ind w:left="-270" w:firstLine="6480"/>
      </w:pPr>
      <w:rPr>
        <w:color w:val="000000"/>
        <w:position w:val="0"/>
        <w:sz w:val="24"/>
      </w:rPr>
    </w:lvl>
  </w:abstractNum>
  <w:abstractNum w:abstractNumId="11" w15:restartNumberingAfterBreak="0">
    <w:nsid w:val="0000000D"/>
    <w:multiLevelType w:val="multilevel"/>
    <w:tmpl w:val="315A956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color w:val="000000"/>
        <w:position w:val="0"/>
        <w:sz w:val="24"/>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color w:val="000000"/>
        <w:position w:val="0"/>
        <w:sz w:val="24"/>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E"/>
    <w:multiLevelType w:val="multilevel"/>
    <w:tmpl w:val="B0F8CA2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
      <w:lvlJc w:val="left"/>
      <w:pPr>
        <w:ind w:left="0" w:firstLine="1440"/>
      </w:pPr>
      <w:rPr>
        <w:rFonts w:ascii="Wingdings" w:eastAsia="ヒラギノ角ゴ Pro W3" w:hAnsi="Wingdings" w:hint="default"/>
        <w:color w:val="000000"/>
        <w:position w:val="0"/>
        <w:sz w:val="16"/>
      </w:rPr>
    </w:lvl>
    <w:lvl w:ilvl="2">
      <w:start w:val="1"/>
      <w:numFmt w:val="bullet"/>
      <w:suff w:val="nothing"/>
      <w:lvlText w:val=""/>
      <w:lvlJc w:val="left"/>
      <w:pPr>
        <w:ind w:left="0" w:firstLine="2160"/>
      </w:pPr>
      <w:rPr>
        <w:rFonts w:ascii="Wingdings" w:eastAsia="ヒラギノ角ゴ Pro W3" w:hAnsi="Wingdings" w:hint="default"/>
        <w:color w:val="000000"/>
        <w:position w:val="0"/>
        <w:sz w:val="16"/>
      </w:rPr>
    </w:lvl>
    <w:lvl w:ilvl="3">
      <w:start w:val="1"/>
      <w:numFmt w:val="bullet"/>
      <w:suff w:val="nothing"/>
      <w:lvlText w:val=""/>
      <w:lvlJc w:val="left"/>
      <w:pPr>
        <w:ind w:left="0" w:firstLine="2880"/>
      </w:pPr>
      <w:rPr>
        <w:rFonts w:ascii="Wingdings" w:eastAsia="ヒラギノ角ゴ Pro W3" w:hAnsi="Wingdings" w:hint="default"/>
        <w:color w:val="000000"/>
        <w:position w:val="0"/>
        <w:sz w:val="16"/>
      </w:rPr>
    </w:lvl>
    <w:lvl w:ilvl="4">
      <w:start w:val="1"/>
      <w:numFmt w:val="bullet"/>
      <w:suff w:val="nothing"/>
      <w:lvlText w:val=""/>
      <w:lvlJc w:val="left"/>
      <w:pPr>
        <w:ind w:left="0" w:firstLine="3600"/>
      </w:pPr>
      <w:rPr>
        <w:rFonts w:ascii="Wingdings" w:eastAsia="ヒラギノ角ゴ Pro W3" w:hAnsi="Wingdings" w:hint="default"/>
        <w:color w:val="000000"/>
        <w:position w:val="0"/>
        <w:sz w:val="16"/>
      </w:rPr>
    </w:lvl>
    <w:lvl w:ilvl="5">
      <w:start w:val="1"/>
      <w:numFmt w:val="bullet"/>
      <w:suff w:val="nothing"/>
      <w:lvlText w:val=""/>
      <w:lvlJc w:val="left"/>
      <w:pPr>
        <w:ind w:left="0" w:firstLine="4320"/>
      </w:pPr>
      <w:rPr>
        <w:rFonts w:ascii="Wingdings" w:eastAsia="ヒラギノ角ゴ Pro W3" w:hAnsi="Wingdings" w:hint="default"/>
        <w:color w:val="000000"/>
        <w:position w:val="0"/>
        <w:sz w:val="16"/>
      </w:rPr>
    </w:lvl>
    <w:lvl w:ilvl="6">
      <w:start w:val="1"/>
      <w:numFmt w:val="bullet"/>
      <w:suff w:val="nothing"/>
      <w:lvlText w:val=""/>
      <w:lvlJc w:val="left"/>
      <w:pPr>
        <w:ind w:left="0" w:firstLine="5040"/>
      </w:pPr>
      <w:rPr>
        <w:rFonts w:ascii="Wingdings" w:eastAsia="ヒラギノ角ゴ Pro W3" w:hAnsi="Wingdings" w:hint="default"/>
        <w:color w:val="000000"/>
        <w:position w:val="0"/>
        <w:sz w:val="16"/>
      </w:rPr>
    </w:lvl>
    <w:lvl w:ilvl="7">
      <w:start w:val="1"/>
      <w:numFmt w:val="bullet"/>
      <w:suff w:val="nothing"/>
      <w:lvlText w:val=""/>
      <w:lvlJc w:val="left"/>
      <w:pPr>
        <w:ind w:left="0" w:firstLine="5760"/>
      </w:pPr>
      <w:rPr>
        <w:rFonts w:ascii="Wingdings" w:eastAsia="ヒラギノ角ゴ Pro W3" w:hAnsi="Wingdings" w:hint="default"/>
        <w:color w:val="000000"/>
        <w:position w:val="0"/>
        <w:sz w:val="16"/>
      </w:rPr>
    </w:lvl>
    <w:lvl w:ilvl="8">
      <w:start w:val="1"/>
      <w:numFmt w:val="bullet"/>
      <w:suff w:val="nothing"/>
      <w:lvlText w:val=""/>
      <w:lvlJc w:val="left"/>
      <w:pPr>
        <w:ind w:left="0" w:firstLine="6480"/>
      </w:pPr>
      <w:rPr>
        <w:rFonts w:ascii="Wingdings" w:eastAsia="ヒラギノ角ゴ Pro W3" w:hAnsi="Wingdings" w:hint="default"/>
        <w:color w:val="000000"/>
        <w:position w:val="0"/>
        <w:sz w:val="16"/>
      </w:rPr>
    </w:lvl>
  </w:abstractNum>
  <w:abstractNum w:abstractNumId="13" w15:restartNumberingAfterBreak="0">
    <w:nsid w:val="0000000F"/>
    <w:multiLevelType w:val="multilevel"/>
    <w:tmpl w:val="B4BE65B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0"/>
    <w:multiLevelType w:val="multilevel"/>
    <w:tmpl w:val="894EE882"/>
    <w:lvl w:ilvl="0">
      <w:numFmt w:val="bullet"/>
      <w:suff w:val="nothing"/>
      <w:lvlText w:val=""/>
      <w:lvlJc w:val="left"/>
      <w:pPr>
        <w:ind w:left="0" w:firstLine="1134"/>
      </w:pPr>
      <w:rPr>
        <w:rFonts w:ascii="Wingdings" w:eastAsia="ヒラギノ角ゴ Pro W3" w:hAnsi="Wingdings" w:hint="default"/>
        <w:color w:val="000000"/>
        <w:position w:val="0"/>
        <w:sz w:val="16"/>
      </w:rPr>
    </w:lvl>
    <w:lvl w:ilvl="1">
      <w:numFmt w:val="bullet"/>
      <w:suff w:val="nothing"/>
      <w:lvlText w:val="o"/>
      <w:lvlJc w:val="left"/>
      <w:pPr>
        <w:ind w:left="0" w:firstLine="144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6"/>
    <w:rsid w:val="000A6FE2"/>
    <w:rsid w:val="006502D0"/>
    <w:rsid w:val="00907A4C"/>
    <w:rsid w:val="00A01332"/>
    <w:rsid w:val="00A71C36"/>
    <w:rsid w:val="00AA0EC6"/>
    <w:rsid w:val="00BC1C3F"/>
    <w:rsid w:val="00BC7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EBFD"/>
  <w15:docId w15:val="{F7F91397-1EDD-410B-AB4A-22C81789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7D06"/>
    <w:rPr>
      <w:color w:val="0000FF"/>
      <w:u w:val="single"/>
    </w:rPr>
  </w:style>
  <w:style w:type="paragraph" w:customStyle="1" w:styleId="BodyText1">
    <w:name w:val="Body Text1"/>
    <w:rsid w:val="00BC7D06"/>
    <w:pPr>
      <w:spacing w:after="0" w:line="240" w:lineRule="auto"/>
    </w:pPr>
    <w:rPr>
      <w:rFonts w:ascii="Times New Roman Bold" w:eastAsia="ヒラギノ角ゴ Pro W3" w:hAnsi="Times New Roman Bold" w:cs="Times New Roman"/>
      <w:color w:val="000000"/>
      <w:sz w:val="24"/>
      <w:szCs w:val="20"/>
      <w:lang w:val="en-GB"/>
    </w:rPr>
  </w:style>
  <w:style w:type="paragraph" w:customStyle="1" w:styleId="FreeForm">
    <w:name w:val="Free Form"/>
    <w:autoRedefine/>
    <w:rsid w:val="00BC7D06"/>
    <w:pPr>
      <w:spacing w:after="0" w:line="240" w:lineRule="auto"/>
    </w:pPr>
    <w:rPr>
      <w:rFonts w:ascii="Times New Roman" w:eastAsia="ヒラギノ角ゴ Pro W3" w:hAnsi="Times New Roman" w:cs="Times New Roman"/>
      <w:color w:val="000000"/>
      <w:sz w:val="20"/>
      <w:szCs w:val="20"/>
      <w:lang w:val="en-US"/>
    </w:rPr>
  </w:style>
  <w:style w:type="paragraph" w:customStyle="1" w:styleId="NormalWeb1">
    <w:name w:val="Normal (Web)1"/>
    <w:autoRedefine/>
    <w:rsid w:val="00BC7D06"/>
    <w:pPr>
      <w:spacing w:before="100" w:after="100" w:line="240" w:lineRule="auto"/>
    </w:pPr>
    <w:rPr>
      <w:rFonts w:ascii="Times New Roman" w:eastAsia="ヒラギノ角ゴ Pro W3" w:hAnsi="Times New Roman" w:cs="Times New Roman"/>
      <w:color w:val="000000"/>
      <w:sz w:val="24"/>
      <w:szCs w:val="20"/>
      <w:lang w:val="en-GB"/>
    </w:rPr>
  </w:style>
  <w:style w:type="character" w:customStyle="1" w:styleId="Hyperlink1">
    <w:name w:val="Hyperlink1"/>
    <w:rsid w:val="00BC7D06"/>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Learning%20Support%20Team\CIRT\2016-2017\School%20Emerg%20Prep%20Guide1.docx" TargetMode="External"/><Relationship Id="rId13" Type="http://schemas.openxmlformats.org/officeDocument/2006/relationships/hyperlink" Target="file:///W:\Learning%20Support%20Team\CIRT\2016-2017\School%20Emerg%20Prep%20Guide1.docx" TargetMode="External"/><Relationship Id="rId3" Type="http://schemas.openxmlformats.org/officeDocument/2006/relationships/settings" Target="settings.xml"/><Relationship Id="rId7" Type="http://schemas.openxmlformats.org/officeDocument/2006/relationships/hyperlink" Target="file:///W:\Learning%20Support%20Team\CIRT\2016-2017\School%20Emerg%20Prep%20Guide1.docx" TargetMode="External"/><Relationship Id="rId12" Type="http://schemas.openxmlformats.org/officeDocument/2006/relationships/hyperlink" Target="file:///W:\Learning%20Support%20Team\CIRT\2016-2017\School%20Emerg%20Prep%20Guide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W:\Learning%20Support%20Team\CIRT\2016-2017\School%20Emerg%20Prep%20Guide1.docx" TargetMode="External"/><Relationship Id="rId11" Type="http://schemas.openxmlformats.org/officeDocument/2006/relationships/hyperlink" Target="file:///W:\Learning%20Support%20Team\CIRT\2016-2017\School%20Emerg%20Prep%20Guide1.docx" TargetMode="External"/><Relationship Id="rId5" Type="http://schemas.openxmlformats.org/officeDocument/2006/relationships/hyperlink" Target="file:///W:\Learning%20Support%20Team\CIRT\2016-2017\School%20Emerg%20Prep%20Guide1.docx" TargetMode="External"/><Relationship Id="rId15" Type="http://schemas.openxmlformats.org/officeDocument/2006/relationships/fontTable" Target="fontTable.xml"/><Relationship Id="rId10" Type="http://schemas.openxmlformats.org/officeDocument/2006/relationships/hyperlink" Target="file:///W:\Learning%20Support%20Team\CIRT\2016-2017\School%20Emerg%20Prep%20Guide1.docx" TargetMode="External"/><Relationship Id="rId4" Type="http://schemas.openxmlformats.org/officeDocument/2006/relationships/webSettings" Target="webSettings.xml"/><Relationship Id="rId9" Type="http://schemas.openxmlformats.org/officeDocument/2006/relationships/hyperlink" Target="file:///W:\Learning%20Support%20Team\CIRT\2016-2017\School%20Emerg%20Prep%20Guide1.docx" TargetMode="External"/><Relationship Id="rId14" Type="http://schemas.openxmlformats.org/officeDocument/2006/relationships/hyperlink" Target="file:///W:\Learning%20Support%20Team\CIRT\2016-2017\School%20Emerg%20Prep%20Guide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Harold</dc:creator>
  <cp:lastModifiedBy>Jennifer Chambers</cp:lastModifiedBy>
  <cp:revision>2</cp:revision>
  <dcterms:created xsi:type="dcterms:W3CDTF">2021-02-04T22:18:00Z</dcterms:created>
  <dcterms:modified xsi:type="dcterms:W3CDTF">2021-02-04T22:18:00Z</dcterms:modified>
</cp:coreProperties>
</file>