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79EAF" w14:textId="3160C6EE" w:rsidR="009E0609" w:rsidRDefault="00643CE7" w:rsidP="007D0473">
      <w:pPr>
        <w:rPr>
          <w:rFonts w:ascii="Tw Cen MT" w:hAnsi="Tw Cen MT" w:cs="Arial"/>
          <w:sz w:val="44"/>
          <w:szCs w:val="44"/>
        </w:rPr>
      </w:pPr>
      <w:r>
        <w:rPr>
          <w:rFonts w:ascii="Tw Cen MT" w:hAnsi="Tw Cen MT" w:cs="Arial"/>
          <w:noProof/>
          <w:sz w:val="44"/>
          <w:szCs w:val="44"/>
          <w:lang w:val="en-US"/>
        </w:rPr>
        <mc:AlternateContent>
          <mc:Choice Requires="wps">
            <w:drawing>
              <wp:anchor distT="0" distB="0" distL="114300" distR="114300" simplePos="0" relativeHeight="251689984" behindDoc="0" locked="0" layoutInCell="1" allowOverlap="1" wp14:anchorId="68BC705A" wp14:editId="3DC0A41E">
                <wp:simplePos x="0" y="0"/>
                <wp:positionH relativeFrom="margin">
                  <wp:align>center</wp:align>
                </wp:positionH>
                <wp:positionV relativeFrom="paragraph">
                  <wp:posOffset>8637221</wp:posOffset>
                </wp:positionV>
                <wp:extent cx="4519246" cy="422178"/>
                <wp:effectExtent l="0" t="0" r="0" b="0"/>
                <wp:wrapNone/>
                <wp:docPr id="8" name="Text Box 8"/>
                <wp:cNvGraphicFramePr/>
                <a:graphic xmlns:a="http://schemas.openxmlformats.org/drawingml/2006/main">
                  <a:graphicData uri="http://schemas.microsoft.com/office/word/2010/wordprocessingShape">
                    <wps:wsp>
                      <wps:cNvSpPr txBox="1"/>
                      <wps:spPr>
                        <a:xfrm>
                          <a:off x="0" y="0"/>
                          <a:ext cx="4519246" cy="422178"/>
                        </a:xfrm>
                        <a:prstGeom prst="rect">
                          <a:avLst/>
                        </a:prstGeom>
                        <a:solidFill>
                          <a:schemeClr val="lt1"/>
                        </a:solidFill>
                        <a:ln w="6350">
                          <a:noFill/>
                        </a:ln>
                      </wps:spPr>
                      <wps:txbx>
                        <w:txbxContent>
                          <w:p w14:paraId="16DE79D6" w14:textId="660A3FC3" w:rsidR="00643CE7" w:rsidRPr="00643CE7" w:rsidRDefault="00643CE7">
                            <w:pPr>
                              <w:rPr>
                                <w:sz w:val="28"/>
                                <w:szCs w:val="28"/>
                              </w:rPr>
                            </w:pPr>
                            <w:r w:rsidRPr="00643CE7">
                              <w:rPr>
                                <w:sz w:val="28"/>
                                <w:szCs w:val="28"/>
                              </w:rPr>
                              <w:t>Greater Victoria School District Mental Health Team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8BC705A" id="_x0000_t202" coordsize="21600,21600" o:spt="202" path="m,l,21600r21600,l21600,xe">
                <v:stroke joinstyle="miter"/>
                <v:path gradientshapeok="t" o:connecttype="rect"/>
              </v:shapetype>
              <v:shape id="Text Box 8" o:spid="_x0000_s1026" type="#_x0000_t202" style="position:absolute;margin-left:0;margin-top:680.1pt;width:355.85pt;height:33.25pt;z-index:2516899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" fillcolor="white [3201]" stroked="f" strokeweight=".5pt">
                <v:textbox>
                  <w:txbxContent>
                    <w:p w14:paraId="16DE79D6" w14:textId="660A3FC3" w:rsidR="00643CE7" w:rsidRPr="00643CE7" w:rsidRDefault="00643CE7">
                      <w:pPr>
                        <w:rPr>
                          <w:sz w:val="28"/>
                          <w:szCs w:val="28"/>
                        </w:rPr>
                      </w:pPr>
                      <w:r w:rsidRPr="00643CE7">
                        <w:rPr>
                          <w:sz w:val="28"/>
                          <w:szCs w:val="28"/>
                        </w:rPr>
                        <w:t>Greater Victoria School District Mental Health Team 2023</w:t>
                      </w:r>
                    </w:p>
                  </w:txbxContent>
                </v:textbox>
                <w10:wrap anchorx="margin"/>
              </v:shape>
            </w:pict>
          </mc:Fallback>
        </mc:AlternateContent>
      </w:r>
      <w:r w:rsidR="00C63480">
        <w:rPr>
          <w:rFonts w:ascii="Tw Cen MT" w:hAnsi="Tw Cen MT" w:cs="Arial"/>
          <w:noProof/>
          <w:sz w:val="44"/>
          <w:szCs w:val="44"/>
          <w:lang w:val="en-US"/>
        </w:rPr>
        <w:drawing>
          <wp:anchor distT="0" distB="0" distL="114300" distR="114300" simplePos="0" relativeHeight="251679744" behindDoc="0" locked="0" layoutInCell="1" allowOverlap="1" wp14:anchorId="78DC82BF" wp14:editId="2D5E710C">
            <wp:simplePos x="914400" y="821055"/>
            <wp:positionH relativeFrom="margin">
              <wp:align>center</wp:align>
            </wp:positionH>
            <wp:positionV relativeFrom="margin">
              <wp:align>center</wp:align>
            </wp:positionV>
            <wp:extent cx="7703185" cy="892111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1.jpg"/>
                    <pic:cNvPicPr/>
                  </pic:nvPicPr>
                  <pic:blipFill rotWithShape="1">
                    <a:blip r:embed="rId8">
                      <a:extLst>
                        <a:ext uri="{28A0092B-C50C-407E-A947-70E740481C1C}">
                          <a14:useLocalDpi xmlns:a14="http://schemas.microsoft.com/office/drawing/2010/main" val="0"/>
                        </a:ext>
                      </a:extLst>
                    </a:blip>
                    <a:srcRect b="10511"/>
                    <a:stretch/>
                  </pic:blipFill>
                  <pic:spPr bwMode="auto">
                    <a:xfrm>
                      <a:off x="0" y="0"/>
                      <a:ext cx="7701290" cy="8918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AF4676" w14:textId="15701E4A" w:rsidR="00880F7D" w:rsidRDefault="00880F7D" w:rsidP="007D0473">
      <w:pPr>
        <w:rPr>
          <w:rFonts w:ascii="Tw Cen MT" w:hAnsi="Tw Cen MT" w:cs="Arial"/>
          <w:sz w:val="36"/>
          <w:szCs w:val="36"/>
        </w:rPr>
      </w:pPr>
      <w:r w:rsidRPr="00FC18C6">
        <w:rPr>
          <w:rFonts w:ascii="Tw Cen MT" w:hAnsi="Tw Cen MT" w:cs="Arial"/>
          <w:sz w:val="36"/>
          <w:szCs w:val="36"/>
        </w:rPr>
        <w:lastRenderedPageBreak/>
        <w:t>SPECIAL THANKS TO:</w:t>
      </w:r>
    </w:p>
    <w:p w14:paraId="0946A845" w14:textId="77777777" w:rsidR="00FC18C6" w:rsidRPr="00FC18C6" w:rsidRDefault="00FC18C6" w:rsidP="007D0473">
      <w:pPr>
        <w:rPr>
          <w:rFonts w:ascii="Tw Cen MT" w:hAnsi="Tw Cen MT" w:cs="Arial"/>
          <w:sz w:val="20"/>
          <w:szCs w:val="20"/>
        </w:rPr>
      </w:pPr>
    </w:p>
    <w:p w14:paraId="1F4ADD74" w14:textId="77777777" w:rsidR="00905F3A" w:rsidRPr="00FC18C6" w:rsidRDefault="00216244" w:rsidP="00576C89">
      <w:pPr>
        <w:rPr>
          <w:rFonts w:ascii="Tw Cen MT" w:hAnsi="Tw Cen MT" w:cs="Arial"/>
          <w:b/>
        </w:rPr>
      </w:pPr>
      <w:r w:rsidRPr="00FC18C6">
        <w:rPr>
          <w:rFonts w:ascii="Tw Cen MT" w:hAnsi="Tw Cen MT" w:cs="Arial"/>
          <w:b/>
        </w:rPr>
        <w:t>ORIGINAL DOCUMENT</w:t>
      </w:r>
      <w:r w:rsidR="00576C89" w:rsidRPr="00FC18C6">
        <w:rPr>
          <w:rFonts w:ascii="Tw Cen MT" w:hAnsi="Tw Cen MT" w:cs="Arial"/>
          <w:b/>
        </w:rPr>
        <w:t xml:space="preserve"> 2018: </w:t>
      </w:r>
    </w:p>
    <w:p w14:paraId="161E60CB" w14:textId="77777777" w:rsidR="009A2EB0" w:rsidRPr="00216244" w:rsidRDefault="009A2EB0" w:rsidP="00216244">
      <w:pPr>
        <w:pStyle w:val="ListParagraph"/>
        <w:numPr>
          <w:ilvl w:val="0"/>
          <w:numId w:val="28"/>
        </w:numPr>
        <w:spacing w:after="60"/>
        <w:rPr>
          <w:rFonts w:ascii="Tw Cen MT" w:hAnsi="Tw Cen MT" w:cs="Arial"/>
        </w:rPr>
      </w:pPr>
      <w:r w:rsidRPr="00216244">
        <w:rPr>
          <w:rFonts w:ascii="Tw Cen MT" w:hAnsi="Tw Cen MT" w:cs="Arial"/>
        </w:rPr>
        <w:t>Community Link</w:t>
      </w:r>
    </w:p>
    <w:p w14:paraId="26740152" w14:textId="77777777" w:rsidR="009A2EB0" w:rsidRPr="00216244" w:rsidRDefault="009F3D4A" w:rsidP="00216244">
      <w:pPr>
        <w:pStyle w:val="ListParagraph"/>
        <w:numPr>
          <w:ilvl w:val="0"/>
          <w:numId w:val="28"/>
        </w:numPr>
        <w:spacing w:after="60"/>
        <w:rPr>
          <w:rFonts w:ascii="Tw Cen MT" w:hAnsi="Tw Cen MT" w:cs="Arial"/>
        </w:rPr>
      </w:pPr>
      <w:r w:rsidRPr="00216244">
        <w:rPr>
          <w:rFonts w:ascii="Tw Cen MT" w:hAnsi="Tw Cen MT" w:cs="Arial"/>
        </w:rPr>
        <w:t xml:space="preserve">Greater Victoria Local Action </w:t>
      </w:r>
      <w:r w:rsidR="009A2EB0" w:rsidRPr="00216244">
        <w:rPr>
          <w:rFonts w:ascii="Tw Cen MT" w:hAnsi="Tw Cen MT" w:cs="Arial"/>
        </w:rPr>
        <w:t>Team</w:t>
      </w:r>
    </w:p>
    <w:p w14:paraId="4B637BC2" w14:textId="77777777" w:rsidR="009A2EB0" w:rsidRPr="00216244" w:rsidRDefault="009F3D4A" w:rsidP="00216244">
      <w:pPr>
        <w:pStyle w:val="ListParagraph"/>
        <w:numPr>
          <w:ilvl w:val="0"/>
          <w:numId w:val="28"/>
        </w:numPr>
        <w:spacing w:after="60"/>
        <w:rPr>
          <w:rFonts w:ascii="Tw Cen MT" w:hAnsi="Tw Cen MT" w:cs="Arial"/>
        </w:rPr>
      </w:pPr>
      <w:r w:rsidRPr="00216244">
        <w:rPr>
          <w:rFonts w:ascii="Tw Cen MT" w:hAnsi="Tw Cen MT" w:cs="Arial"/>
        </w:rPr>
        <w:t xml:space="preserve">Island Health: Susie </w:t>
      </w:r>
      <w:r w:rsidR="009A2EB0" w:rsidRPr="00216244">
        <w:rPr>
          <w:rFonts w:ascii="Tw Cen MT" w:hAnsi="Tw Cen MT" w:cs="Arial"/>
        </w:rPr>
        <w:t xml:space="preserve">Girling </w:t>
      </w:r>
      <w:r w:rsidRPr="00216244">
        <w:rPr>
          <w:rFonts w:ascii="Tw Cen MT" w:hAnsi="Tw Cen MT" w:cs="Arial"/>
        </w:rPr>
        <w:t xml:space="preserve">&amp; </w:t>
      </w:r>
      <w:r w:rsidR="009A2EB0" w:rsidRPr="00216244">
        <w:rPr>
          <w:rFonts w:ascii="Tw Cen MT" w:hAnsi="Tw Cen MT" w:cs="Arial"/>
        </w:rPr>
        <w:t>Mike Kinch</w:t>
      </w:r>
    </w:p>
    <w:p w14:paraId="428F9A91" w14:textId="77777777" w:rsidR="009A2EB0" w:rsidRPr="00216244" w:rsidRDefault="009A2EB0" w:rsidP="00216244">
      <w:pPr>
        <w:pStyle w:val="ListParagraph"/>
        <w:numPr>
          <w:ilvl w:val="0"/>
          <w:numId w:val="28"/>
        </w:numPr>
        <w:spacing w:after="60"/>
        <w:rPr>
          <w:rFonts w:ascii="Tw Cen MT" w:hAnsi="Tw Cen MT" w:cs="Arial"/>
        </w:rPr>
      </w:pPr>
      <w:r w:rsidRPr="00216244">
        <w:rPr>
          <w:rFonts w:ascii="Tw Cen MT" w:hAnsi="Tw Cen MT" w:cs="Arial"/>
        </w:rPr>
        <w:t xml:space="preserve">CYMH High </w:t>
      </w:r>
      <w:r w:rsidR="009F3D4A" w:rsidRPr="00216244">
        <w:rPr>
          <w:rFonts w:ascii="Tw Cen MT" w:hAnsi="Tw Cen MT" w:cs="Arial"/>
        </w:rPr>
        <w:t>Risk Team</w:t>
      </w:r>
    </w:p>
    <w:p w14:paraId="1A298565" w14:textId="77777777" w:rsidR="009A2EB0" w:rsidRPr="00216244" w:rsidRDefault="00B23178" w:rsidP="00216244">
      <w:pPr>
        <w:pStyle w:val="ListParagraph"/>
        <w:numPr>
          <w:ilvl w:val="0"/>
          <w:numId w:val="28"/>
        </w:numPr>
        <w:spacing w:after="60"/>
        <w:rPr>
          <w:rFonts w:ascii="Tw Cen MT" w:hAnsi="Tw Cen MT" w:cs="Arial"/>
        </w:rPr>
      </w:pPr>
      <w:r w:rsidRPr="00216244">
        <w:rPr>
          <w:rFonts w:ascii="Tw Cen MT" w:hAnsi="Tw Cen MT" w:cs="Arial"/>
        </w:rPr>
        <w:t>Need</w:t>
      </w:r>
      <w:r w:rsidR="00905F3A" w:rsidRPr="00216244">
        <w:rPr>
          <w:rFonts w:ascii="Tw Cen MT" w:hAnsi="Tw Cen MT" w:cs="Arial"/>
        </w:rPr>
        <w:t>2: Justine Thompson</w:t>
      </w:r>
    </w:p>
    <w:p w14:paraId="45EF2991" w14:textId="77777777" w:rsidR="009A2EB0" w:rsidRPr="00216244" w:rsidRDefault="009A2EB0" w:rsidP="00216244">
      <w:pPr>
        <w:pStyle w:val="ListParagraph"/>
        <w:numPr>
          <w:ilvl w:val="0"/>
          <w:numId w:val="28"/>
        </w:numPr>
        <w:spacing w:after="60"/>
        <w:rPr>
          <w:rFonts w:ascii="Tw Cen MT" w:hAnsi="Tw Cen MT" w:cs="Arial"/>
        </w:rPr>
      </w:pPr>
      <w:r w:rsidRPr="00216244">
        <w:rPr>
          <w:rFonts w:ascii="Tw Cen MT" w:hAnsi="Tw Cen MT" w:cs="Arial"/>
        </w:rPr>
        <w:t>Dr. M.</w:t>
      </w:r>
      <w:r w:rsidR="007D0473" w:rsidRPr="00216244">
        <w:rPr>
          <w:rFonts w:ascii="Tw Cen MT" w:hAnsi="Tw Cen MT" w:cs="Arial"/>
        </w:rPr>
        <w:t xml:space="preserve"> </w:t>
      </w:r>
      <w:r w:rsidRPr="00216244">
        <w:rPr>
          <w:rFonts w:ascii="Tw Cen MT" w:hAnsi="Tw Cen MT" w:cs="Arial"/>
        </w:rPr>
        <w:t>K. Nixon</w:t>
      </w:r>
    </w:p>
    <w:p w14:paraId="031A6A29" w14:textId="77777777" w:rsidR="009A2EB0" w:rsidRPr="00216244" w:rsidRDefault="009A2EB0" w:rsidP="00216244">
      <w:pPr>
        <w:pStyle w:val="ListParagraph"/>
        <w:numPr>
          <w:ilvl w:val="0"/>
          <w:numId w:val="28"/>
        </w:numPr>
        <w:spacing w:after="60"/>
        <w:rPr>
          <w:rFonts w:ascii="Tw Cen MT" w:hAnsi="Tw Cen MT" w:cs="Arial"/>
        </w:rPr>
      </w:pPr>
      <w:r w:rsidRPr="00216244">
        <w:rPr>
          <w:rFonts w:ascii="Tw Cen MT" w:hAnsi="Tw Cen MT" w:cs="Arial"/>
        </w:rPr>
        <w:t>Deanna</w:t>
      </w:r>
      <w:r w:rsidR="009F3D4A" w:rsidRPr="00216244">
        <w:rPr>
          <w:rFonts w:ascii="Tw Cen MT" w:hAnsi="Tw Cen MT" w:cs="Arial"/>
        </w:rPr>
        <w:t xml:space="preserve"> Skinner </w:t>
      </w:r>
    </w:p>
    <w:p w14:paraId="27674923" w14:textId="77777777" w:rsidR="00576C89" w:rsidRPr="00FC18C6" w:rsidRDefault="00576C89" w:rsidP="00B23178">
      <w:pPr>
        <w:ind w:left="720"/>
        <w:rPr>
          <w:rFonts w:ascii="Tw Cen MT" w:hAnsi="Tw Cen MT" w:cs="Arial"/>
          <w:sz w:val="16"/>
          <w:szCs w:val="16"/>
        </w:rPr>
      </w:pPr>
    </w:p>
    <w:p w14:paraId="406D9DEE" w14:textId="77777777" w:rsidR="00576C89" w:rsidRPr="00FC18C6" w:rsidRDefault="00216244" w:rsidP="00576C89">
      <w:pPr>
        <w:rPr>
          <w:rFonts w:ascii="Tw Cen MT" w:hAnsi="Tw Cen MT" w:cs="Arial"/>
          <w:b/>
        </w:rPr>
      </w:pPr>
      <w:bookmarkStart w:id="0" w:name="_Hlk150432112"/>
      <w:r w:rsidRPr="00FC18C6">
        <w:rPr>
          <w:rFonts w:ascii="Tw Cen MT" w:hAnsi="Tw Cen MT" w:cs="Arial"/>
          <w:b/>
        </w:rPr>
        <w:t>UPDATED DOCUMENT</w:t>
      </w:r>
      <w:r w:rsidR="00576C89" w:rsidRPr="00FC18C6">
        <w:rPr>
          <w:rFonts w:ascii="Tw Cen MT" w:hAnsi="Tw Cen MT" w:cs="Arial"/>
          <w:b/>
        </w:rPr>
        <w:t xml:space="preserve"> 2021: </w:t>
      </w:r>
    </w:p>
    <w:bookmarkEnd w:id="0"/>
    <w:p w14:paraId="4850989D" w14:textId="77777777" w:rsidR="00576C89" w:rsidRPr="00216244" w:rsidRDefault="009F3D4A" w:rsidP="00216244">
      <w:pPr>
        <w:pStyle w:val="ListParagraph"/>
        <w:numPr>
          <w:ilvl w:val="1"/>
          <w:numId w:val="30"/>
        </w:numPr>
        <w:spacing w:after="60"/>
        <w:rPr>
          <w:rFonts w:ascii="Tw Cen MT" w:hAnsi="Tw Cen MT" w:cs="Arial"/>
        </w:rPr>
      </w:pPr>
      <w:r w:rsidRPr="00216244">
        <w:rPr>
          <w:rFonts w:ascii="Tw Cen MT" w:hAnsi="Tw Cen MT" w:cs="Arial"/>
        </w:rPr>
        <w:t>Lisa Clarabut</w:t>
      </w:r>
    </w:p>
    <w:p w14:paraId="56FBA11D" w14:textId="77777777" w:rsidR="00576C89" w:rsidRPr="00216244" w:rsidRDefault="00D241B7" w:rsidP="00216244">
      <w:pPr>
        <w:pStyle w:val="ListParagraph"/>
        <w:numPr>
          <w:ilvl w:val="1"/>
          <w:numId w:val="30"/>
        </w:numPr>
        <w:spacing w:after="60"/>
        <w:rPr>
          <w:rFonts w:ascii="Tw Cen MT" w:hAnsi="Tw Cen MT" w:cs="Arial"/>
        </w:rPr>
      </w:pPr>
      <w:r w:rsidRPr="00216244">
        <w:rPr>
          <w:rFonts w:ascii="Tw Cen MT" w:hAnsi="Tw Cen MT" w:cs="Arial"/>
        </w:rPr>
        <w:t xml:space="preserve">High </w:t>
      </w:r>
      <w:r w:rsidR="009F3D4A" w:rsidRPr="00216244">
        <w:rPr>
          <w:rFonts w:ascii="Tw Cen MT" w:hAnsi="Tw Cen MT" w:cs="Arial"/>
        </w:rPr>
        <w:t>Risk Team</w:t>
      </w:r>
    </w:p>
    <w:p w14:paraId="0E60CCD3" w14:textId="35CA531A" w:rsidR="001956FE" w:rsidRDefault="007E3249" w:rsidP="00216244">
      <w:pPr>
        <w:pStyle w:val="ListParagraph"/>
        <w:numPr>
          <w:ilvl w:val="1"/>
          <w:numId w:val="30"/>
        </w:numPr>
        <w:spacing w:after="60"/>
        <w:rPr>
          <w:rFonts w:ascii="Tw Cen MT" w:hAnsi="Tw Cen MT" w:cs="Arial"/>
        </w:rPr>
      </w:pPr>
      <w:r w:rsidRPr="00216244">
        <w:rPr>
          <w:rFonts w:ascii="Tw Cen MT" w:hAnsi="Tw Cen MT" w:cs="Arial"/>
        </w:rPr>
        <w:t xml:space="preserve">CYMH Mental </w:t>
      </w:r>
      <w:r w:rsidR="009F3D4A" w:rsidRPr="00216244">
        <w:rPr>
          <w:rFonts w:ascii="Tw Cen MT" w:hAnsi="Tw Cen MT" w:cs="Arial"/>
        </w:rPr>
        <w:t>Health Team</w:t>
      </w:r>
    </w:p>
    <w:p w14:paraId="2DE2CB3D" w14:textId="77777777" w:rsidR="00FC18C6" w:rsidRPr="00FC18C6" w:rsidRDefault="00FC18C6" w:rsidP="00FC18C6">
      <w:pPr>
        <w:spacing w:after="60"/>
        <w:ind w:left="1080"/>
        <w:rPr>
          <w:rFonts w:ascii="Tw Cen MT" w:hAnsi="Tw Cen MT" w:cs="Arial"/>
          <w:sz w:val="16"/>
          <w:szCs w:val="16"/>
        </w:rPr>
      </w:pPr>
    </w:p>
    <w:p w14:paraId="61D57E14" w14:textId="3929BFD0" w:rsidR="00FC18C6" w:rsidRPr="00FC18C6" w:rsidRDefault="00FC18C6" w:rsidP="00FC18C6">
      <w:pPr>
        <w:spacing w:after="60"/>
        <w:rPr>
          <w:rFonts w:ascii="Tw Cen MT" w:hAnsi="Tw Cen MT" w:cs="Arial"/>
          <w:b/>
          <w:bCs/>
        </w:rPr>
      </w:pPr>
      <w:r w:rsidRPr="00FC18C6">
        <w:rPr>
          <w:rFonts w:ascii="Tw Cen MT" w:hAnsi="Tw Cen MT" w:cs="Arial"/>
          <w:b/>
          <w:bCs/>
        </w:rPr>
        <w:t>UPDATED DOCUMENT 202</w:t>
      </w:r>
      <w:r w:rsidRPr="00FC18C6">
        <w:rPr>
          <w:rFonts w:ascii="Tw Cen MT" w:hAnsi="Tw Cen MT" w:cs="Arial"/>
          <w:b/>
          <w:bCs/>
        </w:rPr>
        <w:t>3</w:t>
      </w:r>
      <w:r w:rsidRPr="00FC18C6">
        <w:rPr>
          <w:rFonts w:ascii="Tw Cen MT" w:hAnsi="Tw Cen MT" w:cs="Arial"/>
          <w:b/>
          <w:bCs/>
        </w:rPr>
        <w:t>:</w:t>
      </w:r>
    </w:p>
    <w:p w14:paraId="11B06BED" w14:textId="77777777" w:rsidR="00FC18C6" w:rsidRPr="00FC18C6" w:rsidRDefault="00FC18C6" w:rsidP="00FC18C6">
      <w:pPr>
        <w:pStyle w:val="ListParagraph"/>
        <w:numPr>
          <w:ilvl w:val="0"/>
          <w:numId w:val="32"/>
        </w:numPr>
        <w:spacing w:after="60"/>
        <w:rPr>
          <w:rFonts w:ascii="Tw Cen MT" w:hAnsi="Tw Cen MT" w:cs="Arial"/>
        </w:rPr>
      </w:pPr>
      <w:r w:rsidRPr="00FC18C6">
        <w:rPr>
          <w:rFonts w:ascii="Tw Cen MT" w:hAnsi="Tw Cen MT" w:cs="Arial"/>
        </w:rPr>
        <w:t>School District 61 Mental Health Team</w:t>
      </w:r>
    </w:p>
    <w:p w14:paraId="329E74B9" w14:textId="589DB8E0" w:rsidR="007B0B44" w:rsidRPr="00216244" w:rsidRDefault="0009297C" w:rsidP="009F3D4A">
      <w:pPr>
        <w:pStyle w:val="Heading1"/>
        <w:rPr>
          <w:color w:val="00B050"/>
          <w:lang w:val="en-US"/>
        </w:rPr>
      </w:pPr>
      <w:bookmarkStart w:id="1" w:name="_Toc89778850"/>
      <w:r>
        <w:rPr>
          <w:color w:val="00B050"/>
          <w:lang w:val="en-US"/>
        </w:rPr>
        <w:t>Guidelines f</w:t>
      </w:r>
      <w:r w:rsidR="0035674C" w:rsidRPr="00216244">
        <w:rPr>
          <w:color w:val="00B050"/>
          <w:lang w:val="en-US"/>
        </w:rPr>
        <w:t>or Using Suicide Ideation Protocols</w:t>
      </w:r>
      <w:bookmarkEnd w:id="1"/>
    </w:p>
    <w:p w14:paraId="03F0AE49" w14:textId="77777777" w:rsidR="007B0B44" w:rsidRPr="009F3D4A" w:rsidRDefault="007B0B44" w:rsidP="007B0B44">
      <w:pPr>
        <w:rPr>
          <w:rFonts w:ascii="Tw Cen MT" w:hAnsi="Tw Cen MT" w:cs="Arial"/>
          <w:color w:val="00B050"/>
          <w:sz w:val="28"/>
          <w:szCs w:val="28"/>
          <w:lang w:val="en-US"/>
        </w:rPr>
      </w:pPr>
    </w:p>
    <w:p w14:paraId="435AC82A" w14:textId="77777777" w:rsidR="007B0B44" w:rsidRPr="007D0473" w:rsidRDefault="007B0B44" w:rsidP="007D0473">
      <w:pPr>
        <w:pStyle w:val="ListParagraph"/>
        <w:numPr>
          <w:ilvl w:val="0"/>
          <w:numId w:val="21"/>
        </w:numPr>
        <w:spacing w:after="120"/>
        <w:contextualSpacing w:val="0"/>
        <w:rPr>
          <w:rFonts w:ascii="Tw Cen MT" w:hAnsi="Tw Cen MT" w:cs="Arial"/>
          <w:sz w:val="26"/>
          <w:szCs w:val="26"/>
          <w:lang w:val="en-US"/>
        </w:rPr>
      </w:pPr>
      <w:r w:rsidRPr="007D0473">
        <w:rPr>
          <w:rFonts w:ascii="Tw Cen MT" w:hAnsi="Tw Cen MT" w:cs="Arial"/>
          <w:sz w:val="26"/>
          <w:szCs w:val="26"/>
          <w:lang w:val="en-US"/>
        </w:rPr>
        <w:t xml:space="preserve">The </w:t>
      </w:r>
      <w:r w:rsidR="00576C89" w:rsidRPr="007D0473">
        <w:rPr>
          <w:rFonts w:ascii="Tw Cen MT" w:hAnsi="Tw Cen MT" w:cs="Arial"/>
          <w:sz w:val="26"/>
          <w:szCs w:val="26"/>
          <w:lang w:val="en-US"/>
        </w:rPr>
        <w:t>3</w:t>
      </w:r>
      <w:r w:rsidRPr="007D0473">
        <w:rPr>
          <w:rFonts w:ascii="Tw Cen MT" w:hAnsi="Tw Cen MT" w:cs="Arial"/>
          <w:sz w:val="26"/>
          <w:szCs w:val="26"/>
          <w:lang w:val="en-US"/>
        </w:rPr>
        <w:t xml:space="preserve"> step Ide</w:t>
      </w:r>
      <w:r w:rsidR="001956FE" w:rsidRPr="007D0473">
        <w:rPr>
          <w:rFonts w:ascii="Tw Cen MT" w:hAnsi="Tw Cen MT" w:cs="Arial"/>
          <w:sz w:val="26"/>
          <w:szCs w:val="26"/>
          <w:lang w:val="en-US"/>
        </w:rPr>
        <w:t>ation Protocol is a tool for</w:t>
      </w:r>
      <w:r w:rsidRPr="007D0473">
        <w:rPr>
          <w:rFonts w:ascii="Tw Cen MT" w:hAnsi="Tw Cen MT" w:cs="Arial"/>
          <w:sz w:val="26"/>
          <w:szCs w:val="26"/>
          <w:lang w:val="en-US"/>
        </w:rPr>
        <w:t xml:space="preserve"> </w:t>
      </w:r>
      <w:r w:rsidRPr="007D0473">
        <w:rPr>
          <w:rFonts w:ascii="Tw Cen MT" w:hAnsi="Tw Cen MT" w:cs="Arial"/>
          <w:b/>
          <w:sz w:val="26"/>
          <w:szCs w:val="26"/>
          <w:lang w:val="en-US"/>
        </w:rPr>
        <w:t>counsellor</w:t>
      </w:r>
      <w:r w:rsidR="007E3249" w:rsidRPr="007D0473">
        <w:rPr>
          <w:rFonts w:ascii="Tw Cen MT" w:hAnsi="Tw Cen MT" w:cs="Arial"/>
          <w:sz w:val="26"/>
          <w:szCs w:val="26"/>
          <w:lang w:val="en-US"/>
        </w:rPr>
        <w:t>s</w:t>
      </w:r>
      <w:r w:rsidRPr="007D0473">
        <w:rPr>
          <w:rFonts w:ascii="Tw Cen MT" w:hAnsi="Tw Cen MT" w:cs="Arial"/>
          <w:sz w:val="26"/>
          <w:szCs w:val="26"/>
          <w:lang w:val="en-US"/>
        </w:rPr>
        <w:t xml:space="preserve"> and </w:t>
      </w:r>
      <w:proofErr w:type="gramStart"/>
      <w:r w:rsidRPr="007D0473">
        <w:rPr>
          <w:rFonts w:ascii="Tw Cen MT" w:hAnsi="Tw Cen MT" w:cs="Arial"/>
          <w:sz w:val="26"/>
          <w:szCs w:val="26"/>
          <w:lang w:val="en-US"/>
        </w:rPr>
        <w:t>shouldn’t</w:t>
      </w:r>
      <w:proofErr w:type="gramEnd"/>
      <w:r w:rsidRPr="007D0473">
        <w:rPr>
          <w:rFonts w:ascii="Tw Cen MT" w:hAnsi="Tw Cen MT" w:cs="Arial"/>
          <w:sz w:val="26"/>
          <w:szCs w:val="26"/>
          <w:lang w:val="en-US"/>
        </w:rPr>
        <w:t xml:space="preserve"> be given to the student or family to complete</w:t>
      </w:r>
      <w:r w:rsidR="00576C89" w:rsidRPr="007D0473">
        <w:rPr>
          <w:rFonts w:ascii="Tw Cen MT" w:hAnsi="Tw Cen MT" w:cs="Arial"/>
          <w:sz w:val="26"/>
          <w:szCs w:val="26"/>
          <w:lang w:val="en-US"/>
        </w:rPr>
        <w:t>.</w:t>
      </w:r>
    </w:p>
    <w:p w14:paraId="0CBDBC17" w14:textId="77777777" w:rsidR="007B0B44" w:rsidRPr="007D0473" w:rsidRDefault="007B0B44" w:rsidP="007D0473">
      <w:pPr>
        <w:pStyle w:val="ListParagraph"/>
        <w:numPr>
          <w:ilvl w:val="0"/>
          <w:numId w:val="21"/>
        </w:numPr>
        <w:spacing w:after="120"/>
        <w:contextualSpacing w:val="0"/>
        <w:rPr>
          <w:rFonts w:ascii="Tw Cen MT" w:hAnsi="Tw Cen MT" w:cs="Arial"/>
          <w:sz w:val="26"/>
          <w:szCs w:val="26"/>
          <w:lang w:val="en-US"/>
        </w:rPr>
      </w:pPr>
      <w:r w:rsidRPr="007D0473">
        <w:rPr>
          <w:rFonts w:ascii="Tw Cen MT" w:hAnsi="Tw Cen MT" w:cs="Arial"/>
          <w:sz w:val="26"/>
          <w:szCs w:val="26"/>
          <w:lang w:val="en-US"/>
        </w:rPr>
        <w:t xml:space="preserve">Screening tools are the tools currently being used </w:t>
      </w:r>
      <w:r w:rsidR="00FB7F8D">
        <w:rPr>
          <w:rFonts w:ascii="Tw Cen MT" w:hAnsi="Tw Cen MT" w:cs="Arial"/>
          <w:sz w:val="26"/>
          <w:szCs w:val="26"/>
          <w:lang w:val="en-US"/>
        </w:rPr>
        <w:t>most often by CYMH</w:t>
      </w:r>
      <w:r w:rsidRPr="007D0473">
        <w:rPr>
          <w:rFonts w:ascii="Tw Cen MT" w:hAnsi="Tw Cen MT" w:cs="Arial"/>
          <w:sz w:val="26"/>
          <w:szCs w:val="26"/>
          <w:lang w:val="en-US"/>
        </w:rPr>
        <w:t xml:space="preserve"> and Island Health - they are examples and there are certainly other tools available.</w:t>
      </w:r>
    </w:p>
    <w:p w14:paraId="65E5871C" w14:textId="77777777" w:rsidR="007B0B44" w:rsidRPr="007D0473" w:rsidRDefault="005408B3" w:rsidP="007D0473">
      <w:pPr>
        <w:pStyle w:val="ListParagraph"/>
        <w:numPr>
          <w:ilvl w:val="0"/>
          <w:numId w:val="21"/>
        </w:numPr>
        <w:spacing w:after="120"/>
        <w:contextualSpacing w:val="0"/>
        <w:rPr>
          <w:rFonts w:ascii="Tw Cen MT" w:hAnsi="Tw Cen MT" w:cs="Arial"/>
          <w:sz w:val="26"/>
          <w:szCs w:val="26"/>
          <w:lang w:val="en-US"/>
        </w:rPr>
      </w:pPr>
      <w:r w:rsidRPr="007D0473">
        <w:rPr>
          <w:rFonts w:ascii="Tw Cen MT" w:hAnsi="Tw Cen MT" w:cs="Arial"/>
          <w:sz w:val="26"/>
          <w:szCs w:val="26"/>
          <w:lang w:val="en-US"/>
        </w:rPr>
        <w:t>Hospital admission is most often based on a youth both identifying a strong wish to die AND that they have a clear plan in place.</w:t>
      </w:r>
    </w:p>
    <w:p w14:paraId="317D2553" w14:textId="77777777" w:rsidR="007B0B44" w:rsidRPr="007D0473" w:rsidRDefault="007B0B44" w:rsidP="007D0473">
      <w:pPr>
        <w:pStyle w:val="ListParagraph"/>
        <w:numPr>
          <w:ilvl w:val="0"/>
          <w:numId w:val="21"/>
        </w:numPr>
        <w:spacing w:after="120"/>
        <w:contextualSpacing w:val="0"/>
        <w:rPr>
          <w:rFonts w:ascii="Tw Cen MT" w:hAnsi="Tw Cen MT" w:cs="Arial"/>
          <w:sz w:val="26"/>
          <w:szCs w:val="26"/>
          <w:lang w:val="en-US"/>
        </w:rPr>
      </w:pPr>
      <w:r w:rsidRPr="007D0473">
        <w:rPr>
          <w:rFonts w:ascii="Tw Cen MT" w:hAnsi="Tw Cen MT" w:cs="Arial"/>
          <w:sz w:val="26"/>
          <w:szCs w:val="26"/>
          <w:lang w:val="en-US"/>
        </w:rPr>
        <w:t xml:space="preserve">It is imperative that counsellors consult when assessing risk for suicide:  other counsellors, ER nurses, </w:t>
      </w:r>
      <w:r w:rsidR="001956FE" w:rsidRPr="007D0473">
        <w:rPr>
          <w:rFonts w:ascii="Tw Cen MT" w:hAnsi="Tw Cen MT" w:cs="Arial"/>
          <w:sz w:val="26"/>
          <w:szCs w:val="26"/>
          <w:lang w:val="en-US"/>
        </w:rPr>
        <w:t xml:space="preserve">and/or </w:t>
      </w:r>
      <w:r w:rsidRPr="007D0473">
        <w:rPr>
          <w:rFonts w:ascii="Tw Cen MT" w:hAnsi="Tw Cen MT" w:cs="Arial"/>
          <w:sz w:val="26"/>
          <w:szCs w:val="26"/>
          <w:lang w:val="en-US"/>
        </w:rPr>
        <w:t>IMCRT are all good sources</w:t>
      </w:r>
    </w:p>
    <w:p w14:paraId="290DA710" w14:textId="77777777" w:rsidR="007B0B44" w:rsidRPr="007D0473" w:rsidRDefault="007B0B44" w:rsidP="007D0473">
      <w:pPr>
        <w:pStyle w:val="ListParagraph"/>
        <w:numPr>
          <w:ilvl w:val="0"/>
          <w:numId w:val="21"/>
        </w:numPr>
        <w:spacing w:after="120"/>
        <w:contextualSpacing w:val="0"/>
        <w:rPr>
          <w:rFonts w:ascii="Tw Cen MT" w:hAnsi="Tw Cen MT" w:cs="Arial"/>
          <w:sz w:val="26"/>
          <w:szCs w:val="26"/>
          <w:lang w:val="en-US"/>
        </w:rPr>
      </w:pPr>
      <w:r w:rsidRPr="007D0473">
        <w:rPr>
          <w:rFonts w:ascii="Tw Cen MT" w:hAnsi="Tw Cen MT" w:cs="Arial"/>
          <w:sz w:val="26"/>
          <w:szCs w:val="26"/>
          <w:lang w:val="en-US"/>
        </w:rPr>
        <w:t>A plan for staying safe needs to be an ongoing document and conversation - it should be revisited regularly</w:t>
      </w:r>
    </w:p>
    <w:p w14:paraId="0BCED659" w14:textId="77777777" w:rsidR="00576C89" w:rsidRPr="007D0473" w:rsidRDefault="00576C89" w:rsidP="007D0473">
      <w:pPr>
        <w:pStyle w:val="ListParagraph"/>
        <w:numPr>
          <w:ilvl w:val="0"/>
          <w:numId w:val="21"/>
        </w:numPr>
        <w:spacing w:after="120"/>
        <w:contextualSpacing w:val="0"/>
        <w:rPr>
          <w:rFonts w:ascii="Tw Cen MT" w:hAnsi="Tw Cen MT" w:cs="Arial"/>
          <w:sz w:val="26"/>
          <w:szCs w:val="26"/>
          <w:lang w:val="en-US"/>
        </w:rPr>
      </w:pPr>
      <w:r w:rsidRPr="007D0473">
        <w:rPr>
          <w:rFonts w:ascii="Tw Cen MT" w:hAnsi="Tw Cen MT" w:cs="Arial"/>
          <w:sz w:val="26"/>
          <w:szCs w:val="26"/>
          <w:lang w:val="en-US"/>
        </w:rPr>
        <w:t xml:space="preserve">If a student engages in multiple suicide attempts, please consult with District Counsellors </w:t>
      </w:r>
      <w:r w:rsidR="001956FE" w:rsidRPr="007D0473">
        <w:rPr>
          <w:rFonts w:ascii="Tw Cen MT" w:hAnsi="Tw Cen MT" w:cs="Arial"/>
          <w:sz w:val="26"/>
          <w:szCs w:val="26"/>
          <w:lang w:val="en-US"/>
        </w:rPr>
        <w:t>to consider</w:t>
      </w:r>
      <w:r w:rsidRPr="007D0473">
        <w:rPr>
          <w:rFonts w:ascii="Tw Cen MT" w:hAnsi="Tw Cen MT" w:cs="Arial"/>
          <w:sz w:val="26"/>
          <w:szCs w:val="26"/>
          <w:lang w:val="en-US"/>
        </w:rPr>
        <w:t xml:space="preserve"> completing a Violent Threat Risk Assessment (VTRA).  </w:t>
      </w:r>
    </w:p>
    <w:p w14:paraId="1901DD64" w14:textId="77777777" w:rsidR="007B0B44" w:rsidRPr="007D0473" w:rsidRDefault="007B0B44" w:rsidP="007D0473">
      <w:pPr>
        <w:pStyle w:val="ListParagraph"/>
        <w:numPr>
          <w:ilvl w:val="0"/>
          <w:numId w:val="21"/>
        </w:numPr>
        <w:spacing w:after="120"/>
        <w:contextualSpacing w:val="0"/>
        <w:rPr>
          <w:rFonts w:ascii="Tw Cen MT" w:hAnsi="Tw Cen MT" w:cs="Arial"/>
          <w:sz w:val="26"/>
          <w:szCs w:val="26"/>
          <w:lang w:val="en-US"/>
        </w:rPr>
      </w:pPr>
      <w:r w:rsidRPr="007D0473">
        <w:rPr>
          <w:rFonts w:ascii="Tw Cen MT" w:hAnsi="Tw Cen MT" w:cs="Arial"/>
          <w:sz w:val="26"/>
          <w:szCs w:val="26"/>
          <w:lang w:val="en-US"/>
        </w:rPr>
        <w:t>High Risk Team is not an emergency, crisis resource</w:t>
      </w:r>
    </w:p>
    <w:p w14:paraId="7796FC9F" w14:textId="77777777" w:rsidR="007B0B44" w:rsidRDefault="007B0B44" w:rsidP="007D0473">
      <w:pPr>
        <w:pStyle w:val="ListParagraph"/>
        <w:numPr>
          <w:ilvl w:val="0"/>
          <w:numId w:val="21"/>
        </w:numPr>
        <w:spacing w:after="120"/>
        <w:contextualSpacing w:val="0"/>
        <w:rPr>
          <w:rFonts w:ascii="Tw Cen MT" w:hAnsi="Tw Cen MT" w:cs="Arial"/>
          <w:sz w:val="26"/>
          <w:szCs w:val="26"/>
          <w:lang w:val="en-US"/>
        </w:rPr>
      </w:pPr>
      <w:r w:rsidRPr="007D0473">
        <w:rPr>
          <w:rFonts w:ascii="Tw Cen MT" w:hAnsi="Tw Cen MT" w:cs="Arial"/>
          <w:sz w:val="26"/>
          <w:szCs w:val="26"/>
          <w:lang w:val="en-US"/>
        </w:rPr>
        <w:t>All sheets in this binder can be considered masters and you are welcome to photocopy.  However, the resources in this binder are to augment other training around suicide assessment and should not be used by non -counsellors.</w:t>
      </w:r>
    </w:p>
    <w:p w14:paraId="766661E9" w14:textId="77777777" w:rsidR="007D0473" w:rsidRPr="007D0473" w:rsidRDefault="007D0473" w:rsidP="007D0473">
      <w:pPr>
        <w:pStyle w:val="ListParagraph"/>
        <w:rPr>
          <w:rFonts w:ascii="Tw Cen MT" w:hAnsi="Tw Cen MT" w:cs="Arial"/>
          <w:b/>
          <w:sz w:val="28"/>
          <w:szCs w:val="28"/>
        </w:rPr>
      </w:pPr>
    </w:p>
    <w:p w14:paraId="50C7151D" w14:textId="77777777" w:rsidR="00667AB5" w:rsidRDefault="007D0473" w:rsidP="006449DE">
      <w:pPr>
        <w:pStyle w:val="ListParagraph"/>
        <w:jc w:val="center"/>
        <w:rPr>
          <w:rFonts w:ascii="Tw Cen MT" w:hAnsi="Tw Cen MT" w:cs="Arial"/>
          <w:b/>
          <w:sz w:val="28"/>
          <w:szCs w:val="28"/>
        </w:rPr>
      </w:pPr>
      <w:r w:rsidRPr="007D0473">
        <w:rPr>
          <w:rFonts w:ascii="Tw Cen MT" w:hAnsi="Tw Cen MT" w:cs="Arial"/>
          <w:b/>
          <w:sz w:val="28"/>
          <w:szCs w:val="28"/>
        </w:rPr>
        <w:t>All han</w:t>
      </w:r>
      <w:r>
        <w:rPr>
          <w:rFonts w:ascii="Tw Cen MT" w:hAnsi="Tw Cen MT" w:cs="Arial"/>
          <w:b/>
          <w:sz w:val="28"/>
          <w:szCs w:val="28"/>
        </w:rPr>
        <w:t>douts are developed for School District 61C</w:t>
      </w:r>
      <w:r w:rsidRPr="007D0473">
        <w:rPr>
          <w:rFonts w:ascii="Tw Cen MT" w:hAnsi="Tw Cen MT" w:cs="Arial"/>
          <w:b/>
          <w:sz w:val="28"/>
          <w:szCs w:val="28"/>
        </w:rPr>
        <w:t>ounsellors</w:t>
      </w:r>
      <w:r w:rsidR="00E756CE">
        <w:rPr>
          <w:rFonts w:ascii="Tw Cen MT" w:hAnsi="Tw Cen MT" w:cs="Arial"/>
          <w:b/>
          <w:sz w:val="28"/>
          <w:szCs w:val="28"/>
        </w:rPr>
        <w:t xml:space="preserve"> </w:t>
      </w:r>
      <w:r w:rsidRPr="007D0473">
        <w:rPr>
          <w:rFonts w:ascii="Tw Cen MT" w:hAnsi="Tw Cen MT" w:cs="Arial"/>
          <w:b/>
          <w:sz w:val="28"/>
          <w:szCs w:val="28"/>
        </w:rPr>
        <w:t>and can be copied for the support of students in their care</w:t>
      </w:r>
      <w:r>
        <w:rPr>
          <w:rFonts w:ascii="Tw Cen MT" w:hAnsi="Tw Cen MT" w:cs="Arial"/>
          <w:b/>
          <w:sz w:val="28"/>
          <w:szCs w:val="28"/>
        </w:rPr>
        <w:t>.</w:t>
      </w:r>
    </w:p>
    <w:p w14:paraId="0081E1EA" w14:textId="77777777" w:rsidR="00BB064C" w:rsidRDefault="00BB064C">
      <w:pPr>
        <w:rPr>
          <w:rFonts w:ascii="Tw Cen MT" w:hAnsi="Tw Cen MT" w:cs="Arial"/>
          <w:b/>
          <w:sz w:val="28"/>
          <w:szCs w:val="28"/>
        </w:rPr>
      </w:pPr>
      <w:r>
        <w:rPr>
          <w:rFonts w:ascii="Tw Cen MT" w:hAnsi="Tw Cen MT" w:cs="Arial"/>
          <w:b/>
          <w:sz w:val="28"/>
          <w:szCs w:val="28"/>
        </w:rPr>
        <w:lastRenderedPageBreak/>
        <w:br w:type="page"/>
      </w:r>
    </w:p>
    <w:sdt>
      <w:sdtPr>
        <w:rPr>
          <w:rFonts w:asciiTheme="minorHAnsi" w:eastAsiaTheme="minorEastAsia" w:hAnsiTheme="minorHAnsi" w:cstheme="minorBidi"/>
          <w:b w:val="0"/>
          <w:bCs w:val="0"/>
          <w:color w:val="auto"/>
          <w:sz w:val="24"/>
          <w:szCs w:val="24"/>
          <w:lang w:val="en-CA" w:eastAsia="en-US"/>
        </w:rPr>
        <w:id w:val="-457576653"/>
        <w:docPartObj>
          <w:docPartGallery w:val="Table of Contents"/>
          <w:docPartUnique/>
        </w:docPartObj>
      </w:sdtPr>
      <w:sdtEndPr>
        <w:rPr>
          <w:noProof/>
          <w:sz w:val="22"/>
          <w:szCs w:val="22"/>
        </w:rPr>
      </w:sdtEndPr>
      <w:sdtContent>
        <w:p w14:paraId="11C48276" w14:textId="77777777" w:rsidR="00581AC3" w:rsidRPr="0009297C" w:rsidRDefault="00BB064C" w:rsidP="00F05DD5">
          <w:pPr>
            <w:pStyle w:val="TOCHeading"/>
            <w:spacing w:before="0" w:after="60" w:line="240" w:lineRule="auto"/>
            <w:rPr>
              <w:sz w:val="36"/>
              <w:szCs w:val="36"/>
            </w:rPr>
          </w:pPr>
          <w:r w:rsidRPr="0009297C">
            <w:rPr>
              <w:color w:val="00B050"/>
              <w:sz w:val="36"/>
              <w:szCs w:val="36"/>
            </w:rPr>
            <w:t>Table of Contents</w:t>
          </w:r>
        </w:p>
        <w:p w14:paraId="3ACDA20A" w14:textId="77777777" w:rsidR="00F05DD5" w:rsidRDefault="00BB064C" w:rsidP="00F05DD5">
          <w:pPr>
            <w:pStyle w:val="TOC1"/>
            <w:spacing w:after="80"/>
            <w:rPr>
              <w:noProof/>
              <w:sz w:val="22"/>
              <w:szCs w:val="22"/>
              <w:lang w:val="en-US"/>
            </w:rPr>
          </w:pPr>
          <w:r w:rsidRPr="007074AB">
            <w:rPr>
              <w:sz w:val="22"/>
              <w:szCs w:val="22"/>
            </w:rPr>
            <w:fldChar w:fldCharType="begin"/>
          </w:r>
          <w:r w:rsidRPr="007074AB">
            <w:rPr>
              <w:sz w:val="22"/>
              <w:szCs w:val="22"/>
            </w:rPr>
            <w:instrText xml:space="preserve"> TOC \o "1-3" \h \z \u </w:instrText>
          </w:r>
          <w:r w:rsidRPr="007074AB">
            <w:rPr>
              <w:sz w:val="22"/>
              <w:szCs w:val="22"/>
            </w:rPr>
            <w:fldChar w:fldCharType="separate"/>
          </w:r>
          <w:hyperlink w:anchor="_Toc89778850" w:history="1">
            <w:r w:rsidR="00F05DD5" w:rsidRPr="00535770">
              <w:rPr>
                <w:rStyle w:val="Hyperlink"/>
                <w:noProof/>
                <w:lang w:val="en-US"/>
              </w:rPr>
              <w:t>Guidelines for Using Suicide Ideation Protocols</w:t>
            </w:r>
            <w:r w:rsidR="00F05DD5">
              <w:rPr>
                <w:noProof/>
                <w:webHidden/>
              </w:rPr>
              <w:tab/>
            </w:r>
            <w:r w:rsidR="00F05DD5">
              <w:rPr>
                <w:noProof/>
                <w:webHidden/>
              </w:rPr>
              <w:fldChar w:fldCharType="begin"/>
            </w:r>
            <w:r w:rsidR="00F05DD5">
              <w:rPr>
                <w:noProof/>
                <w:webHidden/>
              </w:rPr>
              <w:instrText xml:space="preserve"> PAGEREF _Toc89778850 \h </w:instrText>
            </w:r>
            <w:r w:rsidR="00F05DD5">
              <w:rPr>
                <w:noProof/>
                <w:webHidden/>
              </w:rPr>
            </w:r>
            <w:r w:rsidR="00F05DD5">
              <w:rPr>
                <w:noProof/>
                <w:webHidden/>
              </w:rPr>
              <w:fldChar w:fldCharType="separate"/>
            </w:r>
            <w:r w:rsidR="006F573C">
              <w:rPr>
                <w:noProof/>
                <w:webHidden/>
              </w:rPr>
              <w:t>2</w:t>
            </w:r>
            <w:r w:rsidR="00F05DD5">
              <w:rPr>
                <w:noProof/>
                <w:webHidden/>
              </w:rPr>
              <w:fldChar w:fldCharType="end"/>
            </w:r>
          </w:hyperlink>
        </w:p>
        <w:p w14:paraId="7DCE2F4F" w14:textId="77777777" w:rsidR="00F05DD5" w:rsidRDefault="00643CE7" w:rsidP="00F05DD5">
          <w:pPr>
            <w:pStyle w:val="TOC1"/>
            <w:spacing w:after="80"/>
            <w:rPr>
              <w:noProof/>
              <w:sz w:val="22"/>
              <w:szCs w:val="22"/>
              <w:lang w:val="en-US"/>
            </w:rPr>
          </w:pPr>
          <w:hyperlink r:id="rId9" w:anchor="_Toc89778851" w:history="1">
            <w:r w:rsidR="00F05DD5" w:rsidRPr="00535770">
              <w:rPr>
                <w:rStyle w:val="Hyperlink"/>
                <w:rFonts w:ascii="Tw Cen MT Condensed Extra Bold" w:hAnsi="Tw Cen MT Condensed Extra Bold"/>
                <w:noProof/>
                <w14:shadow w14:blurRad="50800" w14:dist="38100" w14:dir="2700000" w14:sx="100000" w14:sy="100000" w14:kx="0" w14:ky="0" w14:algn="tl">
                  <w14:srgbClr w14:val="000000">
                    <w14:alpha w14:val="60000"/>
                  </w14:srgbClr>
                </w14:shadow>
              </w:rPr>
              <w:t>Section 1: Suicide Protocol</w:t>
            </w:r>
            <w:r w:rsidR="00F05DD5">
              <w:rPr>
                <w:noProof/>
                <w:webHidden/>
              </w:rPr>
              <w:tab/>
            </w:r>
            <w:r w:rsidR="00F05DD5">
              <w:rPr>
                <w:noProof/>
                <w:webHidden/>
              </w:rPr>
              <w:fldChar w:fldCharType="begin"/>
            </w:r>
            <w:r w:rsidR="00F05DD5">
              <w:rPr>
                <w:noProof/>
                <w:webHidden/>
              </w:rPr>
              <w:instrText xml:space="preserve"> PAGEREF _Toc89778851 \h </w:instrText>
            </w:r>
            <w:r w:rsidR="00F05DD5">
              <w:rPr>
                <w:noProof/>
                <w:webHidden/>
              </w:rPr>
            </w:r>
            <w:r w:rsidR="00F05DD5">
              <w:rPr>
                <w:noProof/>
                <w:webHidden/>
              </w:rPr>
              <w:fldChar w:fldCharType="separate"/>
            </w:r>
            <w:r w:rsidR="006F573C">
              <w:rPr>
                <w:noProof/>
                <w:webHidden/>
              </w:rPr>
              <w:t>4</w:t>
            </w:r>
            <w:r w:rsidR="00F05DD5">
              <w:rPr>
                <w:noProof/>
                <w:webHidden/>
              </w:rPr>
              <w:fldChar w:fldCharType="end"/>
            </w:r>
          </w:hyperlink>
        </w:p>
        <w:p w14:paraId="69F9F1C4" w14:textId="77777777" w:rsidR="00F05DD5" w:rsidRDefault="00643CE7" w:rsidP="00F05DD5">
          <w:pPr>
            <w:pStyle w:val="TOC1"/>
            <w:spacing w:after="80"/>
            <w:rPr>
              <w:noProof/>
              <w:sz w:val="22"/>
              <w:szCs w:val="22"/>
              <w:lang w:val="en-US"/>
            </w:rPr>
          </w:pPr>
          <w:hyperlink w:anchor="_Toc89778853" w:history="1">
            <w:r w:rsidR="00F05DD5" w:rsidRPr="00535770">
              <w:rPr>
                <w:rStyle w:val="Hyperlink"/>
                <w:noProof/>
                <w14:shadow w14:blurRad="50800" w14:dist="50800" w14:dir="5400000" w14:sx="0" w14:sy="0" w14:kx="0" w14:ky="0" w14:algn="ctr">
                  <w14:srgbClr w14:val="002060"/>
                </w14:shadow>
              </w:rPr>
              <w:t>Three Step Response for Suicidal Ideation</w:t>
            </w:r>
            <w:r w:rsidR="00F05DD5">
              <w:rPr>
                <w:noProof/>
                <w:webHidden/>
              </w:rPr>
              <w:tab/>
            </w:r>
            <w:r w:rsidR="00F05DD5">
              <w:rPr>
                <w:noProof/>
                <w:webHidden/>
              </w:rPr>
              <w:fldChar w:fldCharType="begin"/>
            </w:r>
            <w:r w:rsidR="00F05DD5">
              <w:rPr>
                <w:noProof/>
                <w:webHidden/>
              </w:rPr>
              <w:instrText xml:space="preserve"> PAGEREF _Toc89778853 \h </w:instrText>
            </w:r>
            <w:r w:rsidR="00F05DD5">
              <w:rPr>
                <w:noProof/>
                <w:webHidden/>
              </w:rPr>
            </w:r>
            <w:r w:rsidR="00F05DD5">
              <w:rPr>
                <w:noProof/>
                <w:webHidden/>
              </w:rPr>
              <w:fldChar w:fldCharType="separate"/>
            </w:r>
            <w:r w:rsidR="006F573C">
              <w:rPr>
                <w:noProof/>
                <w:webHidden/>
              </w:rPr>
              <w:t>5</w:t>
            </w:r>
            <w:r w:rsidR="00F05DD5">
              <w:rPr>
                <w:noProof/>
                <w:webHidden/>
              </w:rPr>
              <w:fldChar w:fldCharType="end"/>
            </w:r>
          </w:hyperlink>
        </w:p>
        <w:p w14:paraId="34BCE703" w14:textId="77777777" w:rsidR="00F05DD5" w:rsidRDefault="00643CE7" w:rsidP="00F05DD5">
          <w:pPr>
            <w:pStyle w:val="TOC1"/>
            <w:spacing w:after="80"/>
            <w:rPr>
              <w:noProof/>
              <w:sz w:val="22"/>
              <w:szCs w:val="22"/>
              <w:lang w:val="en-US"/>
            </w:rPr>
          </w:pPr>
          <w:hyperlink w:anchor="_Toc89778854" w:history="1">
            <w:r w:rsidR="00F05DD5" w:rsidRPr="00535770">
              <w:rPr>
                <w:rStyle w:val="Hyperlink"/>
                <w:noProof/>
              </w:rPr>
              <w:t>Screening Tools</w:t>
            </w:r>
            <w:r w:rsidR="00F05DD5">
              <w:rPr>
                <w:noProof/>
                <w:webHidden/>
              </w:rPr>
              <w:tab/>
            </w:r>
            <w:r w:rsidR="00F05DD5">
              <w:rPr>
                <w:noProof/>
                <w:webHidden/>
              </w:rPr>
              <w:fldChar w:fldCharType="begin"/>
            </w:r>
            <w:r w:rsidR="00F05DD5">
              <w:rPr>
                <w:noProof/>
                <w:webHidden/>
              </w:rPr>
              <w:instrText xml:space="preserve"> PAGEREF _Toc89778854 \h </w:instrText>
            </w:r>
            <w:r w:rsidR="00F05DD5">
              <w:rPr>
                <w:noProof/>
                <w:webHidden/>
              </w:rPr>
            </w:r>
            <w:r w:rsidR="00F05DD5">
              <w:rPr>
                <w:noProof/>
                <w:webHidden/>
              </w:rPr>
              <w:fldChar w:fldCharType="separate"/>
            </w:r>
            <w:r w:rsidR="006F573C">
              <w:rPr>
                <w:noProof/>
                <w:webHidden/>
              </w:rPr>
              <w:t>6</w:t>
            </w:r>
            <w:r w:rsidR="00F05DD5">
              <w:rPr>
                <w:noProof/>
                <w:webHidden/>
              </w:rPr>
              <w:fldChar w:fldCharType="end"/>
            </w:r>
          </w:hyperlink>
        </w:p>
        <w:p w14:paraId="4DF72CC4" w14:textId="77777777" w:rsidR="00F05DD5" w:rsidRDefault="00643CE7" w:rsidP="00F05DD5">
          <w:pPr>
            <w:pStyle w:val="TOC1"/>
            <w:spacing w:after="80"/>
            <w:rPr>
              <w:noProof/>
              <w:sz w:val="22"/>
              <w:szCs w:val="22"/>
              <w:lang w:val="en-US"/>
            </w:rPr>
          </w:pPr>
          <w:hyperlink w:anchor="_Toc89778855" w:history="1">
            <w:r w:rsidR="00F05DD5" w:rsidRPr="00535770">
              <w:rPr>
                <w:rStyle w:val="Hyperlink"/>
                <w:noProof/>
              </w:rPr>
              <w:t>Tool for Assessment of Suicide Risk: Adolescent Version (Tasr-A)</w:t>
            </w:r>
            <w:r w:rsidR="00F05DD5">
              <w:rPr>
                <w:noProof/>
                <w:webHidden/>
              </w:rPr>
              <w:tab/>
            </w:r>
            <w:r w:rsidR="00F05DD5">
              <w:rPr>
                <w:noProof/>
                <w:webHidden/>
              </w:rPr>
              <w:fldChar w:fldCharType="begin"/>
            </w:r>
            <w:r w:rsidR="00F05DD5">
              <w:rPr>
                <w:noProof/>
                <w:webHidden/>
              </w:rPr>
              <w:instrText xml:space="preserve"> PAGEREF _Toc89778855 \h </w:instrText>
            </w:r>
            <w:r w:rsidR="00F05DD5">
              <w:rPr>
                <w:noProof/>
                <w:webHidden/>
              </w:rPr>
            </w:r>
            <w:r w:rsidR="00F05DD5">
              <w:rPr>
                <w:noProof/>
                <w:webHidden/>
              </w:rPr>
              <w:fldChar w:fldCharType="separate"/>
            </w:r>
            <w:r w:rsidR="006F573C">
              <w:rPr>
                <w:noProof/>
                <w:webHidden/>
              </w:rPr>
              <w:t>7</w:t>
            </w:r>
            <w:r w:rsidR="00F05DD5">
              <w:rPr>
                <w:noProof/>
                <w:webHidden/>
              </w:rPr>
              <w:fldChar w:fldCharType="end"/>
            </w:r>
          </w:hyperlink>
        </w:p>
        <w:p w14:paraId="1E7D2A68" w14:textId="77777777" w:rsidR="00F05DD5" w:rsidRDefault="00643CE7" w:rsidP="00F05DD5">
          <w:pPr>
            <w:pStyle w:val="TOC1"/>
            <w:spacing w:after="80"/>
            <w:rPr>
              <w:noProof/>
              <w:sz w:val="22"/>
              <w:szCs w:val="22"/>
              <w:lang w:val="en-US"/>
            </w:rPr>
          </w:pPr>
          <w:hyperlink w:anchor="_Toc89778856" w:history="1">
            <w:r w:rsidR="00F05DD5" w:rsidRPr="00535770">
              <w:rPr>
                <w:rStyle w:val="Hyperlink"/>
                <w:noProof/>
              </w:rPr>
              <w:t>SAD Persons Scale</w:t>
            </w:r>
            <w:r w:rsidR="00F05DD5">
              <w:rPr>
                <w:noProof/>
                <w:webHidden/>
              </w:rPr>
              <w:tab/>
            </w:r>
            <w:r w:rsidR="00F05DD5">
              <w:rPr>
                <w:noProof/>
                <w:webHidden/>
              </w:rPr>
              <w:fldChar w:fldCharType="begin"/>
            </w:r>
            <w:r w:rsidR="00F05DD5">
              <w:rPr>
                <w:noProof/>
                <w:webHidden/>
              </w:rPr>
              <w:instrText xml:space="preserve"> PAGEREF _Toc89778856 \h </w:instrText>
            </w:r>
            <w:r w:rsidR="00F05DD5">
              <w:rPr>
                <w:noProof/>
                <w:webHidden/>
              </w:rPr>
            </w:r>
            <w:r w:rsidR="00F05DD5">
              <w:rPr>
                <w:noProof/>
                <w:webHidden/>
              </w:rPr>
              <w:fldChar w:fldCharType="separate"/>
            </w:r>
            <w:r w:rsidR="006F573C">
              <w:rPr>
                <w:noProof/>
                <w:webHidden/>
              </w:rPr>
              <w:t>8</w:t>
            </w:r>
            <w:r w:rsidR="00F05DD5">
              <w:rPr>
                <w:noProof/>
                <w:webHidden/>
              </w:rPr>
              <w:fldChar w:fldCharType="end"/>
            </w:r>
          </w:hyperlink>
        </w:p>
        <w:p w14:paraId="42D08B08" w14:textId="77777777" w:rsidR="00F05DD5" w:rsidRDefault="00643CE7" w:rsidP="00F05DD5">
          <w:pPr>
            <w:pStyle w:val="TOC1"/>
            <w:spacing w:after="80"/>
            <w:rPr>
              <w:noProof/>
              <w:sz w:val="22"/>
              <w:szCs w:val="22"/>
              <w:lang w:val="en-US"/>
            </w:rPr>
          </w:pPr>
          <w:hyperlink w:anchor="_Toc89778857" w:history="1">
            <w:r w:rsidR="00F05DD5" w:rsidRPr="00535770">
              <w:rPr>
                <w:rStyle w:val="Hyperlink"/>
                <w:noProof/>
              </w:rPr>
              <w:t>S.L.A.P. – Degree Of Intention</w:t>
            </w:r>
            <w:r w:rsidR="00F05DD5">
              <w:rPr>
                <w:noProof/>
                <w:webHidden/>
              </w:rPr>
              <w:tab/>
            </w:r>
            <w:r w:rsidR="00F05DD5">
              <w:rPr>
                <w:noProof/>
                <w:webHidden/>
              </w:rPr>
              <w:fldChar w:fldCharType="begin"/>
            </w:r>
            <w:r w:rsidR="00F05DD5">
              <w:rPr>
                <w:noProof/>
                <w:webHidden/>
              </w:rPr>
              <w:instrText xml:space="preserve"> PAGEREF _Toc89778857 \h </w:instrText>
            </w:r>
            <w:r w:rsidR="00F05DD5">
              <w:rPr>
                <w:noProof/>
                <w:webHidden/>
              </w:rPr>
            </w:r>
            <w:r w:rsidR="00F05DD5">
              <w:rPr>
                <w:noProof/>
                <w:webHidden/>
              </w:rPr>
              <w:fldChar w:fldCharType="separate"/>
            </w:r>
            <w:r w:rsidR="006F573C">
              <w:rPr>
                <w:noProof/>
                <w:webHidden/>
              </w:rPr>
              <w:t>9</w:t>
            </w:r>
            <w:r w:rsidR="00F05DD5">
              <w:rPr>
                <w:noProof/>
                <w:webHidden/>
              </w:rPr>
              <w:fldChar w:fldCharType="end"/>
            </w:r>
          </w:hyperlink>
        </w:p>
        <w:p w14:paraId="55729509" w14:textId="77777777" w:rsidR="00F05DD5" w:rsidRDefault="00643CE7" w:rsidP="00F05DD5">
          <w:pPr>
            <w:pStyle w:val="TOC1"/>
            <w:spacing w:after="80"/>
            <w:rPr>
              <w:noProof/>
              <w:sz w:val="22"/>
              <w:szCs w:val="22"/>
              <w:lang w:val="en-US"/>
            </w:rPr>
          </w:pPr>
          <w:hyperlink w:anchor="_Toc89778858" w:history="1">
            <w:r w:rsidR="00F05DD5" w:rsidRPr="00535770">
              <w:rPr>
                <w:rStyle w:val="Hyperlink"/>
                <w:noProof/>
              </w:rPr>
              <w:t>HLP Process For Assessing Suicide Risk</w:t>
            </w:r>
            <w:r w:rsidR="00F05DD5">
              <w:rPr>
                <w:noProof/>
                <w:webHidden/>
              </w:rPr>
              <w:tab/>
            </w:r>
            <w:r w:rsidR="00F05DD5">
              <w:rPr>
                <w:noProof/>
                <w:webHidden/>
              </w:rPr>
              <w:fldChar w:fldCharType="begin"/>
            </w:r>
            <w:r w:rsidR="00F05DD5">
              <w:rPr>
                <w:noProof/>
                <w:webHidden/>
              </w:rPr>
              <w:instrText xml:space="preserve"> PAGEREF _Toc89778858 \h </w:instrText>
            </w:r>
            <w:r w:rsidR="00F05DD5">
              <w:rPr>
                <w:noProof/>
                <w:webHidden/>
              </w:rPr>
            </w:r>
            <w:r w:rsidR="00F05DD5">
              <w:rPr>
                <w:noProof/>
                <w:webHidden/>
              </w:rPr>
              <w:fldChar w:fldCharType="separate"/>
            </w:r>
            <w:r w:rsidR="006F573C">
              <w:rPr>
                <w:noProof/>
                <w:webHidden/>
              </w:rPr>
              <w:t>10</w:t>
            </w:r>
            <w:r w:rsidR="00F05DD5">
              <w:rPr>
                <w:noProof/>
                <w:webHidden/>
              </w:rPr>
              <w:fldChar w:fldCharType="end"/>
            </w:r>
          </w:hyperlink>
        </w:p>
        <w:p w14:paraId="27CC6006" w14:textId="77777777" w:rsidR="00F05DD5" w:rsidRDefault="00643CE7" w:rsidP="00F05DD5">
          <w:pPr>
            <w:pStyle w:val="TOC1"/>
            <w:spacing w:after="80"/>
            <w:rPr>
              <w:noProof/>
              <w:sz w:val="22"/>
              <w:szCs w:val="22"/>
              <w:lang w:val="en-US"/>
            </w:rPr>
          </w:pPr>
          <w:hyperlink w:anchor="_Toc89778859" w:history="1">
            <w:r w:rsidR="00F05DD5" w:rsidRPr="00535770">
              <w:rPr>
                <w:rStyle w:val="Hyperlink"/>
                <w:noProof/>
              </w:rPr>
              <w:t>The H*L*P Process Screening Tool</w:t>
            </w:r>
            <w:r w:rsidR="00F05DD5">
              <w:rPr>
                <w:noProof/>
                <w:webHidden/>
              </w:rPr>
              <w:tab/>
            </w:r>
            <w:r w:rsidR="00F05DD5">
              <w:rPr>
                <w:noProof/>
                <w:webHidden/>
              </w:rPr>
              <w:fldChar w:fldCharType="begin"/>
            </w:r>
            <w:r w:rsidR="00F05DD5">
              <w:rPr>
                <w:noProof/>
                <w:webHidden/>
              </w:rPr>
              <w:instrText xml:space="preserve"> PAGEREF _Toc89778859 \h </w:instrText>
            </w:r>
            <w:r w:rsidR="00F05DD5">
              <w:rPr>
                <w:noProof/>
                <w:webHidden/>
              </w:rPr>
            </w:r>
            <w:r w:rsidR="00F05DD5">
              <w:rPr>
                <w:noProof/>
                <w:webHidden/>
              </w:rPr>
              <w:fldChar w:fldCharType="separate"/>
            </w:r>
            <w:r w:rsidR="006F573C">
              <w:rPr>
                <w:noProof/>
                <w:webHidden/>
              </w:rPr>
              <w:t>11</w:t>
            </w:r>
            <w:r w:rsidR="00F05DD5">
              <w:rPr>
                <w:noProof/>
                <w:webHidden/>
              </w:rPr>
              <w:fldChar w:fldCharType="end"/>
            </w:r>
          </w:hyperlink>
        </w:p>
        <w:p w14:paraId="668C9347" w14:textId="77777777" w:rsidR="00F05DD5" w:rsidRDefault="00643CE7" w:rsidP="00F05DD5">
          <w:pPr>
            <w:pStyle w:val="TOC1"/>
            <w:spacing w:after="80"/>
            <w:rPr>
              <w:noProof/>
              <w:sz w:val="22"/>
              <w:szCs w:val="22"/>
              <w:lang w:val="en-US"/>
            </w:rPr>
          </w:pPr>
          <w:hyperlink w:anchor="_Toc89778860" w:history="1">
            <w:r w:rsidR="00F05DD5" w:rsidRPr="00535770">
              <w:rPr>
                <w:rStyle w:val="Hyperlink"/>
                <w:noProof/>
              </w:rPr>
              <w:t>Is Path Warm? – Screening Tool</w:t>
            </w:r>
            <w:r w:rsidR="00F05DD5">
              <w:rPr>
                <w:noProof/>
                <w:webHidden/>
              </w:rPr>
              <w:tab/>
            </w:r>
            <w:r w:rsidR="00F05DD5">
              <w:rPr>
                <w:noProof/>
                <w:webHidden/>
              </w:rPr>
              <w:fldChar w:fldCharType="begin"/>
            </w:r>
            <w:r w:rsidR="00F05DD5">
              <w:rPr>
                <w:noProof/>
                <w:webHidden/>
              </w:rPr>
              <w:instrText xml:space="preserve"> PAGEREF _Toc89778860 \h </w:instrText>
            </w:r>
            <w:r w:rsidR="00F05DD5">
              <w:rPr>
                <w:noProof/>
                <w:webHidden/>
              </w:rPr>
            </w:r>
            <w:r w:rsidR="00F05DD5">
              <w:rPr>
                <w:noProof/>
                <w:webHidden/>
              </w:rPr>
              <w:fldChar w:fldCharType="separate"/>
            </w:r>
            <w:r w:rsidR="006F573C">
              <w:rPr>
                <w:noProof/>
                <w:webHidden/>
              </w:rPr>
              <w:t>12</w:t>
            </w:r>
            <w:r w:rsidR="00F05DD5">
              <w:rPr>
                <w:noProof/>
                <w:webHidden/>
              </w:rPr>
              <w:fldChar w:fldCharType="end"/>
            </w:r>
          </w:hyperlink>
        </w:p>
        <w:p w14:paraId="39FB0779" w14:textId="77777777" w:rsidR="00F05DD5" w:rsidRDefault="00643CE7" w:rsidP="00F05DD5">
          <w:pPr>
            <w:pStyle w:val="TOC1"/>
            <w:spacing w:after="80"/>
            <w:rPr>
              <w:noProof/>
              <w:sz w:val="22"/>
              <w:szCs w:val="22"/>
              <w:lang w:val="en-US"/>
            </w:rPr>
          </w:pPr>
          <w:hyperlink w:anchor="_Toc89778861" w:history="1">
            <w:r w:rsidR="00F05DD5" w:rsidRPr="00535770">
              <w:rPr>
                <w:rStyle w:val="Hyperlink"/>
                <w:noProof/>
                <w:lang w:val="fr-CA"/>
              </w:rPr>
              <w:t>6-ITEM Kutcher Adolescent Depression Scale: KADS</w:t>
            </w:r>
            <w:r w:rsidR="00F05DD5">
              <w:rPr>
                <w:noProof/>
                <w:webHidden/>
              </w:rPr>
              <w:tab/>
            </w:r>
            <w:r w:rsidR="00F05DD5">
              <w:rPr>
                <w:noProof/>
                <w:webHidden/>
              </w:rPr>
              <w:fldChar w:fldCharType="begin"/>
            </w:r>
            <w:r w:rsidR="00F05DD5">
              <w:rPr>
                <w:noProof/>
                <w:webHidden/>
              </w:rPr>
              <w:instrText xml:space="preserve"> PAGEREF _Toc89778861 \h </w:instrText>
            </w:r>
            <w:r w:rsidR="00F05DD5">
              <w:rPr>
                <w:noProof/>
                <w:webHidden/>
              </w:rPr>
            </w:r>
            <w:r w:rsidR="00F05DD5">
              <w:rPr>
                <w:noProof/>
                <w:webHidden/>
              </w:rPr>
              <w:fldChar w:fldCharType="separate"/>
            </w:r>
            <w:r w:rsidR="006F573C">
              <w:rPr>
                <w:noProof/>
                <w:webHidden/>
              </w:rPr>
              <w:t>13</w:t>
            </w:r>
            <w:r w:rsidR="00F05DD5">
              <w:rPr>
                <w:noProof/>
                <w:webHidden/>
              </w:rPr>
              <w:fldChar w:fldCharType="end"/>
            </w:r>
          </w:hyperlink>
        </w:p>
        <w:p w14:paraId="6E5A9062" w14:textId="77777777" w:rsidR="00F05DD5" w:rsidRDefault="00643CE7" w:rsidP="00F05DD5">
          <w:pPr>
            <w:pStyle w:val="TOC1"/>
            <w:spacing w:after="80"/>
            <w:rPr>
              <w:noProof/>
              <w:sz w:val="22"/>
              <w:szCs w:val="22"/>
              <w:lang w:val="en-US"/>
            </w:rPr>
          </w:pPr>
          <w:hyperlink r:id="rId10" w:anchor="_Toc89778862" w:history="1">
            <w:r w:rsidR="00F05DD5" w:rsidRPr="00535770">
              <w:rPr>
                <w:rStyle w:val="Hyperlink"/>
                <w:rFonts w:ascii="Tw Cen MT Condensed Extra Bold" w:hAnsi="Tw Cen MT Condensed Extra Bold"/>
                <w:noProof/>
                <w14:shadow w14:blurRad="50800" w14:dist="38100" w14:dir="2700000" w14:sx="100000" w14:sy="100000" w14:kx="0" w14:ky="0" w14:algn="tl">
                  <w14:srgbClr w14:val="000000">
                    <w14:alpha w14:val="60000"/>
                  </w14:srgbClr>
                </w14:shadow>
              </w:rPr>
              <w:t>Section 2: Safety Plans</w:t>
            </w:r>
            <w:r w:rsidR="00F05DD5">
              <w:rPr>
                <w:noProof/>
                <w:webHidden/>
              </w:rPr>
              <w:tab/>
            </w:r>
            <w:r w:rsidR="00F05DD5">
              <w:rPr>
                <w:noProof/>
                <w:webHidden/>
              </w:rPr>
              <w:fldChar w:fldCharType="begin"/>
            </w:r>
            <w:r w:rsidR="00F05DD5">
              <w:rPr>
                <w:noProof/>
                <w:webHidden/>
              </w:rPr>
              <w:instrText xml:space="preserve"> PAGEREF _Toc89778862 \h </w:instrText>
            </w:r>
            <w:r w:rsidR="00F05DD5">
              <w:rPr>
                <w:noProof/>
                <w:webHidden/>
              </w:rPr>
            </w:r>
            <w:r w:rsidR="00F05DD5">
              <w:rPr>
                <w:noProof/>
                <w:webHidden/>
              </w:rPr>
              <w:fldChar w:fldCharType="separate"/>
            </w:r>
            <w:r w:rsidR="006F573C">
              <w:rPr>
                <w:noProof/>
                <w:webHidden/>
              </w:rPr>
              <w:t>15</w:t>
            </w:r>
            <w:r w:rsidR="00F05DD5">
              <w:rPr>
                <w:noProof/>
                <w:webHidden/>
              </w:rPr>
              <w:fldChar w:fldCharType="end"/>
            </w:r>
          </w:hyperlink>
        </w:p>
        <w:p w14:paraId="2362013B" w14:textId="77777777" w:rsidR="00F05DD5" w:rsidRDefault="00643CE7" w:rsidP="00F05DD5">
          <w:pPr>
            <w:pStyle w:val="TOC1"/>
            <w:spacing w:after="80"/>
            <w:rPr>
              <w:noProof/>
              <w:sz w:val="22"/>
              <w:szCs w:val="22"/>
              <w:lang w:val="en-US"/>
            </w:rPr>
          </w:pPr>
          <w:hyperlink w:anchor="_Toc89778863" w:history="1">
            <w:r w:rsidR="00F05DD5" w:rsidRPr="00535770">
              <w:rPr>
                <w:rStyle w:val="Hyperlink"/>
                <w:noProof/>
              </w:rPr>
              <w:t>Safety Plan #1</w:t>
            </w:r>
            <w:r w:rsidR="00F05DD5">
              <w:rPr>
                <w:noProof/>
                <w:webHidden/>
              </w:rPr>
              <w:tab/>
            </w:r>
            <w:r w:rsidR="00F05DD5">
              <w:rPr>
                <w:noProof/>
                <w:webHidden/>
              </w:rPr>
              <w:fldChar w:fldCharType="begin"/>
            </w:r>
            <w:r w:rsidR="00F05DD5">
              <w:rPr>
                <w:noProof/>
                <w:webHidden/>
              </w:rPr>
              <w:instrText xml:space="preserve"> PAGEREF _Toc89778863 \h </w:instrText>
            </w:r>
            <w:r w:rsidR="00F05DD5">
              <w:rPr>
                <w:noProof/>
                <w:webHidden/>
              </w:rPr>
            </w:r>
            <w:r w:rsidR="00F05DD5">
              <w:rPr>
                <w:noProof/>
                <w:webHidden/>
              </w:rPr>
              <w:fldChar w:fldCharType="separate"/>
            </w:r>
            <w:r w:rsidR="006F573C">
              <w:rPr>
                <w:noProof/>
                <w:webHidden/>
              </w:rPr>
              <w:t>16</w:t>
            </w:r>
            <w:r w:rsidR="00F05DD5">
              <w:rPr>
                <w:noProof/>
                <w:webHidden/>
              </w:rPr>
              <w:fldChar w:fldCharType="end"/>
            </w:r>
          </w:hyperlink>
        </w:p>
        <w:p w14:paraId="01D5F134" w14:textId="77777777" w:rsidR="00F05DD5" w:rsidRDefault="00643CE7" w:rsidP="00F05DD5">
          <w:pPr>
            <w:pStyle w:val="TOC1"/>
            <w:spacing w:after="80"/>
            <w:rPr>
              <w:noProof/>
              <w:sz w:val="22"/>
              <w:szCs w:val="22"/>
              <w:lang w:val="en-US"/>
            </w:rPr>
          </w:pPr>
          <w:hyperlink w:anchor="_Toc89778864" w:history="1">
            <w:r w:rsidR="00F05DD5" w:rsidRPr="00535770">
              <w:rPr>
                <w:rStyle w:val="Hyperlink"/>
                <w:noProof/>
              </w:rPr>
              <w:t>Coping Plan</w:t>
            </w:r>
            <w:r w:rsidR="00F05DD5">
              <w:rPr>
                <w:noProof/>
                <w:webHidden/>
              </w:rPr>
              <w:tab/>
            </w:r>
            <w:r w:rsidR="00F05DD5">
              <w:rPr>
                <w:noProof/>
                <w:webHidden/>
              </w:rPr>
              <w:fldChar w:fldCharType="begin"/>
            </w:r>
            <w:r w:rsidR="00F05DD5">
              <w:rPr>
                <w:noProof/>
                <w:webHidden/>
              </w:rPr>
              <w:instrText xml:space="preserve"> PAGEREF _Toc89778864 \h </w:instrText>
            </w:r>
            <w:r w:rsidR="00F05DD5">
              <w:rPr>
                <w:noProof/>
                <w:webHidden/>
              </w:rPr>
            </w:r>
            <w:r w:rsidR="00F05DD5">
              <w:rPr>
                <w:noProof/>
                <w:webHidden/>
              </w:rPr>
              <w:fldChar w:fldCharType="separate"/>
            </w:r>
            <w:r w:rsidR="006F573C">
              <w:rPr>
                <w:noProof/>
                <w:webHidden/>
              </w:rPr>
              <w:t>18</w:t>
            </w:r>
            <w:r w:rsidR="00F05DD5">
              <w:rPr>
                <w:noProof/>
                <w:webHidden/>
              </w:rPr>
              <w:fldChar w:fldCharType="end"/>
            </w:r>
          </w:hyperlink>
        </w:p>
        <w:p w14:paraId="07931749" w14:textId="77777777" w:rsidR="00F05DD5" w:rsidRDefault="00643CE7" w:rsidP="00F05DD5">
          <w:pPr>
            <w:pStyle w:val="TOC1"/>
            <w:spacing w:after="80"/>
            <w:rPr>
              <w:noProof/>
              <w:sz w:val="22"/>
              <w:szCs w:val="22"/>
              <w:lang w:val="en-US"/>
            </w:rPr>
          </w:pPr>
          <w:hyperlink w:anchor="_Toc89778865" w:history="1">
            <w:r w:rsidR="00F05DD5" w:rsidRPr="00535770">
              <w:rPr>
                <w:rStyle w:val="Hyperlink"/>
                <w:noProof/>
              </w:rPr>
              <w:t>Safety Plan #2</w:t>
            </w:r>
            <w:r w:rsidR="00F05DD5">
              <w:rPr>
                <w:noProof/>
                <w:webHidden/>
              </w:rPr>
              <w:tab/>
            </w:r>
            <w:r w:rsidR="00F05DD5">
              <w:rPr>
                <w:noProof/>
                <w:webHidden/>
              </w:rPr>
              <w:fldChar w:fldCharType="begin"/>
            </w:r>
            <w:r w:rsidR="00F05DD5">
              <w:rPr>
                <w:noProof/>
                <w:webHidden/>
              </w:rPr>
              <w:instrText xml:space="preserve"> PAGEREF _Toc89778865 \h </w:instrText>
            </w:r>
            <w:r w:rsidR="00F05DD5">
              <w:rPr>
                <w:noProof/>
                <w:webHidden/>
              </w:rPr>
            </w:r>
            <w:r w:rsidR="00F05DD5">
              <w:rPr>
                <w:noProof/>
                <w:webHidden/>
              </w:rPr>
              <w:fldChar w:fldCharType="separate"/>
            </w:r>
            <w:r w:rsidR="006F573C">
              <w:rPr>
                <w:noProof/>
                <w:webHidden/>
              </w:rPr>
              <w:t>19</w:t>
            </w:r>
            <w:r w:rsidR="00F05DD5">
              <w:rPr>
                <w:noProof/>
                <w:webHidden/>
              </w:rPr>
              <w:fldChar w:fldCharType="end"/>
            </w:r>
          </w:hyperlink>
        </w:p>
        <w:p w14:paraId="30F0F243" w14:textId="77777777" w:rsidR="00F05DD5" w:rsidRDefault="00643CE7" w:rsidP="00F05DD5">
          <w:pPr>
            <w:pStyle w:val="TOC1"/>
            <w:spacing w:after="80"/>
            <w:rPr>
              <w:noProof/>
              <w:sz w:val="22"/>
              <w:szCs w:val="22"/>
              <w:lang w:val="en-US"/>
            </w:rPr>
          </w:pPr>
          <w:hyperlink r:id="rId11" w:anchor="_Toc89778866" w:history="1">
            <w:r w:rsidR="00F05DD5" w:rsidRPr="00535770">
              <w:rPr>
                <w:rStyle w:val="Hyperlink"/>
                <w:rFonts w:ascii="Tw Cen MT Condensed Extra Bold" w:hAnsi="Tw Cen MT Condensed Extra Bold"/>
                <w:noProof/>
                <w14:shadow w14:blurRad="50800" w14:dist="38100" w14:dir="2700000" w14:sx="100000" w14:sy="100000" w14:kx="0" w14:ky="0" w14:algn="tl">
                  <w14:srgbClr w14:val="000000">
                    <w14:alpha w14:val="60000"/>
                  </w14:srgbClr>
                </w14:shadow>
              </w:rPr>
              <w:t>Section 3: Resources</w:t>
            </w:r>
            <w:r w:rsidR="00F05DD5">
              <w:rPr>
                <w:noProof/>
                <w:webHidden/>
              </w:rPr>
              <w:tab/>
            </w:r>
            <w:r w:rsidR="00F05DD5">
              <w:rPr>
                <w:noProof/>
                <w:webHidden/>
              </w:rPr>
              <w:fldChar w:fldCharType="begin"/>
            </w:r>
            <w:r w:rsidR="00F05DD5">
              <w:rPr>
                <w:noProof/>
                <w:webHidden/>
              </w:rPr>
              <w:instrText xml:space="preserve"> PAGEREF _Toc89778866 \h </w:instrText>
            </w:r>
            <w:r w:rsidR="00F05DD5">
              <w:rPr>
                <w:noProof/>
                <w:webHidden/>
              </w:rPr>
            </w:r>
            <w:r w:rsidR="00F05DD5">
              <w:rPr>
                <w:noProof/>
                <w:webHidden/>
              </w:rPr>
              <w:fldChar w:fldCharType="separate"/>
            </w:r>
            <w:r w:rsidR="006F573C">
              <w:rPr>
                <w:noProof/>
                <w:webHidden/>
              </w:rPr>
              <w:t>20</w:t>
            </w:r>
            <w:r w:rsidR="00F05DD5">
              <w:rPr>
                <w:noProof/>
                <w:webHidden/>
              </w:rPr>
              <w:fldChar w:fldCharType="end"/>
            </w:r>
          </w:hyperlink>
        </w:p>
        <w:p w14:paraId="268ABB4A" w14:textId="77777777" w:rsidR="00F05DD5" w:rsidRDefault="00643CE7" w:rsidP="00F05DD5">
          <w:pPr>
            <w:pStyle w:val="TOC1"/>
            <w:spacing w:after="80"/>
            <w:rPr>
              <w:noProof/>
              <w:sz w:val="22"/>
              <w:szCs w:val="22"/>
              <w:lang w:val="en-US"/>
            </w:rPr>
          </w:pPr>
          <w:hyperlink w:anchor="_Toc89778867" w:history="1">
            <w:r w:rsidR="00F05DD5" w:rsidRPr="00535770">
              <w:rPr>
                <w:rStyle w:val="Hyperlink"/>
                <w:noProof/>
              </w:rPr>
              <w:t>Community Phone Numbers</w:t>
            </w:r>
            <w:r w:rsidR="00F05DD5">
              <w:rPr>
                <w:noProof/>
                <w:webHidden/>
              </w:rPr>
              <w:tab/>
            </w:r>
            <w:r w:rsidR="00F05DD5">
              <w:rPr>
                <w:noProof/>
                <w:webHidden/>
              </w:rPr>
              <w:fldChar w:fldCharType="begin"/>
            </w:r>
            <w:r w:rsidR="00F05DD5">
              <w:rPr>
                <w:noProof/>
                <w:webHidden/>
              </w:rPr>
              <w:instrText xml:space="preserve"> PAGEREF _Toc89778867 \h </w:instrText>
            </w:r>
            <w:r w:rsidR="00F05DD5">
              <w:rPr>
                <w:noProof/>
                <w:webHidden/>
              </w:rPr>
            </w:r>
            <w:r w:rsidR="00F05DD5">
              <w:rPr>
                <w:noProof/>
                <w:webHidden/>
              </w:rPr>
              <w:fldChar w:fldCharType="separate"/>
            </w:r>
            <w:r w:rsidR="006F573C">
              <w:rPr>
                <w:noProof/>
                <w:webHidden/>
              </w:rPr>
              <w:t>21</w:t>
            </w:r>
            <w:r w:rsidR="00F05DD5">
              <w:rPr>
                <w:noProof/>
                <w:webHidden/>
              </w:rPr>
              <w:fldChar w:fldCharType="end"/>
            </w:r>
          </w:hyperlink>
        </w:p>
        <w:p w14:paraId="333FD100" w14:textId="77777777" w:rsidR="00F05DD5" w:rsidRDefault="00643CE7" w:rsidP="00F05DD5">
          <w:pPr>
            <w:pStyle w:val="TOC1"/>
            <w:spacing w:after="80"/>
            <w:rPr>
              <w:noProof/>
              <w:sz w:val="22"/>
              <w:szCs w:val="22"/>
              <w:lang w:val="en-US"/>
            </w:rPr>
          </w:pPr>
          <w:hyperlink w:anchor="_Toc89778868" w:history="1">
            <w:r w:rsidR="00F05DD5" w:rsidRPr="00535770">
              <w:rPr>
                <w:rStyle w:val="Hyperlink"/>
                <w:noProof/>
              </w:rPr>
              <w:t>District Contacts</w:t>
            </w:r>
            <w:r w:rsidR="00F05DD5">
              <w:rPr>
                <w:noProof/>
                <w:webHidden/>
              </w:rPr>
              <w:tab/>
            </w:r>
            <w:r w:rsidR="00F05DD5">
              <w:rPr>
                <w:noProof/>
                <w:webHidden/>
              </w:rPr>
              <w:fldChar w:fldCharType="begin"/>
            </w:r>
            <w:r w:rsidR="00F05DD5">
              <w:rPr>
                <w:noProof/>
                <w:webHidden/>
              </w:rPr>
              <w:instrText xml:space="preserve"> PAGEREF _Toc89778868 \h </w:instrText>
            </w:r>
            <w:r w:rsidR="00F05DD5">
              <w:rPr>
                <w:noProof/>
                <w:webHidden/>
              </w:rPr>
            </w:r>
            <w:r w:rsidR="00F05DD5">
              <w:rPr>
                <w:noProof/>
                <w:webHidden/>
              </w:rPr>
              <w:fldChar w:fldCharType="separate"/>
            </w:r>
            <w:r w:rsidR="006F573C">
              <w:rPr>
                <w:noProof/>
                <w:webHidden/>
              </w:rPr>
              <w:t>22</w:t>
            </w:r>
            <w:r w:rsidR="00F05DD5">
              <w:rPr>
                <w:noProof/>
                <w:webHidden/>
              </w:rPr>
              <w:fldChar w:fldCharType="end"/>
            </w:r>
          </w:hyperlink>
        </w:p>
        <w:p w14:paraId="3241B74B" w14:textId="77777777" w:rsidR="00F05DD5" w:rsidRDefault="00643CE7" w:rsidP="00F05DD5">
          <w:pPr>
            <w:pStyle w:val="TOC1"/>
            <w:spacing w:after="80"/>
            <w:rPr>
              <w:noProof/>
              <w:sz w:val="22"/>
              <w:szCs w:val="22"/>
              <w:lang w:val="en-US"/>
            </w:rPr>
          </w:pPr>
          <w:hyperlink w:anchor="_Toc89778869" w:history="1">
            <w:r w:rsidR="00F05DD5" w:rsidRPr="00535770">
              <w:rPr>
                <w:rStyle w:val="Hyperlink"/>
                <w:noProof/>
              </w:rPr>
              <w:t>Resources for Youth &amp; Families</w:t>
            </w:r>
            <w:r w:rsidR="00F05DD5">
              <w:rPr>
                <w:noProof/>
                <w:webHidden/>
              </w:rPr>
              <w:tab/>
            </w:r>
            <w:r w:rsidR="00F05DD5">
              <w:rPr>
                <w:noProof/>
                <w:webHidden/>
              </w:rPr>
              <w:fldChar w:fldCharType="begin"/>
            </w:r>
            <w:r w:rsidR="00F05DD5">
              <w:rPr>
                <w:noProof/>
                <w:webHidden/>
              </w:rPr>
              <w:instrText xml:space="preserve"> PAGEREF _Toc89778869 \h </w:instrText>
            </w:r>
            <w:r w:rsidR="00F05DD5">
              <w:rPr>
                <w:noProof/>
                <w:webHidden/>
              </w:rPr>
            </w:r>
            <w:r w:rsidR="00F05DD5">
              <w:rPr>
                <w:noProof/>
                <w:webHidden/>
              </w:rPr>
              <w:fldChar w:fldCharType="separate"/>
            </w:r>
            <w:r w:rsidR="006F573C">
              <w:rPr>
                <w:noProof/>
                <w:webHidden/>
              </w:rPr>
              <w:t>23</w:t>
            </w:r>
            <w:r w:rsidR="00F05DD5">
              <w:rPr>
                <w:noProof/>
                <w:webHidden/>
              </w:rPr>
              <w:fldChar w:fldCharType="end"/>
            </w:r>
          </w:hyperlink>
        </w:p>
        <w:p w14:paraId="1E21829D" w14:textId="77777777" w:rsidR="00F05DD5" w:rsidRDefault="00643CE7" w:rsidP="00F05DD5">
          <w:pPr>
            <w:pStyle w:val="TOC1"/>
            <w:spacing w:after="80"/>
            <w:rPr>
              <w:noProof/>
              <w:sz w:val="22"/>
              <w:szCs w:val="22"/>
              <w:lang w:val="en-US"/>
            </w:rPr>
          </w:pPr>
          <w:hyperlink w:anchor="_Toc89778870" w:history="1">
            <w:r w:rsidR="00F05DD5" w:rsidRPr="00535770">
              <w:rPr>
                <w:rStyle w:val="Hyperlink"/>
                <w:noProof/>
              </w:rPr>
              <w:t>Articles, Toolkits &amp; General Resources</w:t>
            </w:r>
            <w:r w:rsidR="00F05DD5">
              <w:rPr>
                <w:noProof/>
                <w:webHidden/>
              </w:rPr>
              <w:tab/>
            </w:r>
            <w:r w:rsidR="00F05DD5">
              <w:rPr>
                <w:noProof/>
                <w:webHidden/>
              </w:rPr>
              <w:fldChar w:fldCharType="begin"/>
            </w:r>
            <w:r w:rsidR="00F05DD5">
              <w:rPr>
                <w:noProof/>
                <w:webHidden/>
              </w:rPr>
              <w:instrText xml:space="preserve"> PAGEREF _Toc89778870 \h </w:instrText>
            </w:r>
            <w:r w:rsidR="00F05DD5">
              <w:rPr>
                <w:noProof/>
                <w:webHidden/>
              </w:rPr>
            </w:r>
            <w:r w:rsidR="00F05DD5">
              <w:rPr>
                <w:noProof/>
                <w:webHidden/>
              </w:rPr>
              <w:fldChar w:fldCharType="separate"/>
            </w:r>
            <w:r w:rsidR="006F573C">
              <w:rPr>
                <w:noProof/>
                <w:webHidden/>
              </w:rPr>
              <w:t>25</w:t>
            </w:r>
            <w:r w:rsidR="00F05DD5">
              <w:rPr>
                <w:noProof/>
                <w:webHidden/>
              </w:rPr>
              <w:fldChar w:fldCharType="end"/>
            </w:r>
          </w:hyperlink>
        </w:p>
        <w:p w14:paraId="069C9260" w14:textId="77777777" w:rsidR="00F05DD5" w:rsidRDefault="00643CE7" w:rsidP="00F05DD5">
          <w:pPr>
            <w:pStyle w:val="TOC1"/>
            <w:spacing w:after="80"/>
            <w:rPr>
              <w:noProof/>
              <w:sz w:val="22"/>
              <w:szCs w:val="22"/>
              <w:lang w:val="en-US"/>
            </w:rPr>
          </w:pPr>
          <w:hyperlink w:anchor="_Toc89778871" w:history="1">
            <w:r w:rsidR="00F05DD5" w:rsidRPr="00535770">
              <w:rPr>
                <w:rStyle w:val="Hyperlink"/>
                <w:noProof/>
              </w:rPr>
              <w:t>Current Self - Report of Suicide Risk</w:t>
            </w:r>
            <w:r w:rsidR="00F05DD5">
              <w:rPr>
                <w:noProof/>
                <w:webHidden/>
              </w:rPr>
              <w:tab/>
            </w:r>
            <w:r w:rsidR="00F05DD5">
              <w:rPr>
                <w:noProof/>
                <w:webHidden/>
              </w:rPr>
              <w:fldChar w:fldCharType="begin"/>
            </w:r>
            <w:r w:rsidR="00F05DD5">
              <w:rPr>
                <w:noProof/>
                <w:webHidden/>
              </w:rPr>
              <w:instrText xml:space="preserve"> PAGEREF _Toc89778871 \h </w:instrText>
            </w:r>
            <w:r w:rsidR="00F05DD5">
              <w:rPr>
                <w:noProof/>
                <w:webHidden/>
              </w:rPr>
            </w:r>
            <w:r w:rsidR="00F05DD5">
              <w:rPr>
                <w:noProof/>
                <w:webHidden/>
              </w:rPr>
              <w:fldChar w:fldCharType="separate"/>
            </w:r>
            <w:r w:rsidR="006F573C">
              <w:rPr>
                <w:noProof/>
                <w:webHidden/>
              </w:rPr>
              <w:t>26</w:t>
            </w:r>
            <w:r w:rsidR="00F05DD5">
              <w:rPr>
                <w:noProof/>
                <w:webHidden/>
              </w:rPr>
              <w:fldChar w:fldCharType="end"/>
            </w:r>
          </w:hyperlink>
        </w:p>
        <w:p w14:paraId="3FA813BA" w14:textId="77777777" w:rsidR="00F05DD5" w:rsidRDefault="00643CE7" w:rsidP="00F05DD5">
          <w:pPr>
            <w:pStyle w:val="TOC1"/>
            <w:spacing w:after="80"/>
            <w:rPr>
              <w:noProof/>
              <w:sz w:val="22"/>
              <w:szCs w:val="22"/>
              <w:lang w:val="en-US"/>
            </w:rPr>
          </w:pPr>
          <w:hyperlink w:anchor="_Toc89778872" w:history="1">
            <w:r w:rsidR="00F05DD5" w:rsidRPr="00535770">
              <w:rPr>
                <w:rStyle w:val="Hyperlink"/>
                <w:noProof/>
              </w:rPr>
              <w:t>Hope Boxes</w:t>
            </w:r>
            <w:r w:rsidR="00F05DD5">
              <w:rPr>
                <w:noProof/>
                <w:webHidden/>
              </w:rPr>
              <w:tab/>
            </w:r>
            <w:r w:rsidR="00F05DD5">
              <w:rPr>
                <w:noProof/>
                <w:webHidden/>
              </w:rPr>
              <w:fldChar w:fldCharType="begin"/>
            </w:r>
            <w:r w:rsidR="00F05DD5">
              <w:rPr>
                <w:noProof/>
                <w:webHidden/>
              </w:rPr>
              <w:instrText xml:space="preserve"> PAGEREF _Toc89778872 \h </w:instrText>
            </w:r>
            <w:r w:rsidR="00F05DD5">
              <w:rPr>
                <w:noProof/>
                <w:webHidden/>
              </w:rPr>
            </w:r>
            <w:r w:rsidR="00F05DD5">
              <w:rPr>
                <w:noProof/>
                <w:webHidden/>
              </w:rPr>
              <w:fldChar w:fldCharType="separate"/>
            </w:r>
            <w:r w:rsidR="006F573C">
              <w:rPr>
                <w:noProof/>
                <w:webHidden/>
              </w:rPr>
              <w:t>27</w:t>
            </w:r>
            <w:r w:rsidR="00F05DD5">
              <w:rPr>
                <w:noProof/>
                <w:webHidden/>
              </w:rPr>
              <w:fldChar w:fldCharType="end"/>
            </w:r>
          </w:hyperlink>
        </w:p>
        <w:p w14:paraId="2E099429" w14:textId="77777777" w:rsidR="00F05DD5" w:rsidRDefault="00643CE7" w:rsidP="00F05DD5">
          <w:pPr>
            <w:pStyle w:val="TOC1"/>
            <w:spacing w:after="80"/>
            <w:rPr>
              <w:noProof/>
              <w:sz w:val="22"/>
              <w:szCs w:val="22"/>
              <w:lang w:val="en-US"/>
            </w:rPr>
          </w:pPr>
          <w:hyperlink w:anchor="_Toc89778873" w:history="1">
            <w:r w:rsidR="00F05DD5" w:rsidRPr="00535770">
              <w:rPr>
                <w:rStyle w:val="Hyperlink"/>
                <w:noProof/>
              </w:rPr>
              <w:t>District Suicide Threat Protocol</w:t>
            </w:r>
            <w:r w:rsidR="00F05DD5">
              <w:rPr>
                <w:noProof/>
                <w:webHidden/>
              </w:rPr>
              <w:tab/>
            </w:r>
            <w:r w:rsidR="00F05DD5">
              <w:rPr>
                <w:noProof/>
                <w:webHidden/>
              </w:rPr>
              <w:fldChar w:fldCharType="begin"/>
            </w:r>
            <w:r w:rsidR="00F05DD5">
              <w:rPr>
                <w:noProof/>
                <w:webHidden/>
              </w:rPr>
              <w:instrText xml:space="preserve"> PAGEREF _Toc89778873 \h </w:instrText>
            </w:r>
            <w:r w:rsidR="00F05DD5">
              <w:rPr>
                <w:noProof/>
                <w:webHidden/>
              </w:rPr>
            </w:r>
            <w:r w:rsidR="00F05DD5">
              <w:rPr>
                <w:noProof/>
                <w:webHidden/>
              </w:rPr>
              <w:fldChar w:fldCharType="separate"/>
            </w:r>
            <w:r w:rsidR="006F573C">
              <w:rPr>
                <w:noProof/>
                <w:webHidden/>
              </w:rPr>
              <w:t>29</w:t>
            </w:r>
            <w:r w:rsidR="00F05DD5">
              <w:rPr>
                <w:noProof/>
                <w:webHidden/>
              </w:rPr>
              <w:fldChar w:fldCharType="end"/>
            </w:r>
          </w:hyperlink>
        </w:p>
        <w:p w14:paraId="4085B2ED" w14:textId="77777777" w:rsidR="00F05DD5" w:rsidRDefault="00643CE7" w:rsidP="00F05DD5">
          <w:pPr>
            <w:pStyle w:val="TOC1"/>
            <w:spacing w:after="80"/>
            <w:rPr>
              <w:noProof/>
              <w:sz w:val="22"/>
              <w:szCs w:val="22"/>
              <w:lang w:val="en-US"/>
            </w:rPr>
          </w:pPr>
          <w:hyperlink w:anchor="_Toc89778874" w:history="1">
            <w:r w:rsidR="00F05DD5" w:rsidRPr="00535770">
              <w:rPr>
                <w:rStyle w:val="Hyperlink"/>
                <w:noProof/>
              </w:rPr>
              <w:t>Resources for Younger Students</w:t>
            </w:r>
            <w:r w:rsidR="00F05DD5">
              <w:rPr>
                <w:noProof/>
                <w:webHidden/>
              </w:rPr>
              <w:tab/>
            </w:r>
            <w:r w:rsidR="00F05DD5">
              <w:rPr>
                <w:noProof/>
                <w:webHidden/>
              </w:rPr>
              <w:fldChar w:fldCharType="begin"/>
            </w:r>
            <w:r w:rsidR="00F05DD5">
              <w:rPr>
                <w:noProof/>
                <w:webHidden/>
              </w:rPr>
              <w:instrText xml:space="preserve"> PAGEREF _Toc89778874 \h </w:instrText>
            </w:r>
            <w:r w:rsidR="00F05DD5">
              <w:rPr>
                <w:noProof/>
                <w:webHidden/>
              </w:rPr>
            </w:r>
            <w:r w:rsidR="00F05DD5">
              <w:rPr>
                <w:noProof/>
                <w:webHidden/>
              </w:rPr>
              <w:fldChar w:fldCharType="separate"/>
            </w:r>
            <w:r w:rsidR="006F573C">
              <w:rPr>
                <w:noProof/>
                <w:webHidden/>
              </w:rPr>
              <w:t>33</w:t>
            </w:r>
            <w:r w:rsidR="00F05DD5">
              <w:rPr>
                <w:noProof/>
                <w:webHidden/>
              </w:rPr>
              <w:fldChar w:fldCharType="end"/>
            </w:r>
          </w:hyperlink>
        </w:p>
        <w:p w14:paraId="642DF341" w14:textId="77777777" w:rsidR="00F05DD5" w:rsidRDefault="00643CE7" w:rsidP="00F05DD5">
          <w:pPr>
            <w:pStyle w:val="TOC1"/>
            <w:spacing w:after="80"/>
            <w:rPr>
              <w:noProof/>
              <w:sz w:val="22"/>
              <w:szCs w:val="22"/>
              <w:lang w:val="en-US"/>
            </w:rPr>
          </w:pPr>
          <w:hyperlink w:anchor="_Toc89778875" w:history="1">
            <w:r w:rsidR="00F05DD5" w:rsidRPr="00535770">
              <w:rPr>
                <w:rStyle w:val="Hyperlink"/>
                <w:noProof/>
              </w:rPr>
              <w:t>My Safety Plan</w:t>
            </w:r>
            <w:r w:rsidR="00F05DD5">
              <w:rPr>
                <w:noProof/>
                <w:webHidden/>
              </w:rPr>
              <w:tab/>
            </w:r>
            <w:r w:rsidR="00F05DD5">
              <w:rPr>
                <w:noProof/>
                <w:webHidden/>
              </w:rPr>
              <w:fldChar w:fldCharType="begin"/>
            </w:r>
            <w:r w:rsidR="00F05DD5">
              <w:rPr>
                <w:noProof/>
                <w:webHidden/>
              </w:rPr>
              <w:instrText xml:space="preserve"> PAGEREF _Toc89778875 \h </w:instrText>
            </w:r>
            <w:r w:rsidR="00F05DD5">
              <w:rPr>
                <w:noProof/>
                <w:webHidden/>
              </w:rPr>
            </w:r>
            <w:r w:rsidR="00F05DD5">
              <w:rPr>
                <w:noProof/>
                <w:webHidden/>
              </w:rPr>
              <w:fldChar w:fldCharType="separate"/>
            </w:r>
            <w:r w:rsidR="006F573C">
              <w:rPr>
                <w:noProof/>
                <w:webHidden/>
              </w:rPr>
              <w:t>34</w:t>
            </w:r>
            <w:r w:rsidR="00F05DD5">
              <w:rPr>
                <w:noProof/>
                <w:webHidden/>
              </w:rPr>
              <w:fldChar w:fldCharType="end"/>
            </w:r>
          </w:hyperlink>
        </w:p>
        <w:p w14:paraId="51D9F78D" w14:textId="77777777" w:rsidR="00F05DD5" w:rsidRDefault="00643CE7" w:rsidP="00F05DD5">
          <w:pPr>
            <w:pStyle w:val="TOC1"/>
            <w:spacing w:after="80"/>
            <w:rPr>
              <w:noProof/>
              <w:sz w:val="22"/>
              <w:szCs w:val="22"/>
              <w:lang w:val="en-US"/>
            </w:rPr>
          </w:pPr>
          <w:hyperlink w:anchor="_Toc89778876" w:history="1">
            <w:r w:rsidR="00F05DD5" w:rsidRPr="00535770">
              <w:rPr>
                <w:rStyle w:val="Hyperlink"/>
                <w:noProof/>
              </w:rPr>
              <w:t>Visual Mood Scale</w:t>
            </w:r>
            <w:r w:rsidR="00F05DD5">
              <w:rPr>
                <w:noProof/>
                <w:webHidden/>
              </w:rPr>
              <w:tab/>
            </w:r>
            <w:r w:rsidR="00F05DD5">
              <w:rPr>
                <w:noProof/>
                <w:webHidden/>
              </w:rPr>
              <w:fldChar w:fldCharType="begin"/>
            </w:r>
            <w:r w:rsidR="00F05DD5">
              <w:rPr>
                <w:noProof/>
                <w:webHidden/>
              </w:rPr>
              <w:instrText xml:space="preserve"> PAGEREF _Toc89778876 \h </w:instrText>
            </w:r>
            <w:r w:rsidR="00F05DD5">
              <w:rPr>
                <w:noProof/>
                <w:webHidden/>
              </w:rPr>
            </w:r>
            <w:r w:rsidR="00F05DD5">
              <w:rPr>
                <w:noProof/>
                <w:webHidden/>
              </w:rPr>
              <w:fldChar w:fldCharType="separate"/>
            </w:r>
            <w:r w:rsidR="006F573C">
              <w:rPr>
                <w:noProof/>
                <w:webHidden/>
              </w:rPr>
              <w:t>35</w:t>
            </w:r>
            <w:r w:rsidR="00F05DD5">
              <w:rPr>
                <w:noProof/>
                <w:webHidden/>
              </w:rPr>
              <w:fldChar w:fldCharType="end"/>
            </w:r>
          </w:hyperlink>
        </w:p>
        <w:p w14:paraId="31FACE7D" w14:textId="77777777" w:rsidR="00F05DD5" w:rsidRDefault="00643CE7" w:rsidP="00F05DD5">
          <w:pPr>
            <w:pStyle w:val="TOC1"/>
            <w:spacing w:after="80"/>
            <w:rPr>
              <w:noProof/>
              <w:sz w:val="22"/>
              <w:szCs w:val="22"/>
              <w:lang w:val="en-US"/>
            </w:rPr>
          </w:pPr>
          <w:hyperlink w:anchor="_Toc89778877" w:history="1">
            <w:r w:rsidR="00F05DD5" w:rsidRPr="00535770">
              <w:rPr>
                <w:rStyle w:val="Hyperlink"/>
                <w:noProof/>
              </w:rPr>
              <w:t>Visual Mood Scale (With Number Scale)</w:t>
            </w:r>
            <w:r w:rsidR="00F05DD5">
              <w:rPr>
                <w:noProof/>
                <w:webHidden/>
              </w:rPr>
              <w:tab/>
            </w:r>
            <w:r w:rsidR="00F05DD5">
              <w:rPr>
                <w:noProof/>
                <w:webHidden/>
              </w:rPr>
              <w:fldChar w:fldCharType="begin"/>
            </w:r>
            <w:r w:rsidR="00F05DD5">
              <w:rPr>
                <w:noProof/>
                <w:webHidden/>
              </w:rPr>
              <w:instrText xml:space="preserve"> PAGEREF _Toc89778877 \h </w:instrText>
            </w:r>
            <w:r w:rsidR="00F05DD5">
              <w:rPr>
                <w:noProof/>
                <w:webHidden/>
              </w:rPr>
            </w:r>
            <w:r w:rsidR="00F05DD5">
              <w:rPr>
                <w:noProof/>
                <w:webHidden/>
              </w:rPr>
              <w:fldChar w:fldCharType="separate"/>
            </w:r>
            <w:r w:rsidR="006F573C">
              <w:rPr>
                <w:noProof/>
                <w:webHidden/>
              </w:rPr>
              <w:t>36</w:t>
            </w:r>
            <w:r w:rsidR="00F05DD5">
              <w:rPr>
                <w:noProof/>
                <w:webHidden/>
              </w:rPr>
              <w:fldChar w:fldCharType="end"/>
            </w:r>
          </w:hyperlink>
        </w:p>
        <w:p w14:paraId="7DD06B52" w14:textId="77777777" w:rsidR="00F05DD5" w:rsidRDefault="00643CE7" w:rsidP="00F05DD5">
          <w:pPr>
            <w:pStyle w:val="TOC1"/>
            <w:spacing w:after="80"/>
            <w:rPr>
              <w:noProof/>
              <w:sz w:val="22"/>
              <w:szCs w:val="22"/>
              <w:lang w:val="en-US"/>
            </w:rPr>
          </w:pPr>
          <w:hyperlink w:anchor="_Toc89778878" w:history="1">
            <w:r w:rsidR="00F05DD5" w:rsidRPr="00535770">
              <w:rPr>
                <w:rStyle w:val="Hyperlink"/>
                <w:noProof/>
              </w:rPr>
              <w:t>Resources for Students with Indigenous Ancestry</w:t>
            </w:r>
            <w:r w:rsidR="00F05DD5">
              <w:rPr>
                <w:noProof/>
                <w:webHidden/>
              </w:rPr>
              <w:tab/>
            </w:r>
            <w:r w:rsidR="00F05DD5">
              <w:rPr>
                <w:noProof/>
                <w:webHidden/>
              </w:rPr>
              <w:fldChar w:fldCharType="begin"/>
            </w:r>
            <w:r w:rsidR="00F05DD5">
              <w:rPr>
                <w:noProof/>
                <w:webHidden/>
              </w:rPr>
              <w:instrText xml:space="preserve"> PAGEREF _Toc89778878 \h </w:instrText>
            </w:r>
            <w:r w:rsidR="00F05DD5">
              <w:rPr>
                <w:noProof/>
                <w:webHidden/>
              </w:rPr>
            </w:r>
            <w:r w:rsidR="00F05DD5">
              <w:rPr>
                <w:noProof/>
                <w:webHidden/>
              </w:rPr>
              <w:fldChar w:fldCharType="separate"/>
            </w:r>
            <w:r w:rsidR="006F573C">
              <w:rPr>
                <w:noProof/>
                <w:webHidden/>
              </w:rPr>
              <w:t>37</w:t>
            </w:r>
            <w:r w:rsidR="00F05DD5">
              <w:rPr>
                <w:noProof/>
                <w:webHidden/>
              </w:rPr>
              <w:fldChar w:fldCharType="end"/>
            </w:r>
          </w:hyperlink>
        </w:p>
        <w:p w14:paraId="3FB227CB" w14:textId="77777777" w:rsidR="00BB064C" w:rsidRPr="007074AB" w:rsidRDefault="00BB064C" w:rsidP="00F05DD5">
          <w:pPr>
            <w:spacing w:after="80"/>
            <w:rPr>
              <w:sz w:val="22"/>
              <w:szCs w:val="22"/>
            </w:rPr>
          </w:pPr>
          <w:r w:rsidRPr="007074AB">
            <w:rPr>
              <w:b/>
              <w:bCs/>
              <w:noProof/>
              <w:sz w:val="22"/>
              <w:szCs w:val="22"/>
            </w:rPr>
            <w:fldChar w:fldCharType="end"/>
          </w:r>
        </w:p>
      </w:sdtContent>
    </w:sdt>
    <w:p w14:paraId="30AD6C17" w14:textId="77777777" w:rsidR="00581AC3" w:rsidRDefault="00CD5F1C" w:rsidP="00BB064C">
      <w:pPr>
        <w:pStyle w:val="Heading1"/>
        <w:jc w:val="center"/>
        <w:rPr>
          <w:rFonts w:ascii="Tw Cen MT Condensed Extra Bold" w:hAnsi="Tw Cen MT Condensed Extra Bold"/>
          <w:color w:val="00B050"/>
          <w:sz w:val="72"/>
          <w:szCs w:val="72"/>
        </w:rPr>
      </w:pPr>
      <w:bookmarkStart w:id="2" w:name="_Toc89605615"/>
      <w:bookmarkStart w:id="3" w:name="_Toc89693864"/>
      <w:bookmarkStart w:id="4" w:name="_Toc89775631"/>
      <w:bookmarkStart w:id="5" w:name="_Toc89775757"/>
      <w:bookmarkStart w:id="6" w:name="_Toc89778852"/>
      <w:r>
        <w:rPr>
          <w:rFonts w:ascii="Tw Cen MT Condensed Extra Bold" w:hAnsi="Tw Cen MT Condensed Extra Bold"/>
          <w:noProof/>
          <w:color w:val="00B050"/>
          <w:sz w:val="72"/>
          <w:szCs w:val="72"/>
          <w:lang w:val="en-US"/>
        </w:rPr>
        <w:lastRenderedPageBreak/>
        <mc:AlternateContent>
          <mc:Choice Requires="wps">
            <w:drawing>
              <wp:anchor distT="0" distB="0" distL="114300" distR="114300" simplePos="0" relativeHeight="251681792" behindDoc="0" locked="0" layoutInCell="1" allowOverlap="1" wp14:anchorId="52A56DE2" wp14:editId="2F754FAB">
                <wp:simplePos x="0" y="0"/>
                <wp:positionH relativeFrom="column">
                  <wp:posOffset>-899160</wp:posOffset>
                </wp:positionH>
                <wp:positionV relativeFrom="paragraph">
                  <wp:posOffset>5699760</wp:posOffset>
                </wp:positionV>
                <wp:extent cx="7741920" cy="21945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741920" cy="2194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2243F" w14:textId="77777777" w:rsidR="00F05DD5" w:rsidRPr="00E756CE" w:rsidRDefault="00F05DD5" w:rsidP="00CD5F1C">
                            <w:pPr>
                              <w:pStyle w:val="Heading1"/>
                              <w:jc w:val="center"/>
                              <w:rPr>
                                <w:rFonts w:ascii="Tw Cen MT Condensed Extra Bold" w:hAnsi="Tw Cen MT Condensed Extra Bold"/>
                                <w:sz w:val="96"/>
                                <w:szCs w:val="96"/>
                                <w14:shadow w14:blurRad="50800" w14:dist="38100" w14:dir="2700000" w14:sx="100000" w14:sy="100000" w14:kx="0" w14:ky="0" w14:algn="tl">
                                  <w14:srgbClr w14:val="000000">
                                    <w14:alpha w14:val="60000"/>
                                  </w14:srgbClr>
                                </w14:shadow>
                              </w:rPr>
                            </w:pPr>
                            <w:bookmarkStart w:id="7" w:name="_Toc89776712"/>
                            <w:bookmarkStart w:id="8" w:name="_Toc89778851"/>
                            <w:r w:rsidRPr="00E756CE">
                              <w:rPr>
                                <w:rFonts w:ascii="Tw Cen MT Condensed Extra Bold" w:hAnsi="Tw Cen MT Condensed Extra Bold"/>
                                <w:color w:val="00B050"/>
                                <w:sz w:val="96"/>
                                <w:szCs w:val="96"/>
                                <w14:shadow w14:blurRad="50800" w14:dist="38100" w14:dir="2700000" w14:sx="100000" w14:sy="100000" w14:kx="0" w14:ky="0" w14:algn="tl">
                                  <w14:srgbClr w14:val="000000">
                                    <w14:alpha w14:val="60000"/>
                                  </w14:srgbClr>
                                </w14:shadow>
                              </w:rPr>
                              <w:t>Section 1: Suicide Protocol</w:t>
                            </w:r>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A56DE2" id="Text Box 27" o:spid="_x0000_s1027" type="#_x0000_t202" style="position:absolute;left:0;text-align:left;margin-left:-70.8pt;margin-top:448.8pt;width:609.6pt;height:172.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" fillcolor="white [3201]" stroked="f" strokeweight=".5pt">
                <v:textbox>
                  <w:txbxContent>
                    <w:p w14:paraId="54B2243F" w14:textId="77777777" w:rsidR="00F05DD5" w:rsidRPr="00E756CE" w:rsidRDefault="00F05DD5" w:rsidP="00CD5F1C">
                      <w:pPr>
                        <w:pStyle w:val="Heading1"/>
                        <w:jc w:val="center"/>
                        <w:rPr>
                          <w:rFonts w:ascii="Tw Cen MT Condensed Extra Bold" w:hAnsi="Tw Cen MT Condensed Extra Bold"/>
                          <w:sz w:val="96"/>
                          <w:szCs w:val="96"/>
                          <w14:shadow w14:blurRad="50800" w14:dist="38100" w14:dir="2700000" w14:sx="100000" w14:sy="100000" w14:kx="0" w14:ky="0" w14:algn="tl">
                            <w14:srgbClr w14:val="000000">
                              <w14:alpha w14:val="60000"/>
                            </w14:srgbClr>
                          </w14:shadow>
                        </w:rPr>
                      </w:pPr>
                      <w:bookmarkStart w:id="9" w:name="_Toc89776712"/>
                      <w:bookmarkStart w:id="10" w:name="_Toc89778851"/>
                      <w:r w:rsidRPr="00E756CE">
                        <w:rPr>
                          <w:rFonts w:ascii="Tw Cen MT Condensed Extra Bold" w:hAnsi="Tw Cen MT Condensed Extra Bold"/>
                          <w:color w:val="00B050"/>
                          <w:sz w:val="96"/>
                          <w:szCs w:val="96"/>
                          <w14:shadow w14:blurRad="50800" w14:dist="38100" w14:dir="2700000" w14:sx="100000" w14:sy="100000" w14:kx="0" w14:ky="0" w14:algn="tl">
                            <w14:srgbClr w14:val="000000">
                              <w14:alpha w14:val="60000"/>
                            </w14:srgbClr>
                          </w14:shadow>
                        </w:rPr>
                        <w:t>Section 1: Suicide Protocol</w:t>
                      </w:r>
                      <w:bookmarkEnd w:id="9"/>
                      <w:bookmarkEnd w:id="10"/>
                    </w:p>
                  </w:txbxContent>
                </v:textbox>
              </v:shape>
            </w:pict>
          </mc:Fallback>
        </mc:AlternateContent>
      </w:r>
      <w:r>
        <w:rPr>
          <w:rFonts w:ascii="Tw Cen MT Condensed Extra Bold" w:hAnsi="Tw Cen MT Condensed Extra Bold"/>
          <w:noProof/>
          <w:color w:val="00B050"/>
          <w:sz w:val="72"/>
          <w:szCs w:val="72"/>
          <w:lang w:val="en-US"/>
        </w:rPr>
        <w:drawing>
          <wp:anchor distT="0" distB="0" distL="114300" distR="114300" simplePos="0" relativeHeight="251680768" behindDoc="0" locked="0" layoutInCell="1" allowOverlap="1" wp14:anchorId="427E216C" wp14:editId="7BD4FEF4">
            <wp:simplePos x="914400" y="1615440"/>
            <wp:positionH relativeFrom="page">
              <wp:align>center</wp:align>
            </wp:positionH>
            <wp:positionV relativeFrom="page">
              <wp:align>top</wp:align>
            </wp:positionV>
            <wp:extent cx="7741920" cy="652272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6.png"/>
                    <pic:cNvPicPr/>
                  </pic:nvPicPr>
                  <pic:blipFill>
                    <a:blip r:embed="rId12">
                      <a:extLst>
                        <a:ext uri="{28A0092B-C50C-407E-A947-70E740481C1C}">
                          <a14:useLocalDpi xmlns:a14="http://schemas.microsoft.com/office/drawing/2010/main" val="0"/>
                        </a:ext>
                      </a:extLst>
                    </a:blip>
                    <a:stretch>
                      <a:fillRect/>
                    </a:stretch>
                  </pic:blipFill>
                  <pic:spPr>
                    <a:xfrm>
                      <a:off x="0" y="0"/>
                      <a:ext cx="7731995" cy="6514358"/>
                    </a:xfrm>
                    <a:prstGeom prst="rect">
                      <a:avLst/>
                    </a:prstGeom>
                  </pic:spPr>
                </pic:pic>
              </a:graphicData>
            </a:graphic>
            <wp14:sizeRelH relativeFrom="margin">
              <wp14:pctWidth>0</wp14:pctWidth>
            </wp14:sizeRelH>
            <wp14:sizeRelV relativeFrom="margin">
              <wp14:pctHeight>0</wp14:pctHeight>
            </wp14:sizeRelV>
          </wp:anchor>
        </w:drawing>
      </w:r>
      <w:bookmarkEnd w:id="2"/>
      <w:bookmarkEnd w:id="3"/>
      <w:bookmarkEnd w:id="4"/>
      <w:bookmarkEnd w:id="5"/>
      <w:bookmarkEnd w:id="6"/>
    </w:p>
    <w:p w14:paraId="081883ED" w14:textId="77777777" w:rsidR="00581AC3" w:rsidRDefault="00581AC3" w:rsidP="00BB064C">
      <w:pPr>
        <w:pStyle w:val="Heading1"/>
        <w:jc w:val="center"/>
        <w:rPr>
          <w:rFonts w:ascii="Tw Cen MT Condensed Extra Bold" w:hAnsi="Tw Cen MT Condensed Extra Bold"/>
          <w:color w:val="00B050"/>
          <w:sz w:val="72"/>
          <w:szCs w:val="72"/>
        </w:rPr>
      </w:pPr>
    </w:p>
    <w:p w14:paraId="2F89DF35" w14:textId="77777777" w:rsidR="00581AC3" w:rsidRDefault="00581AC3" w:rsidP="00BB064C">
      <w:pPr>
        <w:pStyle w:val="Heading1"/>
        <w:jc w:val="center"/>
        <w:rPr>
          <w:rFonts w:ascii="Tw Cen MT Condensed Extra Bold" w:hAnsi="Tw Cen MT Condensed Extra Bold"/>
          <w:color w:val="00B050"/>
          <w:sz w:val="72"/>
          <w:szCs w:val="72"/>
        </w:rPr>
      </w:pPr>
    </w:p>
    <w:p w14:paraId="5744D25D" w14:textId="77777777" w:rsidR="006B1787" w:rsidRPr="009D40C5" w:rsidRDefault="0009297C" w:rsidP="009D40C5">
      <w:pPr>
        <w:pStyle w:val="Heading1"/>
        <w:jc w:val="center"/>
        <w:rPr>
          <w:color w:val="00B050"/>
          <w:sz w:val="48"/>
          <w:szCs w:val="48"/>
          <w14:shadow w14:blurRad="50800" w14:dist="50800" w14:dir="5400000" w14:sx="0" w14:sy="0" w14:kx="0" w14:ky="0" w14:algn="ctr">
            <w14:srgbClr w14:val="002060"/>
          </w14:shadow>
        </w:rPr>
      </w:pPr>
      <w:bookmarkStart w:id="11" w:name="_Toc89778853"/>
      <w:r>
        <w:rPr>
          <w:color w:val="00B050"/>
          <w:sz w:val="48"/>
          <w:szCs w:val="48"/>
          <w14:shadow w14:blurRad="50800" w14:dist="50800" w14:dir="5400000" w14:sx="0" w14:sy="0" w14:kx="0" w14:ky="0" w14:algn="ctr">
            <w14:srgbClr w14:val="002060"/>
          </w14:shadow>
        </w:rPr>
        <w:lastRenderedPageBreak/>
        <w:t>Three Step Response f</w:t>
      </w:r>
      <w:r w:rsidR="009D40C5" w:rsidRPr="009D40C5">
        <w:rPr>
          <w:color w:val="00B050"/>
          <w:sz w:val="48"/>
          <w:szCs w:val="48"/>
          <w14:shadow w14:blurRad="50800" w14:dist="50800" w14:dir="5400000" w14:sx="0" w14:sy="0" w14:kx="0" w14:ky="0" w14:algn="ctr">
            <w14:srgbClr w14:val="002060"/>
          </w14:shadow>
        </w:rPr>
        <w:t>or Suicidal Ideation</w:t>
      </w:r>
      <w:bookmarkEnd w:id="11"/>
    </w:p>
    <w:p w14:paraId="06471906" w14:textId="77777777" w:rsidR="00FC3340" w:rsidRPr="006449DE" w:rsidRDefault="00FC3340" w:rsidP="00FC3340">
      <w:pPr>
        <w:ind w:left="-567"/>
        <w:rPr>
          <w:rFonts w:ascii="Broadway" w:hAnsi="Broadway" w:cs="Arial"/>
          <w:b/>
          <w:lang w:val="en-US"/>
        </w:rPr>
      </w:pPr>
    </w:p>
    <w:p w14:paraId="7097A97C" w14:textId="77777777" w:rsidR="00B8143C" w:rsidRPr="006449DE" w:rsidRDefault="006B1787" w:rsidP="00711378">
      <w:pPr>
        <w:ind w:left="-567" w:firstLine="567"/>
        <w:rPr>
          <w:rFonts w:ascii="Tw Cen MT" w:hAnsi="Tw Cen MT" w:cs="Arial"/>
          <w:lang w:val="en-US"/>
        </w:rPr>
      </w:pPr>
      <w:r w:rsidRPr="006449DE">
        <w:rPr>
          <w:rFonts w:ascii="Tw Cen MT" w:hAnsi="Tw Cen MT" w:cs="Arial"/>
          <w:b/>
          <w:lang w:val="en-US"/>
        </w:rPr>
        <w:t>STEP 1:  STUDENT INFORMATION</w:t>
      </w:r>
      <w:r w:rsidR="00AB6C44" w:rsidRPr="006449DE">
        <w:rPr>
          <w:rFonts w:ascii="Tw Cen MT" w:hAnsi="Tw Cen MT" w:cs="Arial"/>
          <w:b/>
          <w:lang w:val="en-US"/>
        </w:rPr>
        <w:t>:</w:t>
      </w:r>
    </w:p>
    <w:p w14:paraId="054DDDA1" w14:textId="77777777" w:rsidR="00711378" w:rsidRPr="005416D1" w:rsidRDefault="00711378" w:rsidP="00B8143C">
      <w:pPr>
        <w:ind w:left="-567"/>
        <w:rPr>
          <w:rFonts w:ascii="Tw Cen MT" w:hAnsi="Tw Cen MT" w:cs="Arial"/>
          <w:sz w:val="22"/>
          <w:szCs w:val="22"/>
          <w:lang w:val="en-US"/>
        </w:rPr>
      </w:pPr>
      <w:r w:rsidRPr="005416D1">
        <w:rPr>
          <w:rFonts w:ascii="Tw Cen MT" w:hAnsi="Tw Cen MT" w:cs="Arial"/>
          <w:sz w:val="22"/>
          <w:szCs w:val="22"/>
          <w:lang w:val="en-US"/>
        </w:rPr>
        <w:tab/>
      </w:r>
    </w:p>
    <w:p w14:paraId="173C2C67" w14:textId="77777777" w:rsidR="006B1787" w:rsidRPr="005416D1" w:rsidRDefault="006B1787" w:rsidP="005416D1">
      <w:pPr>
        <w:spacing w:after="120"/>
        <w:rPr>
          <w:rFonts w:ascii="Tw Cen MT" w:hAnsi="Tw Cen MT" w:cs="Arial"/>
          <w:sz w:val="22"/>
          <w:szCs w:val="22"/>
          <w:u w:val="single"/>
          <w:lang w:val="en-US"/>
        </w:rPr>
      </w:pPr>
      <w:r w:rsidRPr="005416D1">
        <w:rPr>
          <w:rFonts w:ascii="Tw Cen MT" w:hAnsi="Tw Cen MT" w:cs="Arial"/>
          <w:sz w:val="22"/>
          <w:szCs w:val="22"/>
          <w:lang w:val="en-US"/>
        </w:rPr>
        <w:t xml:space="preserve">Name: </w:t>
      </w:r>
      <w:r w:rsidR="00AB6C44" w:rsidRPr="005416D1">
        <w:rPr>
          <w:rFonts w:ascii="Tw Cen MT" w:hAnsi="Tw Cen MT" w:cs="Arial"/>
          <w:sz w:val="22"/>
          <w:szCs w:val="22"/>
          <w:u w:val="single"/>
          <w:lang w:val="en-US"/>
        </w:rPr>
        <w:tab/>
      </w:r>
      <w:r w:rsidR="00AB6C44" w:rsidRPr="005416D1">
        <w:rPr>
          <w:rFonts w:ascii="Tw Cen MT" w:hAnsi="Tw Cen MT" w:cs="Arial"/>
          <w:sz w:val="22"/>
          <w:szCs w:val="22"/>
          <w:u w:val="single"/>
          <w:lang w:val="en-US"/>
        </w:rPr>
        <w:tab/>
      </w:r>
      <w:r w:rsidR="00AB6C44" w:rsidRPr="005416D1">
        <w:rPr>
          <w:rFonts w:ascii="Tw Cen MT" w:hAnsi="Tw Cen MT" w:cs="Arial"/>
          <w:sz w:val="22"/>
          <w:szCs w:val="22"/>
          <w:u w:val="single"/>
          <w:lang w:val="en-US"/>
        </w:rPr>
        <w:tab/>
      </w:r>
      <w:r w:rsidR="00C103C4" w:rsidRPr="005416D1">
        <w:rPr>
          <w:rFonts w:ascii="Tw Cen MT" w:hAnsi="Tw Cen MT" w:cs="Arial"/>
          <w:sz w:val="22"/>
          <w:szCs w:val="22"/>
          <w:u w:val="single"/>
          <w:lang w:val="en-US"/>
        </w:rPr>
        <w:tab/>
      </w:r>
      <w:r w:rsidR="00C103C4" w:rsidRPr="005416D1">
        <w:rPr>
          <w:rFonts w:ascii="Tw Cen MT" w:hAnsi="Tw Cen MT" w:cs="Arial"/>
          <w:sz w:val="22"/>
          <w:szCs w:val="22"/>
          <w:u w:val="single"/>
          <w:lang w:val="en-US"/>
        </w:rPr>
        <w:tab/>
      </w:r>
      <w:r w:rsidRPr="005416D1">
        <w:rPr>
          <w:rFonts w:ascii="Tw Cen MT" w:hAnsi="Tw Cen MT" w:cs="Arial"/>
          <w:sz w:val="22"/>
          <w:szCs w:val="22"/>
          <w:lang w:val="en-US"/>
        </w:rPr>
        <w:t xml:space="preserve">Age: </w:t>
      </w:r>
      <w:r w:rsidR="007E3249" w:rsidRPr="005416D1">
        <w:rPr>
          <w:rFonts w:ascii="Tw Cen MT" w:hAnsi="Tw Cen MT" w:cs="Arial"/>
          <w:sz w:val="22"/>
          <w:szCs w:val="22"/>
          <w:u w:val="single"/>
          <w:lang w:val="en-US"/>
        </w:rPr>
        <w:tab/>
      </w:r>
      <w:proofErr w:type="gramStart"/>
      <w:r w:rsidR="007E3249" w:rsidRPr="005416D1">
        <w:rPr>
          <w:rFonts w:ascii="Tw Cen MT" w:hAnsi="Tw Cen MT" w:cs="Arial"/>
          <w:sz w:val="22"/>
          <w:szCs w:val="22"/>
          <w:u w:val="single"/>
          <w:lang w:val="en-US"/>
        </w:rPr>
        <w:tab/>
      </w:r>
      <w:r w:rsidRPr="005416D1">
        <w:rPr>
          <w:rFonts w:ascii="Tw Cen MT" w:hAnsi="Tw Cen MT" w:cs="Arial"/>
          <w:sz w:val="22"/>
          <w:szCs w:val="22"/>
          <w:lang w:val="en-US"/>
        </w:rPr>
        <w:t xml:space="preserve">  </w:t>
      </w:r>
      <w:r w:rsidR="007E3249" w:rsidRPr="005416D1">
        <w:rPr>
          <w:rFonts w:ascii="Tw Cen MT" w:hAnsi="Tw Cen MT" w:cs="Arial"/>
          <w:sz w:val="22"/>
          <w:szCs w:val="22"/>
          <w:lang w:val="en-US"/>
        </w:rPr>
        <w:t>Pronouns</w:t>
      </w:r>
      <w:proofErr w:type="gramEnd"/>
      <w:r w:rsidR="007E3249" w:rsidRPr="005416D1">
        <w:rPr>
          <w:rFonts w:ascii="Tw Cen MT" w:hAnsi="Tw Cen MT" w:cs="Arial"/>
          <w:sz w:val="22"/>
          <w:szCs w:val="22"/>
          <w:lang w:val="en-US"/>
        </w:rPr>
        <w:t xml:space="preserve">: </w:t>
      </w:r>
      <w:r w:rsidR="007E3249" w:rsidRPr="005416D1">
        <w:rPr>
          <w:rFonts w:ascii="Tw Cen MT" w:hAnsi="Tw Cen MT" w:cs="Arial"/>
          <w:sz w:val="22"/>
          <w:szCs w:val="22"/>
          <w:u w:val="single"/>
          <w:lang w:val="en-US"/>
        </w:rPr>
        <w:tab/>
      </w:r>
      <w:r w:rsidR="007E3249" w:rsidRPr="005416D1">
        <w:rPr>
          <w:rFonts w:ascii="Tw Cen MT" w:hAnsi="Tw Cen MT" w:cs="Arial"/>
          <w:sz w:val="22"/>
          <w:szCs w:val="22"/>
          <w:u w:val="single"/>
          <w:lang w:val="en-US"/>
        </w:rPr>
        <w:tab/>
      </w:r>
      <w:r w:rsidR="007E3249" w:rsidRPr="005416D1">
        <w:rPr>
          <w:rFonts w:ascii="Tw Cen MT" w:hAnsi="Tw Cen MT" w:cs="Arial"/>
          <w:sz w:val="22"/>
          <w:szCs w:val="22"/>
          <w:lang w:val="en-US"/>
        </w:rPr>
        <w:t xml:space="preserve"> </w:t>
      </w:r>
      <w:r w:rsidRPr="005416D1">
        <w:rPr>
          <w:rFonts w:ascii="Tw Cen MT" w:hAnsi="Tw Cen MT" w:cs="Arial"/>
          <w:sz w:val="22"/>
          <w:szCs w:val="22"/>
          <w:lang w:val="en-US"/>
        </w:rPr>
        <w:t xml:space="preserve">DOB: </w:t>
      </w:r>
      <w:r w:rsidR="005A400B" w:rsidRPr="005416D1">
        <w:rPr>
          <w:rFonts w:ascii="Tw Cen MT" w:hAnsi="Tw Cen MT" w:cs="Arial"/>
          <w:sz w:val="22"/>
          <w:szCs w:val="22"/>
          <w:u w:val="single"/>
          <w:lang w:val="en-US"/>
        </w:rPr>
        <w:tab/>
      </w:r>
      <w:r w:rsidR="005A400B" w:rsidRPr="005416D1">
        <w:rPr>
          <w:rFonts w:ascii="Tw Cen MT" w:hAnsi="Tw Cen MT" w:cs="Arial"/>
          <w:sz w:val="22"/>
          <w:szCs w:val="22"/>
          <w:u w:val="single"/>
          <w:lang w:val="en-US"/>
        </w:rPr>
        <w:tab/>
      </w:r>
      <w:r w:rsidR="007E3249" w:rsidRPr="005416D1">
        <w:rPr>
          <w:rFonts w:ascii="Tw Cen MT" w:hAnsi="Tw Cen MT" w:cs="Arial"/>
          <w:sz w:val="22"/>
          <w:szCs w:val="22"/>
          <w:u w:val="single"/>
          <w:lang w:val="en-US"/>
        </w:rPr>
        <w:tab/>
      </w:r>
    </w:p>
    <w:p w14:paraId="7A8026C2" w14:textId="77777777" w:rsidR="007E3249" w:rsidRPr="005416D1" w:rsidRDefault="007E3249" w:rsidP="005416D1">
      <w:pPr>
        <w:spacing w:after="120"/>
        <w:rPr>
          <w:rFonts w:ascii="Tw Cen MT" w:hAnsi="Tw Cen MT" w:cs="Arial"/>
          <w:sz w:val="22"/>
          <w:szCs w:val="22"/>
          <w:u w:val="single"/>
          <w:lang w:val="en-US"/>
        </w:rPr>
      </w:pPr>
      <w:r w:rsidRPr="005416D1">
        <w:rPr>
          <w:rFonts w:ascii="Tw Cen MT" w:hAnsi="Tw Cen MT" w:cs="Arial"/>
          <w:sz w:val="22"/>
          <w:szCs w:val="22"/>
          <w:lang w:val="en-US"/>
        </w:rPr>
        <w:t xml:space="preserve">Youth </w:t>
      </w:r>
      <w:r w:rsidR="006B1787" w:rsidRPr="005416D1">
        <w:rPr>
          <w:rFonts w:ascii="Tw Cen MT" w:hAnsi="Tw Cen MT" w:cs="Arial"/>
          <w:sz w:val="22"/>
          <w:szCs w:val="22"/>
          <w:lang w:val="en-US"/>
        </w:rPr>
        <w:t xml:space="preserve">Cell: </w:t>
      </w:r>
      <w:r w:rsidR="006B1787" w:rsidRPr="005416D1">
        <w:rPr>
          <w:rFonts w:ascii="Tw Cen MT" w:hAnsi="Tw Cen MT" w:cs="Arial"/>
          <w:sz w:val="22"/>
          <w:szCs w:val="22"/>
          <w:u w:val="single"/>
          <w:lang w:val="en-US"/>
        </w:rPr>
        <w:tab/>
      </w:r>
      <w:r w:rsidR="006B1787" w:rsidRPr="005416D1">
        <w:rPr>
          <w:rFonts w:ascii="Tw Cen MT" w:hAnsi="Tw Cen MT" w:cs="Arial"/>
          <w:sz w:val="22"/>
          <w:szCs w:val="22"/>
          <w:u w:val="single"/>
          <w:lang w:val="en-US"/>
        </w:rPr>
        <w:tab/>
      </w:r>
      <w:r w:rsidR="006B1787" w:rsidRPr="005416D1">
        <w:rPr>
          <w:rFonts w:ascii="Tw Cen MT" w:hAnsi="Tw Cen MT" w:cs="Arial"/>
          <w:sz w:val="22"/>
          <w:szCs w:val="22"/>
          <w:u w:val="single"/>
          <w:lang w:val="en-US"/>
        </w:rPr>
        <w:tab/>
      </w:r>
      <w:proofErr w:type="gramStart"/>
      <w:r w:rsidR="00753081" w:rsidRPr="005416D1">
        <w:rPr>
          <w:rFonts w:ascii="Tw Cen MT" w:hAnsi="Tw Cen MT" w:cs="Arial"/>
          <w:sz w:val="22"/>
          <w:szCs w:val="22"/>
          <w:u w:val="single"/>
          <w:lang w:val="en-US"/>
        </w:rPr>
        <w:tab/>
      </w:r>
      <w:r w:rsidRPr="005416D1">
        <w:rPr>
          <w:rFonts w:ascii="Tw Cen MT" w:hAnsi="Tw Cen MT" w:cs="Arial"/>
          <w:sz w:val="22"/>
          <w:szCs w:val="22"/>
          <w:lang w:val="en-US"/>
        </w:rPr>
        <w:t xml:space="preserve">  Youth</w:t>
      </w:r>
      <w:proofErr w:type="gramEnd"/>
      <w:r w:rsidRPr="005416D1">
        <w:rPr>
          <w:rFonts w:ascii="Tw Cen MT" w:hAnsi="Tw Cen MT" w:cs="Arial"/>
          <w:sz w:val="22"/>
          <w:szCs w:val="22"/>
          <w:lang w:val="en-US"/>
        </w:rPr>
        <w:t xml:space="preserve"> Email: </w:t>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p>
    <w:p w14:paraId="215BDB49" w14:textId="77777777" w:rsidR="00C103C4" w:rsidRPr="005416D1" w:rsidRDefault="006B1787" w:rsidP="005416D1">
      <w:pPr>
        <w:spacing w:after="120"/>
        <w:rPr>
          <w:rFonts w:ascii="Tw Cen MT" w:hAnsi="Tw Cen MT" w:cs="Arial"/>
          <w:sz w:val="22"/>
          <w:szCs w:val="22"/>
          <w:u w:val="single"/>
          <w:lang w:val="en-US"/>
        </w:rPr>
      </w:pPr>
      <w:r w:rsidRPr="005416D1">
        <w:rPr>
          <w:rFonts w:ascii="Tw Cen MT" w:hAnsi="Tw Cen MT" w:cs="Arial"/>
          <w:sz w:val="22"/>
          <w:szCs w:val="22"/>
          <w:lang w:val="en-US"/>
        </w:rPr>
        <w:t xml:space="preserve">Address: </w:t>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00C103C4" w:rsidRPr="005416D1">
        <w:rPr>
          <w:rFonts w:ascii="Tw Cen MT" w:hAnsi="Tw Cen MT" w:cs="Arial"/>
          <w:sz w:val="22"/>
          <w:szCs w:val="22"/>
          <w:u w:val="single"/>
          <w:lang w:val="en-US"/>
        </w:rPr>
        <w:tab/>
      </w:r>
      <w:r w:rsidR="007E3249" w:rsidRPr="005416D1">
        <w:rPr>
          <w:rFonts w:ascii="Tw Cen MT" w:hAnsi="Tw Cen MT" w:cs="Arial"/>
          <w:sz w:val="22"/>
          <w:szCs w:val="22"/>
          <w:u w:val="single"/>
          <w:lang w:val="en-US"/>
        </w:rPr>
        <w:tab/>
      </w:r>
      <w:r w:rsidR="007E3249" w:rsidRPr="005416D1">
        <w:rPr>
          <w:rFonts w:ascii="Tw Cen MT" w:hAnsi="Tw Cen MT" w:cs="Arial"/>
          <w:sz w:val="22"/>
          <w:szCs w:val="22"/>
          <w:u w:val="single"/>
          <w:lang w:val="en-US"/>
        </w:rPr>
        <w:tab/>
      </w:r>
      <w:r w:rsidR="007E3249" w:rsidRPr="005416D1">
        <w:rPr>
          <w:rFonts w:ascii="Tw Cen MT" w:hAnsi="Tw Cen MT" w:cs="Arial"/>
          <w:sz w:val="22"/>
          <w:szCs w:val="22"/>
          <w:u w:val="single"/>
          <w:lang w:val="en-US"/>
        </w:rPr>
        <w:tab/>
      </w:r>
      <w:r w:rsidR="007E3249" w:rsidRPr="005416D1">
        <w:rPr>
          <w:rFonts w:ascii="Tw Cen MT" w:hAnsi="Tw Cen MT" w:cs="Arial"/>
          <w:sz w:val="22"/>
          <w:szCs w:val="22"/>
          <w:u w:val="single"/>
          <w:lang w:val="en-US"/>
        </w:rPr>
        <w:tab/>
      </w:r>
      <w:r w:rsidR="007E3249" w:rsidRPr="005416D1">
        <w:rPr>
          <w:rFonts w:ascii="Tw Cen MT" w:hAnsi="Tw Cen MT" w:cs="Arial"/>
          <w:sz w:val="22"/>
          <w:szCs w:val="22"/>
          <w:u w:val="single"/>
          <w:lang w:val="en-US"/>
        </w:rPr>
        <w:tab/>
      </w:r>
      <w:r w:rsidR="007E3249" w:rsidRPr="005416D1">
        <w:rPr>
          <w:rFonts w:ascii="Tw Cen MT" w:hAnsi="Tw Cen MT" w:cs="Arial"/>
          <w:sz w:val="22"/>
          <w:szCs w:val="22"/>
          <w:u w:val="single"/>
          <w:lang w:val="en-US"/>
        </w:rPr>
        <w:tab/>
      </w:r>
      <w:r w:rsidR="007E3249" w:rsidRPr="005416D1">
        <w:rPr>
          <w:rFonts w:ascii="Tw Cen MT" w:hAnsi="Tw Cen MT" w:cs="Arial"/>
          <w:sz w:val="22"/>
          <w:szCs w:val="22"/>
          <w:u w:val="single"/>
          <w:lang w:val="en-US"/>
        </w:rPr>
        <w:tab/>
      </w:r>
    </w:p>
    <w:p w14:paraId="5BF84E45" w14:textId="77777777" w:rsidR="007E3249" w:rsidRPr="005416D1" w:rsidRDefault="007E3249" w:rsidP="005416D1">
      <w:pPr>
        <w:spacing w:after="120"/>
        <w:rPr>
          <w:rFonts w:ascii="Tw Cen MT" w:hAnsi="Tw Cen MT" w:cs="Arial"/>
          <w:sz w:val="22"/>
          <w:szCs w:val="22"/>
          <w:u w:val="single"/>
          <w:lang w:val="en-US"/>
        </w:rPr>
      </w:pPr>
      <w:r w:rsidRPr="005416D1">
        <w:rPr>
          <w:rFonts w:ascii="Tw Cen MT" w:hAnsi="Tw Cen MT" w:cs="Arial"/>
          <w:sz w:val="22"/>
          <w:szCs w:val="22"/>
          <w:lang w:val="en-US"/>
        </w:rPr>
        <w:t xml:space="preserve">Guardian(s) Name: </w:t>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p>
    <w:p w14:paraId="5FDF833B" w14:textId="77777777" w:rsidR="006449DE" w:rsidRDefault="007E3249" w:rsidP="005416D1">
      <w:pPr>
        <w:spacing w:after="120"/>
        <w:rPr>
          <w:rFonts w:ascii="Tw Cen MT" w:hAnsi="Tw Cen MT" w:cs="Arial"/>
          <w:sz w:val="22"/>
          <w:szCs w:val="22"/>
          <w:lang w:val="en-US"/>
        </w:rPr>
      </w:pPr>
      <w:r w:rsidRPr="005416D1">
        <w:rPr>
          <w:rFonts w:ascii="Tw Cen MT" w:hAnsi="Tw Cen MT" w:cs="Arial"/>
          <w:sz w:val="22"/>
          <w:szCs w:val="22"/>
          <w:lang w:val="en-US"/>
        </w:rPr>
        <w:t xml:space="preserve">Guardian(s) Phone/Cell: </w:t>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00C103C4" w:rsidRPr="005416D1">
        <w:rPr>
          <w:rFonts w:ascii="Tw Cen MT" w:hAnsi="Tw Cen MT" w:cs="Arial"/>
          <w:sz w:val="22"/>
          <w:szCs w:val="22"/>
          <w:lang w:val="en-US"/>
        </w:rPr>
        <w:t xml:space="preserve"> </w:t>
      </w:r>
    </w:p>
    <w:p w14:paraId="1CBA6A4B" w14:textId="77777777" w:rsidR="006B1787" w:rsidRPr="005416D1" w:rsidRDefault="006449DE" w:rsidP="005416D1">
      <w:pPr>
        <w:spacing w:after="120"/>
        <w:rPr>
          <w:rFonts w:ascii="Tw Cen MT" w:hAnsi="Tw Cen MT" w:cs="Arial"/>
          <w:sz w:val="22"/>
          <w:szCs w:val="22"/>
          <w:lang w:val="en-US"/>
        </w:rPr>
      </w:pPr>
      <w:r>
        <w:rPr>
          <w:rFonts w:ascii="Tw Cen MT" w:hAnsi="Tw Cen MT" w:cs="Arial"/>
          <w:sz w:val="22"/>
          <w:szCs w:val="22"/>
          <w:lang w:val="en-US"/>
        </w:rPr>
        <w:t xml:space="preserve">Address if different than above: </w:t>
      </w:r>
      <w:r w:rsidR="00C103C4" w:rsidRPr="005416D1">
        <w:rPr>
          <w:rFonts w:ascii="Tw Cen MT" w:hAnsi="Tw Cen MT" w:cs="Arial"/>
          <w:sz w:val="22"/>
          <w:szCs w:val="22"/>
          <w:lang w:val="en-US"/>
        </w:rPr>
        <w:t xml:space="preserve">  </w:t>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00C103C4" w:rsidRPr="005416D1">
        <w:rPr>
          <w:rFonts w:ascii="Tw Cen MT" w:hAnsi="Tw Cen MT" w:cs="Arial"/>
          <w:sz w:val="22"/>
          <w:szCs w:val="22"/>
          <w:lang w:val="en-US"/>
        </w:rPr>
        <w:t xml:space="preserve"> </w:t>
      </w:r>
    </w:p>
    <w:p w14:paraId="368C7C63" w14:textId="77777777" w:rsidR="005416D1" w:rsidRDefault="006B1787" w:rsidP="005416D1">
      <w:pPr>
        <w:spacing w:after="120"/>
        <w:rPr>
          <w:rFonts w:ascii="Tw Cen MT" w:hAnsi="Tw Cen MT" w:cs="Arial"/>
          <w:sz w:val="22"/>
          <w:szCs w:val="22"/>
          <w:u w:val="single"/>
          <w:lang w:val="en-US"/>
        </w:rPr>
      </w:pPr>
      <w:r w:rsidRPr="005416D1">
        <w:rPr>
          <w:rFonts w:ascii="Tw Cen MT" w:hAnsi="Tw Cen MT" w:cs="Arial"/>
          <w:sz w:val="22"/>
          <w:szCs w:val="22"/>
          <w:lang w:val="en-US"/>
        </w:rPr>
        <w:t xml:space="preserve">Grounds for concern, including any statements made or information provided:  </w:t>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p>
    <w:p w14:paraId="468CC432" w14:textId="77777777" w:rsidR="005416D1" w:rsidRDefault="006B1787" w:rsidP="005416D1">
      <w:pPr>
        <w:spacing w:after="120"/>
        <w:rPr>
          <w:rFonts w:ascii="Tw Cen MT" w:hAnsi="Tw Cen MT" w:cs="Arial"/>
          <w:sz w:val="22"/>
          <w:szCs w:val="22"/>
          <w:u w:val="single"/>
          <w:lang w:val="en-US"/>
        </w:rPr>
      </w:pP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p>
    <w:p w14:paraId="214F9107" w14:textId="77777777" w:rsidR="005416D1" w:rsidRDefault="006B1787" w:rsidP="005416D1">
      <w:pPr>
        <w:spacing w:after="120"/>
        <w:rPr>
          <w:rFonts w:ascii="Tw Cen MT" w:hAnsi="Tw Cen MT" w:cs="Arial"/>
          <w:sz w:val="22"/>
          <w:szCs w:val="22"/>
          <w:u w:val="single"/>
          <w:lang w:val="en-US"/>
        </w:rPr>
      </w:pP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r w:rsidRPr="005416D1">
        <w:rPr>
          <w:rFonts w:ascii="Tw Cen MT" w:hAnsi="Tw Cen MT" w:cs="Arial"/>
          <w:sz w:val="22"/>
          <w:szCs w:val="22"/>
          <w:u w:val="single"/>
          <w:lang w:val="en-US"/>
        </w:rPr>
        <w:tab/>
      </w:r>
    </w:p>
    <w:p w14:paraId="047B6B60" w14:textId="77777777" w:rsidR="006B1787" w:rsidRPr="006449DE" w:rsidRDefault="006B1787" w:rsidP="006B1787">
      <w:pPr>
        <w:jc w:val="center"/>
        <w:rPr>
          <w:rFonts w:ascii="Broadway" w:hAnsi="Broadway" w:cs="Arial"/>
          <w:b/>
          <w:lang w:val="en-US"/>
        </w:rPr>
      </w:pPr>
    </w:p>
    <w:p w14:paraId="0DD2ED56" w14:textId="77777777" w:rsidR="00B8143C" w:rsidRPr="006449DE" w:rsidRDefault="006B1787" w:rsidP="00711378">
      <w:pPr>
        <w:ind w:left="-426" w:firstLine="426"/>
        <w:rPr>
          <w:rFonts w:ascii="Tw Cen MT" w:hAnsi="Tw Cen MT" w:cs="Arial"/>
          <w:lang w:val="en-US"/>
        </w:rPr>
      </w:pPr>
      <w:r w:rsidRPr="006449DE">
        <w:rPr>
          <w:rFonts w:ascii="Tw Cen MT" w:hAnsi="Tw Cen MT" w:cs="Arial"/>
          <w:b/>
          <w:lang w:val="en-US"/>
        </w:rPr>
        <w:t>STEP 2:  SUICIDE RISK ASSESSMENT</w:t>
      </w:r>
      <w:r w:rsidR="00AB6C44" w:rsidRPr="006449DE">
        <w:rPr>
          <w:rFonts w:ascii="Tw Cen MT" w:hAnsi="Tw Cen MT" w:cs="Arial"/>
          <w:b/>
          <w:lang w:val="en-US"/>
        </w:rPr>
        <w:t>:</w:t>
      </w:r>
    </w:p>
    <w:p w14:paraId="6FE7BD34" w14:textId="77777777" w:rsidR="00711378" w:rsidRPr="00105653" w:rsidRDefault="00711378" w:rsidP="00B8143C">
      <w:pPr>
        <w:ind w:left="-426"/>
        <w:rPr>
          <w:rFonts w:ascii="Broadway" w:hAnsi="Broadway" w:cs="Arial"/>
          <w:sz w:val="22"/>
          <w:szCs w:val="22"/>
          <w:lang w:val="en-US"/>
        </w:rPr>
      </w:pPr>
    </w:p>
    <w:p w14:paraId="2852603D" w14:textId="77777777" w:rsidR="006B1787" w:rsidRPr="006449DE" w:rsidRDefault="00AB6C44" w:rsidP="005416D1">
      <w:pPr>
        <w:pStyle w:val="ListParagraph"/>
        <w:numPr>
          <w:ilvl w:val="0"/>
          <w:numId w:val="4"/>
        </w:numPr>
        <w:spacing w:after="200"/>
        <w:contextualSpacing w:val="0"/>
        <w:rPr>
          <w:rFonts w:ascii="Tw Cen MT" w:hAnsi="Tw Cen MT" w:cs="Arial"/>
          <w:sz w:val="22"/>
          <w:szCs w:val="22"/>
          <w:lang w:val="en-US"/>
        </w:rPr>
      </w:pPr>
      <w:r w:rsidRPr="006449DE">
        <w:rPr>
          <w:rFonts w:ascii="Tw Cen MT" w:hAnsi="Tw Cen MT" w:cs="Arial"/>
          <w:sz w:val="22"/>
          <w:szCs w:val="22"/>
          <w:lang w:val="en-US"/>
        </w:rPr>
        <w:t>Complete Risk Assessme</w:t>
      </w:r>
      <w:r w:rsidR="00C103C4" w:rsidRPr="006449DE">
        <w:rPr>
          <w:rFonts w:ascii="Tw Cen MT" w:hAnsi="Tw Cen MT" w:cs="Arial"/>
          <w:sz w:val="22"/>
          <w:szCs w:val="22"/>
          <w:lang w:val="en-US"/>
        </w:rPr>
        <w:t>nt (see screening tools section and select one)</w:t>
      </w:r>
    </w:p>
    <w:p w14:paraId="7B42D0CF" w14:textId="77777777" w:rsidR="006B1787" w:rsidRPr="006449DE" w:rsidRDefault="006B1787" w:rsidP="005416D1">
      <w:pPr>
        <w:pStyle w:val="ListParagraph"/>
        <w:numPr>
          <w:ilvl w:val="0"/>
          <w:numId w:val="4"/>
        </w:numPr>
        <w:spacing w:after="200"/>
        <w:contextualSpacing w:val="0"/>
        <w:rPr>
          <w:rFonts w:ascii="Tw Cen MT" w:hAnsi="Tw Cen MT" w:cs="Arial"/>
          <w:sz w:val="22"/>
          <w:szCs w:val="22"/>
          <w:lang w:val="en-US"/>
        </w:rPr>
      </w:pPr>
      <w:r w:rsidRPr="006449DE">
        <w:rPr>
          <w:rFonts w:ascii="Tw Cen MT" w:hAnsi="Tw Cen MT" w:cs="Arial"/>
          <w:sz w:val="22"/>
          <w:szCs w:val="22"/>
          <w:lang w:val="en-US"/>
        </w:rPr>
        <w:t xml:space="preserve">Ask questions for risk to others.  Is student a risk to others?  </w:t>
      </w:r>
      <w:proofErr w:type="gramStart"/>
      <w:r w:rsidRPr="006449DE">
        <w:rPr>
          <w:rFonts w:ascii="Tw Cen MT" w:hAnsi="Tw Cen MT" w:cs="Arial"/>
          <w:sz w:val="22"/>
          <w:szCs w:val="22"/>
          <w:lang w:val="en-US"/>
        </w:rPr>
        <w:t>If,</w:t>
      </w:r>
      <w:proofErr w:type="gramEnd"/>
      <w:r w:rsidRPr="006449DE">
        <w:rPr>
          <w:rFonts w:ascii="Tw Cen MT" w:hAnsi="Tw Cen MT" w:cs="Arial"/>
          <w:sz w:val="22"/>
          <w:szCs w:val="22"/>
          <w:lang w:val="en-US"/>
        </w:rPr>
        <w:t xml:space="preserve"> </w:t>
      </w:r>
      <w:r w:rsidR="00F81054" w:rsidRPr="006449DE">
        <w:rPr>
          <w:rFonts w:ascii="Tw Cen MT" w:hAnsi="Tw Cen MT" w:cs="Arial"/>
          <w:sz w:val="22"/>
          <w:szCs w:val="22"/>
          <w:lang w:val="en-US"/>
        </w:rPr>
        <w:t>so consult</w:t>
      </w:r>
      <w:r w:rsidRPr="006449DE">
        <w:rPr>
          <w:rFonts w:ascii="Tw Cen MT" w:hAnsi="Tw Cen MT" w:cs="Arial"/>
          <w:sz w:val="22"/>
          <w:szCs w:val="22"/>
          <w:lang w:val="en-US"/>
        </w:rPr>
        <w:t xml:space="preserve"> with Principal </w:t>
      </w:r>
      <w:r w:rsidR="00AB6C44" w:rsidRPr="006449DE">
        <w:rPr>
          <w:rFonts w:ascii="Tw Cen MT" w:hAnsi="Tw Cen MT" w:cs="Arial"/>
          <w:sz w:val="22"/>
          <w:szCs w:val="22"/>
          <w:lang w:val="en-US"/>
        </w:rPr>
        <w:t xml:space="preserve">and/or District Counsellor(s) </w:t>
      </w:r>
      <w:r w:rsidRPr="006449DE">
        <w:rPr>
          <w:rFonts w:ascii="Tw Cen MT" w:hAnsi="Tw Cen MT" w:cs="Arial"/>
          <w:sz w:val="22"/>
          <w:szCs w:val="22"/>
          <w:lang w:val="en-US"/>
        </w:rPr>
        <w:t>about potential VTRA (Violent Threat Risk Assessment).</w:t>
      </w:r>
    </w:p>
    <w:p w14:paraId="4D518E6F" w14:textId="77777777" w:rsidR="00AB6C44" w:rsidRPr="006449DE" w:rsidRDefault="00AB6C44" w:rsidP="005416D1">
      <w:pPr>
        <w:pStyle w:val="ListParagraph"/>
        <w:numPr>
          <w:ilvl w:val="0"/>
          <w:numId w:val="4"/>
        </w:numPr>
        <w:spacing w:after="200"/>
        <w:contextualSpacing w:val="0"/>
        <w:rPr>
          <w:rFonts w:ascii="Tw Cen MT" w:hAnsi="Tw Cen MT" w:cs="Arial"/>
          <w:sz w:val="22"/>
          <w:szCs w:val="22"/>
          <w:lang w:val="en-US"/>
        </w:rPr>
      </w:pPr>
      <w:r w:rsidRPr="006449DE">
        <w:rPr>
          <w:rFonts w:ascii="Tw Cen MT" w:hAnsi="Tw Cen MT" w:cs="Arial"/>
          <w:sz w:val="22"/>
          <w:szCs w:val="22"/>
          <w:lang w:val="en-US"/>
        </w:rPr>
        <w:t>Assess level of risk:</w:t>
      </w:r>
    </w:p>
    <w:p w14:paraId="4CD20E44" w14:textId="77777777" w:rsidR="00AB6C44" w:rsidRPr="006449DE" w:rsidRDefault="00AB6C44" w:rsidP="005416D1">
      <w:pPr>
        <w:pStyle w:val="ListParagraph"/>
        <w:numPr>
          <w:ilvl w:val="1"/>
          <w:numId w:val="4"/>
        </w:numPr>
        <w:spacing w:after="200"/>
        <w:contextualSpacing w:val="0"/>
        <w:rPr>
          <w:rFonts w:ascii="Tw Cen MT" w:hAnsi="Tw Cen MT" w:cs="Arial"/>
          <w:sz w:val="22"/>
          <w:szCs w:val="22"/>
          <w:lang w:val="en-US"/>
        </w:rPr>
      </w:pPr>
      <w:r w:rsidRPr="006449DE">
        <w:rPr>
          <w:rFonts w:ascii="Tw Cen MT" w:hAnsi="Tw Cen MT" w:cs="Arial"/>
          <w:b/>
          <w:sz w:val="22"/>
          <w:szCs w:val="22"/>
          <w:lang w:val="en-US"/>
        </w:rPr>
        <w:t>No Risk</w:t>
      </w:r>
      <w:r w:rsidR="00285955" w:rsidRPr="006449DE">
        <w:rPr>
          <w:rFonts w:ascii="Tw Cen MT" w:hAnsi="Tw Cen MT" w:cs="Arial"/>
          <w:sz w:val="22"/>
          <w:szCs w:val="22"/>
          <w:lang w:val="en-US"/>
        </w:rPr>
        <w:t xml:space="preserve"> (Consult</w:t>
      </w:r>
      <w:r w:rsidRPr="006449DE">
        <w:rPr>
          <w:rFonts w:ascii="Tw Cen MT" w:hAnsi="Tw Cen MT" w:cs="Arial"/>
          <w:sz w:val="22"/>
          <w:szCs w:val="22"/>
          <w:lang w:val="en-US"/>
        </w:rPr>
        <w:t xml:space="preserve"> with Counselling colleague, </w:t>
      </w:r>
      <w:r w:rsidR="00285955" w:rsidRPr="006449DE">
        <w:rPr>
          <w:rFonts w:ascii="Tw Cen MT" w:hAnsi="Tw Cen MT" w:cs="Arial"/>
          <w:sz w:val="22"/>
          <w:szCs w:val="22"/>
          <w:lang w:val="en-US"/>
        </w:rPr>
        <w:t xml:space="preserve">and </w:t>
      </w:r>
      <w:r w:rsidRPr="006449DE">
        <w:rPr>
          <w:rFonts w:ascii="Tw Cen MT" w:hAnsi="Tw Cen MT" w:cs="Arial"/>
          <w:sz w:val="22"/>
          <w:szCs w:val="22"/>
          <w:lang w:val="en-US"/>
        </w:rPr>
        <w:t>if elementary, also School Administrator</w:t>
      </w:r>
      <w:r w:rsidR="00700404" w:rsidRPr="006449DE">
        <w:rPr>
          <w:rFonts w:ascii="Tw Cen MT" w:hAnsi="Tw Cen MT" w:cs="Arial"/>
          <w:sz w:val="22"/>
          <w:szCs w:val="22"/>
          <w:lang w:val="en-US"/>
        </w:rPr>
        <w:t xml:space="preserve"> and Parent/</w:t>
      </w:r>
      <w:proofErr w:type="gramStart"/>
      <w:r w:rsidR="00700404" w:rsidRPr="006449DE">
        <w:rPr>
          <w:rFonts w:ascii="Tw Cen MT" w:hAnsi="Tw Cen MT" w:cs="Arial"/>
          <w:sz w:val="22"/>
          <w:szCs w:val="22"/>
          <w:lang w:val="en-US"/>
        </w:rPr>
        <w:t xml:space="preserve">Guardian) </w:t>
      </w:r>
      <w:r w:rsidRPr="006449DE">
        <w:rPr>
          <w:rFonts w:ascii="Tw Cen MT" w:hAnsi="Tw Cen MT" w:cs="Arial"/>
          <w:sz w:val="22"/>
          <w:szCs w:val="22"/>
          <w:lang w:val="en-US"/>
        </w:rPr>
        <w:t xml:space="preserve"> </w:t>
      </w:r>
      <w:r w:rsidR="00285955" w:rsidRPr="006449DE">
        <w:rPr>
          <w:rFonts w:ascii="Tw Cen MT" w:hAnsi="Tw Cen MT" w:cs="Arial"/>
          <w:sz w:val="22"/>
          <w:szCs w:val="22"/>
          <w:lang w:val="en-US"/>
        </w:rPr>
        <w:t>Student</w:t>
      </w:r>
      <w:proofErr w:type="gramEnd"/>
      <w:r w:rsidR="00285955" w:rsidRPr="006449DE">
        <w:rPr>
          <w:rFonts w:ascii="Tw Cen MT" w:hAnsi="Tw Cen MT" w:cs="Arial"/>
          <w:sz w:val="22"/>
          <w:szCs w:val="22"/>
          <w:lang w:val="en-US"/>
        </w:rPr>
        <w:t xml:space="preserve"> Support Plan may not be safety plan.  </w:t>
      </w:r>
    </w:p>
    <w:p w14:paraId="317A2DA8" w14:textId="77777777" w:rsidR="00AB6C44" w:rsidRPr="006449DE" w:rsidRDefault="00AB6C44" w:rsidP="005416D1">
      <w:pPr>
        <w:pStyle w:val="ListParagraph"/>
        <w:numPr>
          <w:ilvl w:val="1"/>
          <w:numId w:val="4"/>
        </w:numPr>
        <w:spacing w:after="200"/>
        <w:contextualSpacing w:val="0"/>
        <w:rPr>
          <w:rFonts w:ascii="Tw Cen MT" w:hAnsi="Tw Cen MT" w:cs="Arial"/>
          <w:sz w:val="22"/>
          <w:szCs w:val="22"/>
          <w:lang w:val="en-US"/>
        </w:rPr>
      </w:pPr>
      <w:r w:rsidRPr="006449DE">
        <w:rPr>
          <w:rFonts w:ascii="Tw Cen MT" w:hAnsi="Tw Cen MT" w:cs="Arial"/>
          <w:b/>
          <w:sz w:val="22"/>
          <w:szCs w:val="22"/>
          <w:lang w:val="en-US"/>
        </w:rPr>
        <w:t>Low Risk</w:t>
      </w:r>
      <w:r w:rsidRPr="006449DE">
        <w:rPr>
          <w:rFonts w:ascii="Tw Cen MT" w:hAnsi="Tw Cen MT" w:cs="Arial"/>
          <w:sz w:val="22"/>
          <w:szCs w:val="22"/>
          <w:lang w:val="en-US"/>
        </w:rPr>
        <w:t xml:space="preserve"> (Consult with Counselling colleague and School Administrator) </w:t>
      </w:r>
      <w:r w:rsidR="00285955" w:rsidRPr="006449DE">
        <w:rPr>
          <w:rFonts w:ascii="Tw Cen MT" w:hAnsi="Tw Cen MT" w:cs="Arial"/>
          <w:sz w:val="22"/>
          <w:szCs w:val="22"/>
          <w:lang w:val="en-US"/>
        </w:rPr>
        <w:t>Complete Step 3 with check –</w:t>
      </w:r>
      <w:r w:rsidR="006449DE" w:rsidRPr="006449DE">
        <w:rPr>
          <w:rFonts w:ascii="Tw Cen MT" w:hAnsi="Tw Cen MT" w:cs="Arial"/>
          <w:sz w:val="22"/>
          <w:szCs w:val="22"/>
          <w:lang w:val="en-US"/>
        </w:rPr>
        <w:t xml:space="preserve"> </w:t>
      </w:r>
      <w:r w:rsidR="00285955" w:rsidRPr="006449DE">
        <w:rPr>
          <w:rFonts w:ascii="Tw Cen MT" w:hAnsi="Tw Cen MT" w:cs="Arial"/>
          <w:sz w:val="22"/>
          <w:szCs w:val="22"/>
          <w:lang w:val="en-US"/>
        </w:rPr>
        <w:t>in within week.</w:t>
      </w:r>
    </w:p>
    <w:p w14:paraId="37364F89" w14:textId="77777777" w:rsidR="00AB6C44" w:rsidRPr="006449DE" w:rsidRDefault="00AB6C44" w:rsidP="005416D1">
      <w:pPr>
        <w:pStyle w:val="ListParagraph"/>
        <w:numPr>
          <w:ilvl w:val="1"/>
          <w:numId w:val="4"/>
        </w:numPr>
        <w:spacing w:after="200"/>
        <w:contextualSpacing w:val="0"/>
        <w:rPr>
          <w:rFonts w:ascii="Tw Cen MT" w:hAnsi="Tw Cen MT" w:cs="Arial"/>
          <w:sz w:val="22"/>
          <w:szCs w:val="22"/>
          <w:lang w:val="en-US"/>
        </w:rPr>
      </w:pPr>
      <w:r w:rsidRPr="006449DE">
        <w:rPr>
          <w:rFonts w:ascii="Tw Cen MT" w:hAnsi="Tw Cen MT" w:cs="Arial"/>
          <w:b/>
          <w:sz w:val="22"/>
          <w:szCs w:val="22"/>
          <w:lang w:val="en-US"/>
        </w:rPr>
        <w:t>Medium Risk</w:t>
      </w:r>
      <w:r w:rsidRPr="006449DE">
        <w:rPr>
          <w:rFonts w:ascii="Tw Cen MT" w:hAnsi="Tw Cen MT" w:cs="Arial"/>
          <w:sz w:val="22"/>
          <w:szCs w:val="22"/>
          <w:lang w:val="en-US"/>
        </w:rPr>
        <w:t xml:space="preserve"> (Consult with Counselling Colleague, School Administrator and potentially outside agency (IMCRT, ER Nurse, High Risk Team) Complete </w:t>
      </w:r>
      <w:r w:rsidR="00285955" w:rsidRPr="006449DE">
        <w:rPr>
          <w:rFonts w:ascii="Tw Cen MT" w:hAnsi="Tw Cen MT" w:cs="Arial"/>
          <w:sz w:val="22"/>
          <w:szCs w:val="22"/>
          <w:lang w:val="en-US"/>
        </w:rPr>
        <w:t>Step 3 with check – in within 24 hours</w:t>
      </w:r>
    </w:p>
    <w:p w14:paraId="39961BE1" w14:textId="77777777" w:rsidR="00700404" w:rsidRPr="006449DE" w:rsidRDefault="00AB6C44" w:rsidP="006449DE">
      <w:pPr>
        <w:pStyle w:val="ListParagraph"/>
        <w:numPr>
          <w:ilvl w:val="1"/>
          <w:numId w:val="4"/>
        </w:numPr>
        <w:spacing w:after="200"/>
        <w:contextualSpacing w:val="0"/>
        <w:rPr>
          <w:rFonts w:ascii="Tw Cen MT" w:hAnsi="Tw Cen MT" w:cs="Arial"/>
          <w:sz w:val="22"/>
          <w:szCs w:val="22"/>
          <w:lang w:val="en-US"/>
        </w:rPr>
      </w:pPr>
      <w:r w:rsidRPr="006449DE">
        <w:rPr>
          <w:rFonts w:ascii="Tw Cen MT" w:hAnsi="Tw Cen MT" w:cs="Arial"/>
          <w:b/>
          <w:sz w:val="22"/>
          <w:szCs w:val="22"/>
          <w:lang w:val="en-US"/>
        </w:rPr>
        <w:t>High Risk</w:t>
      </w:r>
      <w:r w:rsidRPr="006449DE">
        <w:rPr>
          <w:rFonts w:ascii="Tw Cen MT" w:hAnsi="Tw Cen MT" w:cs="Arial"/>
          <w:sz w:val="22"/>
          <w:szCs w:val="22"/>
          <w:lang w:val="en-US"/>
        </w:rPr>
        <w:t xml:space="preserve"> (Consult with Counselling Colleague, School Admin., and </w:t>
      </w:r>
      <w:r w:rsidR="00285955" w:rsidRPr="006449DE">
        <w:rPr>
          <w:rFonts w:ascii="Tw Cen MT" w:hAnsi="Tw Cen MT" w:cs="Arial"/>
          <w:sz w:val="22"/>
          <w:szCs w:val="22"/>
          <w:lang w:val="en-US"/>
        </w:rPr>
        <w:t xml:space="preserve">District Counsellor and/or </w:t>
      </w:r>
      <w:r w:rsidRPr="006449DE">
        <w:rPr>
          <w:rFonts w:ascii="Tw Cen MT" w:hAnsi="Tw Cen MT" w:cs="Arial"/>
          <w:sz w:val="22"/>
          <w:szCs w:val="22"/>
          <w:lang w:val="en-US"/>
        </w:rPr>
        <w:t xml:space="preserve">outside agency) Complete </w:t>
      </w:r>
      <w:r w:rsidR="00285955" w:rsidRPr="006449DE">
        <w:rPr>
          <w:rFonts w:ascii="Tw Cen MT" w:hAnsi="Tw Cen MT" w:cs="Arial"/>
          <w:sz w:val="22"/>
          <w:szCs w:val="22"/>
          <w:lang w:val="en-US"/>
        </w:rPr>
        <w:t xml:space="preserve">Step 3 and youth with trusted adult/ </w:t>
      </w:r>
      <w:r w:rsidR="006449DE" w:rsidRPr="006449DE">
        <w:rPr>
          <w:rFonts w:ascii="Tw Cen MT" w:hAnsi="Tw Cen MT" w:cs="Arial"/>
          <w:sz w:val="22"/>
          <w:szCs w:val="22"/>
          <w:lang w:val="en-US"/>
        </w:rPr>
        <w:t>and create plan for going to hospital or IMCRT visit.</w:t>
      </w:r>
    </w:p>
    <w:p w14:paraId="4EB849CC" w14:textId="77777777" w:rsidR="00AB6C44" w:rsidRPr="006449DE" w:rsidRDefault="00AB6C44" w:rsidP="00397D3C">
      <w:pPr>
        <w:pStyle w:val="ListParagraph"/>
        <w:jc w:val="center"/>
        <w:rPr>
          <w:rFonts w:ascii="Tw Cen MT" w:hAnsi="Tw Cen MT" w:cs="Arial"/>
          <w:b/>
          <w:sz w:val="22"/>
          <w:szCs w:val="22"/>
          <w:lang w:val="en-US"/>
        </w:rPr>
      </w:pPr>
      <w:r w:rsidRPr="006449DE">
        <w:rPr>
          <w:rFonts w:ascii="Tw Cen MT" w:hAnsi="Tw Cen MT" w:cs="Arial"/>
          <w:b/>
          <w:sz w:val="22"/>
          <w:szCs w:val="22"/>
          <w:lang w:val="en-US"/>
        </w:rPr>
        <w:t xml:space="preserve">*For Med or High Risk, </w:t>
      </w:r>
      <w:proofErr w:type="gramStart"/>
      <w:r w:rsidRPr="006449DE">
        <w:rPr>
          <w:rFonts w:ascii="Tw Cen MT" w:hAnsi="Tw Cen MT" w:cs="Arial"/>
          <w:b/>
          <w:sz w:val="22"/>
          <w:szCs w:val="22"/>
          <w:lang w:val="en-US"/>
        </w:rPr>
        <w:t>Do</w:t>
      </w:r>
      <w:proofErr w:type="gramEnd"/>
      <w:r w:rsidRPr="006449DE">
        <w:rPr>
          <w:rFonts w:ascii="Tw Cen MT" w:hAnsi="Tw Cen MT" w:cs="Arial"/>
          <w:b/>
          <w:sz w:val="22"/>
          <w:szCs w:val="22"/>
          <w:lang w:val="en-US"/>
        </w:rPr>
        <w:t xml:space="preserve"> not leave student alone*</w:t>
      </w:r>
    </w:p>
    <w:p w14:paraId="0EF406C1" w14:textId="77777777" w:rsidR="00AB6C44" w:rsidRPr="006449DE" w:rsidRDefault="00AB6C44" w:rsidP="006449DE">
      <w:pPr>
        <w:ind w:left="-562"/>
        <w:jc w:val="center"/>
        <w:rPr>
          <w:rFonts w:ascii="Tw Cen MT" w:hAnsi="Tw Cen MT" w:cs="Arial"/>
          <w:b/>
          <w:sz w:val="22"/>
          <w:szCs w:val="22"/>
          <w:lang w:val="en-US"/>
        </w:rPr>
      </w:pPr>
      <w:r w:rsidRPr="006449DE">
        <w:rPr>
          <w:rFonts w:ascii="Tw Cen MT" w:hAnsi="Tw Cen MT" w:cs="Arial"/>
          <w:b/>
          <w:sz w:val="22"/>
          <w:szCs w:val="22"/>
          <w:lang w:val="en-US"/>
        </w:rPr>
        <w:t xml:space="preserve">If the student is not able to </w:t>
      </w:r>
      <w:r w:rsidR="00700404" w:rsidRPr="006449DE">
        <w:rPr>
          <w:rFonts w:ascii="Tw Cen MT" w:hAnsi="Tw Cen MT" w:cs="Arial"/>
          <w:b/>
          <w:sz w:val="22"/>
          <w:szCs w:val="22"/>
          <w:lang w:val="en-US"/>
        </w:rPr>
        <w:t>commit to a safety plan</w:t>
      </w:r>
      <w:r w:rsidRPr="006449DE">
        <w:rPr>
          <w:rFonts w:ascii="Tw Cen MT" w:hAnsi="Tw Cen MT" w:cs="Arial"/>
          <w:b/>
          <w:sz w:val="22"/>
          <w:szCs w:val="22"/>
          <w:lang w:val="en-US"/>
        </w:rPr>
        <w:t>, contact the parent/guardian immediately.  Contact IMCRT (confid</w:t>
      </w:r>
      <w:r w:rsidR="001127D4">
        <w:rPr>
          <w:rFonts w:ascii="Tw Cen MT" w:hAnsi="Tw Cen MT" w:cs="Arial"/>
          <w:b/>
          <w:sz w:val="22"/>
          <w:szCs w:val="22"/>
          <w:lang w:val="en-US"/>
        </w:rPr>
        <w:t xml:space="preserve">ential pager: 250-361-5958) </w:t>
      </w:r>
      <w:r w:rsidRPr="006449DE">
        <w:rPr>
          <w:rFonts w:ascii="Tw Cen MT" w:hAnsi="Tw Cen MT" w:cs="Arial"/>
          <w:b/>
          <w:sz w:val="22"/>
          <w:szCs w:val="22"/>
          <w:lang w:val="en-US"/>
        </w:rPr>
        <w:t>or tak</w:t>
      </w:r>
      <w:r w:rsidR="001127D4">
        <w:rPr>
          <w:rFonts w:ascii="Tw Cen MT" w:hAnsi="Tw Cen MT" w:cs="Arial"/>
          <w:b/>
          <w:sz w:val="22"/>
          <w:szCs w:val="22"/>
          <w:lang w:val="en-US"/>
        </w:rPr>
        <w:t>e</w:t>
      </w:r>
      <w:r w:rsidRPr="006449DE">
        <w:rPr>
          <w:rFonts w:ascii="Tw Cen MT" w:hAnsi="Tw Cen MT" w:cs="Arial"/>
          <w:b/>
          <w:sz w:val="22"/>
          <w:szCs w:val="22"/>
          <w:lang w:val="en-US"/>
        </w:rPr>
        <w:t xml:space="preserve"> to ER.  If student reports having taken an overdose in past few hours, contact parents immediately, contact school first aid attendant, and call 911</w:t>
      </w:r>
      <w:r w:rsidR="006449DE" w:rsidRPr="006449DE">
        <w:rPr>
          <w:rFonts w:ascii="Tw Cen MT" w:hAnsi="Tw Cen MT" w:cs="Arial"/>
          <w:b/>
          <w:sz w:val="22"/>
          <w:szCs w:val="22"/>
          <w:lang w:val="en-US"/>
        </w:rPr>
        <w:t>.</w:t>
      </w:r>
    </w:p>
    <w:p w14:paraId="42B3E651" w14:textId="77777777" w:rsidR="00AB6C44" w:rsidRPr="00105653" w:rsidRDefault="00AB6C44" w:rsidP="00711378">
      <w:pPr>
        <w:rPr>
          <w:rFonts w:ascii="Broadway" w:hAnsi="Broadway" w:cs="Arial"/>
          <w:b/>
          <w:sz w:val="22"/>
          <w:szCs w:val="22"/>
          <w:lang w:val="en-US"/>
        </w:rPr>
      </w:pPr>
    </w:p>
    <w:p w14:paraId="0A9780DA" w14:textId="77777777" w:rsidR="00FC3340" w:rsidRPr="005416D1" w:rsidRDefault="006B1787" w:rsidP="00711378">
      <w:pPr>
        <w:rPr>
          <w:rFonts w:ascii="Tw Cen MT" w:hAnsi="Tw Cen MT" w:cs="Arial"/>
          <w:sz w:val="22"/>
          <w:szCs w:val="22"/>
          <w:lang w:val="en-US"/>
        </w:rPr>
      </w:pPr>
      <w:r w:rsidRPr="001127D4">
        <w:rPr>
          <w:rFonts w:ascii="Tw Cen MT" w:hAnsi="Tw Cen MT" w:cs="Arial"/>
          <w:b/>
          <w:lang w:val="en-US"/>
        </w:rPr>
        <w:t xml:space="preserve">STEP </w:t>
      </w:r>
      <w:r w:rsidR="00AB6C44" w:rsidRPr="001127D4">
        <w:rPr>
          <w:rFonts w:ascii="Tw Cen MT" w:hAnsi="Tw Cen MT" w:cs="Arial"/>
          <w:b/>
          <w:lang w:val="en-US"/>
        </w:rPr>
        <w:t>3</w:t>
      </w:r>
      <w:r w:rsidRPr="001127D4">
        <w:rPr>
          <w:rFonts w:ascii="Tw Cen MT" w:hAnsi="Tw Cen MT" w:cs="Arial"/>
          <w:b/>
          <w:lang w:val="en-US"/>
        </w:rPr>
        <w:t>:  SAFETY PLAN</w:t>
      </w:r>
      <w:r w:rsidRPr="005416D1">
        <w:rPr>
          <w:rFonts w:ascii="Tw Cen MT" w:hAnsi="Tw Cen MT" w:cs="Arial"/>
          <w:b/>
          <w:sz w:val="22"/>
          <w:szCs w:val="22"/>
          <w:lang w:val="en-US"/>
        </w:rPr>
        <w:t xml:space="preserve"> </w:t>
      </w:r>
      <w:r w:rsidRPr="005416D1">
        <w:rPr>
          <w:rFonts w:ascii="Tw Cen MT" w:hAnsi="Tw Cen MT" w:cs="Arial"/>
          <w:sz w:val="22"/>
          <w:szCs w:val="22"/>
          <w:lang w:val="en-US"/>
        </w:rPr>
        <w:t>(</w:t>
      </w:r>
      <w:r w:rsidR="00E234C9" w:rsidRPr="005416D1">
        <w:rPr>
          <w:rFonts w:ascii="Tw Cen MT" w:hAnsi="Tw Cen MT" w:cs="Arial"/>
          <w:sz w:val="22"/>
          <w:szCs w:val="22"/>
          <w:lang w:val="en-US"/>
        </w:rPr>
        <w:t>See Resource Sections</w:t>
      </w:r>
      <w:r w:rsidR="00B8143C" w:rsidRPr="005416D1">
        <w:rPr>
          <w:rFonts w:ascii="Tw Cen MT" w:hAnsi="Tw Cen MT" w:cs="Arial"/>
          <w:sz w:val="22"/>
          <w:szCs w:val="22"/>
          <w:lang w:val="en-US"/>
        </w:rPr>
        <w:t>)</w:t>
      </w:r>
    </w:p>
    <w:p w14:paraId="7136F359" w14:textId="77777777" w:rsidR="00AB6C44" w:rsidRPr="005416D1" w:rsidRDefault="00AB6C44" w:rsidP="00711378">
      <w:pPr>
        <w:rPr>
          <w:rFonts w:ascii="Tw Cen MT" w:hAnsi="Tw Cen MT" w:cs="Arial"/>
          <w:sz w:val="22"/>
          <w:szCs w:val="22"/>
          <w:lang w:val="en-US"/>
        </w:rPr>
      </w:pPr>
    </w:p>
    <w:p w14:paraId="64229A76" w14:textId="77777777" w:rsidR="006B1787" w:rsidRPr="006449DE" w:rsidRDefault="00AB6C44" w:rsidP="007B4F58">
      <w:pPr>
        <w:pStyle w:val="ListParagraph"/>
        <w:numPr>
          <w:ilvl w:val="0"/>
          <w:numId w:val="5"/>
        </w:numPr>
        <w:spacing w:after="200" w:line="276" w:lineRule="auto"/>
        <w:rPr>
          <w:rFonts w:ascii="Tw Cen MT" w:hAnsi="Tw Cen MT" w:cs="Arial"/>
          <w:b/>
          <w:sz w:val="22"/>
          <w:szCs w:val="22"/>
          <w:lang w:val="en-US"/>
        </w:rPr>
      </w:pPr>
      <w:r w:rsidRPr="006449DE">
        <w:rPr>
          <w:rFonts w:ascii="Tw Cen MT" w:hAnsi="Tw Cen MT" w:cs="Arial"/>
          <w:sz w:val="22"/>
          <w:szCs w:val="22"/>
          <w:lang w:val="en-US"/>
        </w:rPr>
        <w:t>Create Safety Plan</w:t>
      </w:r>
    </w:p>
    <w:p w14:paraId="1E8C87E5" w14:textId="77777777" w:rsidR="006B1787" w:rsidRPr="006449DE" w:rsidRDefault="00AB6C44" w:rsidP="007B4F58">
      <w:pPr>
        <w:pStyle w:val="ListParagraph"/>
        <w:numPr>
          <w:ilvl w:val="0"/>
          <w:numId w:val="5"/>
        </w:numPr>
        <w:spacing w:after="200" w:line="276" w:lineRule="auto"/>
        <w:rPr>
          <w:rFonts w:ascii="Tw Cen MT" w:hAnsi="Tw Cen MT" w:cs="Arial"/>
          <w:b/>
          <w:sz w:val="22"/>
          <w:szCs w:val="22"/>
          <w:lang w:val="en-US"/>
        </w:rPr>
      </w:pPr>
      <w:r w:rsidRPr="006449DE">
        <w:rPr>
          <w:rFonts w:ascii="Tw Cen MT" w:hAnsi="Tw Cen MT" w:cs="Arial"/>
          <w:sz w:val="22"/>
          <w:szCs w:val="22"/>
          <w:lang w:val="en-US"/>
        </w:rPr>
        <w:t>Notify Parents/Guardian</w:t>
      </w:r>
      <w:r w:rsidR="007E3249" w:rsidRPr="006449DE">
        <w:rPr>
          <w:rFonts w:ascii="Tw Cen MT" w:hAnsi="Tw Cen MT" w:cs="Arial"/>
          <w:sz w:val="22"/>
          <w:szCs w:val="22"/>
          <w:lang w:val="en-US"/>
        </w:rPr>
        <w:t xml:space="preserve"> (Caregiver safety plan)</w:t>
      </w:r>
    </w:p>
    <w:p w14:paraId="10462CAB" w14:textId="77777777" w:rsidR="006B1787" w:rsidRPr="006449DE" w:rsidRDefault="00AB6C44" w:rsidP="007B4F58">
      <w:pPr>
        <w:pStyle w:val="ListParagraph"/>
        <w:numPr>
          <w:ilvl w:val="0"/>
          <w:numId w:val="5"/>
        </w:numPr>
        <w:spacing w:after="200" w:line="276" w:lineRule="auto"/>
        <w:rPr>
          <w:rFonts w:ascii="Tw Cen MT" w:hAnsi="Tw Cen MT" w:cs="Arial"/>
          <w:b/>
          <w:sz w:val="22"/>
          <w:szCs w:val="22"/>
          <w:lang w:val="en-US"/>
        </w:rPr>
      </w:pPr>
      <w:r w:rsidRPr="006449DE">
        <w:rPr>
          <w:rFonts w:ascii="Tw Cen MT" w:hAnsi="Tw Cen MT" w:cs="Arial"/>
          <w:sz w:val="22"/>
          <w:szCs w:val="22"/>
          <w:lang w:val="en-US"/>
        </w:rPr>
        <w:t>Notify Administrator</w:t>
      </w:r>
    </w:p>
    <w:p w14:paraId="6F2C52BE" w14:textId="77777777" w:rsidR="005A400B" w:rsidRPr="001127D4" w:rsidRDefault="00AB6C44" w:rsidP="001127D4">
      <w:pPr>
        <w:pStyle w:val="ListParagraph"/>
        <w:numPr>
          <w:ilvl w:val="0"/>
          <w:numId w:val="5"/>
        </w:numPr>
        <w:spacing w:after="200" w:line="276" w:lineRule="auto"/>
        <w:rPr>
          <w:rFonts w:ascii="Tw Cen MT" w:hAnsi="Tw Cen MT" w:cs="Arial"/>
          <w:b/>
          <w:sz w:val="22"/>
          <w:szCs w:val="22"/>
          <w:lang w:val="en-US"/>
        </w:rPr>
      </w:pPr>
      <w:r w:rsidRPr="006449DE">
        <w:rPr>
          <w:rFonts w:ascii="Tw Cen MT" w:hAnsi="Tw Cen MT" w:cs="Arial"/>
          <w:sz w:val="22"/>
          <w:szCs w:val="22"/>
          <w:lang w:val="en-US"/>
        </w:rPr>
        <w:t>Create date for safety plan review, and document events</w:t>
      </w:r>
    </w:p>
    <w:p w14:paraId="126F2CD3" w14:textId="77777777" w:rsidR="00905F3A" w:rsidRPr="00FD4B24" w:rsidRDefault="00581AC3" w:rsidP="005416D1">
      <w:pPr>
        <w:pStyle w:val="Heading1"/>
        <w:rPr>
          <w:color w:val="00B050"/>
          <w:sz w:val="48"/>
          <w:szCs w:val="48"/>
        </w:rPr>
      </w:pPr>
      <w:bookmarkStart w:id="12" w:name="_Toc89778854"/>
      <w:r w:rsidRPr="00FD4B24">
        <w:rPr>
          <w:color w:val="00B050"/>
          <w:sz w:val="48"/>
          <w:szCs w:val="48"/>
        </w:rPr>
        <w:lastRenderedPageBreak/>
        <w:t>Screening Tools</w:t>
      </w:r>
      <w:bookmarkEnd w:id="12"/>
      <w:r w:rsidRPr="00FD4B24">
        <w:rPr>
          <w:color w:val="00B050"/>
          <w:sz w:val="48"/>
          <w:szCs w:val="48"/>
        </w:rPr>
        <w:t xml:space="preserve"> </w:t>
      </w:r>
    </w:p>
    <w:p w14:paraId="4E176069" w14:textId="77777777" w:rsidR="00905F3A" w:rsidRPr="00105653" w:rsidRDefault="00905F3A" w:rsidP="00905F3A">
      <w:pPr>
        <w:rPr>
          <w:rFonts w:ascii="Broadway" w:hAnsi="Broadway" w:cs="Arial"/>
        </w:rPr>
      </w:pPr>
    </w:p>
    <w:p w14:paraId="71DA7A1A" w14:textId="77777777" w:rsidR="00FB1684" w:rsidRPr="00105653" w:rsidRDefault="00FB1684" w:rsidP="00790BDE">
      <w:pPr>
        <w:rPr>
          <w:rFonts w:ascii="Broadway" w:hAnsi="Broadway" w:cs="Arial"/>
        </w:rPr>
      </w:pPr>
    </w:p>
    <w:p w14:paraId="658B2F1B" w14:textId="77777777" w:rsidR="0026493B" w:rsidRPr="00397D3C" w:rsidRDefault="00B846A8" w:rsidP="007B4F58">
      <w:pPr>
        <w:pStyle w:val="ListParagraph"/>
        <w:numPr>
          <w:ilvl w:val="0"/>
          <w:numId w:val="3"/>
        </w:numPr>
        <w:rPr>
          <w:rFonts w:ascii="Tw Cen MT" w:hAnsi="Tw Cen MT" w:cs="Arial"/>
        </w:rPr>
      </w:pPr>
      <w:r w:rsidRPr="00397D3C">
        <w:rPr>
          <w:rFonts w:ascii="Tw Cen MT" w:hAnsi="Tw Cen MT" w:cs="Arial"/>
          <w:b/>
        </w:rPr>
        <w:t>TASR</w:t>
      </w:r>
      <w:r w:rsidRPr="00397D3C">
        <w:rPr>
          <w:rFonts w:ascii="Tw Cen MT" w:hAnsi="Tw Cen MT" w:cs="Arial"/>
        </w:rPr>
        <w:t xml:space="preserve"> – A and supplemental information for </w:t>
      </w:r>
      <w:proofErr w:type="gramStart"/>
      <w:r w:rsidRPr="00397D3C">
        <w:rPr>
          <w:rFonts w:ascii="Tw Cen MT" w:hAnsi="Tw Cen MT" w:cs="Arial"/>
        </w:rPr>
        <w:t>screening</w:t>
      </w:r>
      <w:r w:rsidR="007413C9" w:rsidRPr="00397D3C">
        <w:rPr>
          <w:rFonts w:ascii="Tw Cen MT" w:hAnsi="Tw Cen MT" w:cs="Arial"/>
        </w:rPr>
        <w:t xml:space="preserve">  (</w:t>
      </w:r>
      <w:proofErr w:type="gramEnd"/>
      <w:r w:rsidR="00F81054" w:rsidRPr="00397D3C">
        <w:rPr>
          <w:rFonts w:ascii="Tw Cen MT" w:hAnsi="Tw Cen MT" w:cs="Arial"/>
        </w:rPr>
        <w:t>Pg.</w:t>
      </w:r>
      <w:r w:rsidR="00B8143C" w:rsidRPr="00397D3C">
        <w:rPr>
          <w:rFonts w:ascii="Tw Cen MT" w:hAnsi="Tw Cen MT" w:cs="Arial"/>
        </w:rPr>
        <w:t xml:space="preserve"> 7</w:t>
      </w:r>
      <w:r w:rsidR="007413C9" w:rsidRPr="00397D3C">
        <w:rPr>
          <w:rFonts w:ascii="Tw Cen MT" w:hAnsi="Tw Cen MT" w:cs="Arial"/>
        </w:rPr>
        <w:t>)</w:t>
      </w:r>
    </w:p>
    <w:p w14:paraId="279AFBCC" w14:textId="77777777" w:rsidR="00D26C75" w:rsidRPr="00397D3C" w:rsidRDefault="00D26C75" w:rsidP="00D26C75">
      <w:pPr>
        <w:pStyle w:val="ListParagraph"/>
        <w:rPr>
          <w:rFonts w:ascii="Tw Cen MT" w:hAnsi="Tw Cen MT" w:cs="Arial"/>
        </w:rPr>
      </w:pPr>
    </w:p>
    <w:p w14:paraId="7FBA848B" w14:textId="77777777" w:rsidR="003B5879" w:rsidRPr="00397D3C" w:rsidRDefault="003B5879" w:rsidP="007B4F58">
      <w:pPr>
        <w:pStyle w:val="ListParagraph"/>
        <w:numPr>
          <w:ilvl w:val="0"/>
          <w:numId w:val="9"/>
        </w:numPr>
        <w:rPr>
          <w:rFonts w:ascii="Tw Cen MT" w:hAnsi="Tw Cen MT" w:cs="Arial"/>
        </w:rPr>
      </w:pPr>
      <w:r w:rsidRPr="00397D3C">
        <w:rPr>
          <w:rFonts w:ascii="Tw Cen MT" w:hAnsi="Tw Cen MT" w:cs="Arial"/>
        </w:rPr>
        <w:t xml:space="preserve">Used by VIHA </w:t>
      </w:r>
    </w:p>
    <w:p w14:paraId="317BB49E" w14:textId="77777777" w:rsidR="003B5879" w:rsidRPr="00397D3C" w:rsidRDefault="003B5879" w:rsidP="007B4F58">
      <w:pPr>
        <w:pStyle w:val="ListParagraph"/>
        <w:numPr>
          <w:ilvl w:val="0"/>
          <w:numId w:val="9"/>
        </w:numPr>
        <w:rPr>
          <w:rFonts w:ascii="Tw Cen MT" w:hAnsi="Tw Cen MT" w:cs="Arial"/>
        </w:rPr>
      </w:pPr>
      <w:r w:rsidRPr="00397D3C">
        <w:rPr>
          <w:rFonts w:ascii="Tw Cen MT" w:hAnsi="Tw Cen MT" w:cs="Arial"/>
        </w:rPr>
        <w:t>May wish to use in conjunction with KADS for depression screening</w:t>
      </w:r>
    </w:p>
    <w:p w14:paraId="71CCEF6E" w14:textId="77777777" w:rsidR="003B5879" w:rsidRPr="00397D3C" w:rsidRDefault="003B5879" w:rsidP="007B4F58">
      <w:pPr>
        <w:pStyle w:val="ListParagraph"/>
        <w:numPr>
          <w:ilvl w:val="0"/>
          <w:numId w:val="9"/>
        </w:numPr>
        <w:rPr>
          <w:rFonts w:ascii="Tw Cen MT" w:hAnsi="Tw Cen MT" w:cs="Arial"/>
        </w:rPr>
      </w:pPr>
      <w:r w:rsidRPr="00397D3C">
        <w:rPr>
          <w:rFonts w:ascii="Tw Cen MT" w:hAnsi="Tw Cen MT" w:cs="Arial"/>
        </w:rPr>
        <w:t>“Anhedonia”: Loss of the capacity to experience pleasure.  The inability to gain pleasure from normally pleasurable experiences.</w:t>
      </w:r>
    </w:p>
    <w:p w14:paraId="5E0A4D97" w14:textId="77777777" w:rsidR="003B5879" w:rsidRPr="00397D3C" w:rsidRDefault="003B5879" w:rsidP="007B4F58">
      <w:pPr>
        <w:pStyle w:val="ListParagraph"/>
        <w:numPr>
          <w:ilvl w:val="0"/>
          <w:numId w:val="9"/>
        </w:numPr>
        <w:rPr>
          <w:rFonts w:ascii="Tw Cen MT" w:hAnsi="Tw Cen MT" w:cs="Arial"/>
        </w:rPr>
      </w:pPr>
      <w:r w:rsidRPr="00397D3C">
        <w:rPr>
          <w:rFonts w:ascii="Tw Cen MT" w:hAnsi="Tw Cen MT" w:cs="Arial"/>
        </w:rPr>
        <w:t xml:space="preserve">Whenever possible, use medical practitioners’ assessment for symptom risk profile section, as school counsellors </w:t>
      </w:r>
      <w:r w:rsidR="00B8143C" w:rsidRPr="00397D3C">
        <w:rPr>
          <w:rFonts w:ascii="Tw Cen MT" w:hAnsi="Tw Cen MT" w:cs="Arial"/>
        </w:rPr>
        <w:t>do</w:t>
      </w:r>
      <w:r w:rsidRPr="00397D3C">
        <w:rPr>
          <w:rFonts w:ascii="Tw Cen MT" w:hAnsi="Tw Cen MT" w:cs="Arial"/>
        </w:rPr>
        <w:t xml:space="preserve"> not diagnose.</w:t>
      </w:r>
    </w:p>
    <w:p w14:paraId="4C4F72CC" w14:textId="77777777" w:rsidR="003B5879" w:rsidRPr="00397D3C" w:rsidRDefault="003B5879" w:rsidP="003B5879">
      <w:pPr>
        <w:pStyle w:val="ListParagraph"/>
        <w:ind w:left="1440"/>
        <w:rPr>
          <w:rFonts w:ascii="Tw Cen MT" w:hAnsi="Tw Cen MT" w:cs="Arial"/>
        </w:rPr>
      </w:pPr>
    </w:p>
    <w:p w14:paraId="1EF3C6E4" w14:textId="77777777" w:rsidR="00B846A8" w:rsidRPr="00397D3C" w:rsidRDefault="00B846A8" w:rsidP="00B846A8">
      <w:pPr>
        <w:pStyle w:val="ListParagraph"/>
        <w:rPr>
          <w:rFonts w:ascii="Tw Cen MT" w:hAnsi="Tw Cen MT" w:cs="Arial"/>
        </w:rPr>
      </w:pPr>
    </w:p>
    <w:p w14:paraId="0921D6F3" w14:textId="77777777" w:rsidR="00212417" w:rsidRPr="00397D3C" w:rsidRDefault="00212417" w:rsidP="007B4F58">
      <w:pPr>
        <w:pStyle w:val="ListParagraph"/>
        <w:numPr>
          <w:ilvl w:val="0"/>
          <w:numId w:val="3"/>
        </w:numPr>
        <w:rPr>
          <w:rFonts w:ascii="Tw Cen MT" w:hAnsi="Tw Cen MT" w:cs="Arial"/>
        </w:rPr>
      </w:pPr>
      <w:r w:rsidRPr="00397D3C">
        <w:rPr>
          <w:rFonts w:ascii="Tw Cen MT" w:hAnsi="Tw Cen MT" w:cs="Arial"/>
          <w:b/>
        </w:rPr>
        <w:t>SAD PERSON</w:t>
      </w:r>
      <w:r w:rsidRPr="00397D3C">
        <w:rPr>
          <w:rFonts w:ascii="Tw Cen MT" w:hAnsi="Tw Cen MT" w:cs="Arial"/>
        </w:rPr>
        <w:t xml:space="preserve"> Scale</w:t>
      </w:r>
      <w:r w:rsidR="00B8143C" w:rsidRPr="00397D3C">
        <w:rPr>
          <w:rFonts w:ascii="Tw Cen MT" w:hAnsi="Tw Cen MT" w:cs="Arial"/>
        </w:rPr>
        <w:t xml:space="preserve"> (Pg</w:t>
      </w:r>
      <w:r w:rsidR="009A29FA" w:rsidRPr="00397D3C">
        <w:rPr>
          <w:rFonts w:ascii="Tw Cen MT" w:hAnsi="Tw Cen MT" w:cs="Arial"/>
        </w:rPr>
        <w:t>.</w:t>
      </w:r>
      <w:r w:rsidR="00B8143C" w:rsidRPr="00397D3C">
        <w:rPr>
          <w:rFonts w:ascii="Tw Cen MT" w:hAnsi="Tw Cen MT" w:cs="Arial"/>
        </w:rPr>
        <w:t xml:space="preserve"> 8</w:t>
      </w:r>
      <w:r w:rsidR="00AD087D" w:rsidRPr="00397D3C">
        <w:rPr>
          <w:rFonts w:ascii="Tw Cen MT" w:hAnsi="Tw Cen MT" w:cs="Arial"/>
        </w:rPr>
        <w:t>)</w:t>
      </w:r>
    </w:p>
    <w:p w14:paraId="723FCBA4" w14:textId="77777777" w:rsidR="00D26C75" w:rsidRPr="00397D3C" w:rsidRDefault="00D26C75" w:rsidP="00D26C75">
      <w:pPr>
        <w:pStyle w:val="ListParagraph"/>
        <w:rPr>
          <w:rFonts w:ascii="Tw Cen MT" w:hAnsi="Tw Cen MT" w:cs="Arial"/>
        </w:rPr>
      </w:pPr>
    </w:p>
    <w:p w14:paraId="14744898" w14:textId="77777777" w:rsidR="006E652B" w:rsidRPr="00397D3C" w:rsidRDefault="006E652B" w:rsidP="007B4F58">
      <w:pPr>
        <w:pStyle w:val="ListParagraph"/>
        <w:numPr>
          <w:ilvl w:val="0"/>
          <w:numId w:val="12"/>
        </w:numPr>
        <w:rPr>
          <w:rFonts w:ascii="Tw Cen MT" w:hAnsi="Tw Cen MT" w:cs="Arial"/>
        </w:rPr>
      </w:pPr>
      <w:r w:rsidRPr="00397D3C">
        <w:rPr>
          <w:rFonts w:ascii="Tw Cen MT" w:hAnsi="Tw Cen MT" w:cs="Arial"/>
        </w:rPr>
        <w:t>Dr. Patterson (designed to be used by GP’s)</w:t>
      </w:r>
    </w:p>
    <w:p w14:paraId="4C11A5FE" w14:textId="77777777" w:rsidR="00212417" w:rsidRPr="00397D3C" w:rsidRDefault="00212417" w:rsidP="00212417">
      <w:pPr>
        <w:pStyle w:val="ListParagraph"/>
        <w:rPr>
          <w:rFonts w:ascii="Tw Cen MT" w:hAnsi="Tw Cen MT" w:cs="Arial"/>
        </w:rPr>
      </w:pPr>
    </w:p>
    <w:p w14:paraId="5C19D2A5" w14:textId="77777777" w:rsidR="0026493B" w:rsidRPr="00397D3C" w:rsidRDefault="0026493B" w:rsidP="007B4F58">
      <w:pPr>
        <w:pStyle w:val="ListParagraph"/>
        <w:numPr>
          <w:ilvl w:val="0"/>
          <w:numId w:val="3"/>
        </w:numPr>
        <w:rPr>
          <w:rFonts w:ascii="Tw Cen MT" w:hAnsi="Tw Cen MT" w:cs="Arial"/>
        </w:rPr>
      </w:pPr>
      <w:r w:rsidRPr="00397D3C">
        <w:rPr>
          <w:rFonts w:ascii="Tw Cen MT" w:hAnsi="Tw Cen MT" w:cs="Arial"/>
          <w:b/>
        </w:rPr>
        <w:t>S.L.A.P.</w:t>
      </w:r>
      <w:r w:rsidRPr="00397D3C">
        <w:rPr>
          <w:rFonts w:ascii="Tw Cen MT" w:hAnsi="Tw Cen MT" w:cs="Arial"/>
        </w:rPr>
        <w:t xml:space="preserve"> </w:t>
      </w:r>
      <w:r w:rsidR="00F81054" w:rsidRPr="00397D3C">
        <w:rPr>
          <w:rFonts w:ascii="Tw Cen MT" w:hAnsi="Tw Cen MT" w:cs="Arial"/>
        </w:rPr>
        <w:t>Assessment</w:t>
      </w:r>
      <w:r w:rsidR="00EE7BEB" w:rsidRPr="00397D3C">
        <w:rPr>
          <w:rFonts w:ascii="Tw Cen MT" w:hAnsi="Tw Cen MT" w:cs="Arial"/>
        </w:rPr>
        <w:t>/DIRT</w:t>
      </w:r>
      <w:r w:rsidR="00B8143C" w:rsidRPr="00397D3C">
        <w:rPr>
          <w:rFonts w:ascii="Tw Cen MT" w:hAnsi="Tw Cen MT" w:cs="Arial"/>
        </w:rPr>
        <w:t xml:space="preserve"> (Pg</w:t>
      </w:r>
      <w:r w:rsidR="009A29FA" w:rsidRPr="00397D3C">
        <w:rPr>
          <w:rFonts w:ascii="Tw Cen MT" w:hAnsi="Tw Cen MT" w:cs="Arial"/>
        </w:rPr>
        <w:t>.</w:t>
      </w:r>
      <w:r w:rsidR="00B8143C" w:rsidRPr="00397D3C">
        <w:rPr>
          <w:rFonts w:ascii="Tw Cen MT" w:hAnsi="Tw Cen MT" w:cs="Arial"/>
        </w:rPr>
        <w:t xml:space="preserve"> 9</w:t>
      </w:r>
      <w:r w:rsidR="00AD087D" w:rsidRPr="00397D3C">
        <w:rPr>
          <w:rFonts w:ascii="Tw Cen MT" w:hAnsi="Tw Cen MT" w:cs="Arial"/>
        </w:rPr>
        <w:t>)</w:t>
      </w:r>
    </w:p>
    <w:p w14:paraId="65B2E7D2" w14:textId="77777777" w:rsidR="00D26C75" w:rsidRPr="00397D3C" w:rsidRDefault="00D26C75" w:rsidP="00D26C75">
      <w:pPr>
        <w:pStyle w:val="ListParagraph"/>
        <w:rPr>
          <w:rFonts w:ascii="Tw Cen MT" w:hAnsi="Tw Cen MT" w:cs="Arial"/>
        </w:rPr>
      </w:pPr>
    </w:p>
    <w:p w14:paraId="1B744200" w14:textId="77777777" w:rsidR="0013629F" w:rsidRPr="00397D3C" w:rsidRDefault="0013629F" w:rsidP="007B4F58">
      <w:pPr>
        <w:pStyle w:val="ListParagraph"/>
        <w:numPr>
          <w:ilvl w:val="0"/>
          <w:numId w:val="11"/>
        </w:numPr>
        <w:rPr>
          <w:rFonts w:ascii="Tw Cen MT" w:hAnsi="Tw Cen MT" w:cs="Arial"/>
        </w:rPr>
      </w:pPr>
      <w:r w:rsidRPr="00397D3C">
        <w:rPr>
          <w:rFonts w:ascii="Tw Cen MT" w:hAnsi="Tw Cen MT" w:cs="Arial"/>
        </w:rPr>
        <w:t>American Psychiatric Association</w:t>
      </w:r>
    </w:p>
    <w:p w14:paraId="5614C441" w14:textId="77777777" w:rsidR="0013629F" w:rsidRPr="00397D3C" w:rsidRDefault="0013629F" w:rsidP="007B4F58">
      <w:pPr>
        <w:pStyle w:val="ListParagraph"/>
        <w:numPr>
          <w:ilvl w:val="0"/>
          <w:numId w:val="11"/>
        </w:numPr>
        <w:rPr>
          <w:rFonts w:ascii="Tw Cen MT" w:hAnsi="Tw Cen MT" w:cs="Arial"/>
        </w:rPr>
      </w:pPr>
      <w:r w:rsidRPr="00397D3C">
        <w:rPr>
          <w:rFonts w:ascii="Tw Cen MT" w:hAnsi="Tw Cen MT" w:cs="Arial"/>
        </w:rPr>
        <w:t>DIRT to be used in co</w:t>
      </w:r>
      <w:r w:rsidR="00B8143C" w:rsidRPr="00397D3C">
        <w:rPr>
          <w:rFonts w:ascii="Tw Cen MT" w:hAnsi="Tw Cen MT" w:cs="Arial"/>
        </w:rPr>
        <w:t>njunction with SLAP, if previous</w:t>
      </w:r>
      <w:r w:rsidRPr="00397D3C">
        <w:rPr>
          <w:rFonts w:ascii="Tw Cen MT" w:hAnsi="Tw Cen MT" w:cs="Arial"/>
        </w:rPr>
        <w:t xml:space="preserve"> attempts have been made</w:t>
      </w:r>
    </w:p>
    <w:p w14:paraId="75B9CBAD" w14:textId="77777777" w:rsidR="009A29FA" w:rsidRPr="00397D3C" w:rsidRDefault="009A29FA" w:rsidP="009A29FA">
      <w:pPr>
        <w:ind w:left="1080"/>
        <w:rPr>
          <w:rFonts w:ascii="Tw Cen MT" w:hAnsi="Tw Cen MT" w:cs="Arial"/>
        </w:rPr>
      </w:pPr>
    </w:p>
    <w:p w14:paraId="73C7926C" w14:textId="77777777" w:rsidR="009A29FA" w:rsidRPr="00397D3C" w:rsidRDefault="009A29FA" w:rsidP="007B4F58">
      <w:pPr>
        <w:pStyle w:val="ListParagraph"/>
        <w:numPr>
          <w:ilvl w:val="0"/>
          <w:numId w:val="3"/>
        </w:numPr>
        <w:rPr>
          <w:rFonts w:ascii="Tw Cen MT" w:hAnsi="Tw Cen MT" w:cs="Arial"/>
        </w:rPr>
      </w:pPr>
      <w:r w:rsidRPr="00397D3C">
        <w:rPr>
          <w:rFonts w:ascii="Tw Cen MT" w:hAnsi="Tw Cen MT" w:cs="Arial"/>
          <w:b/>
        </w:rPr>
        <w:t>HLP</w:t>
      </w:r>
      <w:r w:rsidRPr="00397D3C">
        <w:rPr>
          <w:rFonts w:ascii="Tw Cen MT" w:hAnsi="Tw Cen MT" w:cs="Arial"/>
        </w:rPr>
        <w:t xml:space="preserve"> Process (Pg. 10)</w:t>
      </w:r>
    </w:p>
    <w:p w14:paraId="4A492CB3" w14:textId="77777777" w:rsidR="009A29FA" w:rsidRPr="00397D3C" w:rsidRDefault="009A29FA" w:rsidP="009A29FA">
      <w:pPr>
        <w:pStyle w:val="ListParagraph"/>
        <w:rPr>
          <w:rFonts w:ascii="Tw Cen MT" w:hAnsi="Tw Cen MT" w:cs="Arial"/>
        </w:rPr>
      </w:pPr>
    </w:p>
    <w:p w14:paraId="7444A56B" w14:textId="77777777" w:rsidR="009A29FA" w:rsidRPr="00397D3C" w:rsidRDefault="009A29FA" w:rsidP="007B4F58">
      <w:pPr>
        <w:pStyle w:val="ListParagraph"/>
        <w:numPr>
          <w:ilvl w:val="0"/>
          <w:numId w:val="10"/>
        </w:numPr>
        <w:rPr>
          <w:rFonts w:ascii="Tw Cen MT" w:hAnsi="Tw Cen MT" w:cs="Arial"/>
        </w:rPr>
      </w:pPr>
      <w:r w:rsidRPr="00397D3C">
        <w:rPr>
          <w:rFonts w:ascii="Tw Cen MT" w:hAnsi="Tw Cen MT" w:cs="Arial"/>
        </w:rPr>
        <w:t>Dr. J. White, UBC</w:t>
      </w:r>
    </w:p>
    <w:p w14:paraId="088AE446" w14:textId="77777777" w:rsidR="009A29FA" w:rsidRPr="00397D3C" w:rsidRDefault="009A29FA" w:rsidP="009A29FA">
      <w:pPr>
        <w:ind w:left="360"/>
        <w:rPr>
          <w:rFonts w:ascii="Tw Cen MT" w:hAnsi="Tw Cen MT" w:cs="Arial"/>
        </w:rPr>
      </w:pPr>
    </w:p>
    <w:p w14:paraId="53640235" w14:textId="77777777" w:rsidR="0026493B" w:rsidRPr="00397D3C" w:rsidRDefault="0026493B" w:rsidP="0026493B">
      <w:pPr>
        <w:rPr>
          <w:rFonts w:ascii="Tw Cen MT" w:hAnsi="Tw Cen MT" w:cs="Arial"/>
        </w:rPr>
      </w:pPr>
    </w:p>
    <w:p w14:paraId="3EB58E9C" w14:textId="77777777" w:rsidR="00B846A8" w:rsidRPr="00397D3C" w:rsidRDefault="00B846A8" w:rsidP="007B4F58">
      <w:pPr>
        <w:pStyle w:val="ListParagraph"/>
        <w:numPr>
          <w:ilvl w:val="0"/>
          <w:numId w:val="3"/>
        </w:numPr>
        <w:rPr>
          <w:rFonts w:ascii="Tw Cen MT" w:hAnsi="Tw Cen MT" w:cs="Arial"/>
        </w:rPr>
      </w:pPr>
      <w:r w:rsidRPr="00397D3C">
        <w:rPr>
          <w:rFonts w:ascii="Tw Cen MT" w:hAnsi="Tw Cen MT" w:cs="Arial"/>
          <w:b/>
        </w:rPr>
        <w:t>IS PATH WARM?</w:t>
      </w:r>
      <w:r w:rsidR="000B5640" w:rsidRPr="00397D3C">
        <w:rPr>
          <w:rFonts w:ascii="Tw Cen MT" w:hAnsi="Tw Cen MT" w:cs="Arial"/>
        </w:rPr>
        <w:t xml:space="preserve"> (</w:t>
      </w:r>
      <w:r w:rsidR="00F81054" w:rsidRPr="00397D3C">
        <w:rPr>
          <w:rFonts w:ascii="Tw Cen MT" w:hAnsi="Tw Cen MT" w:cs="Arial"/>
        </w:rPr>
        <w:t>Pg.</w:t>
      </w:r>
      <w:r w:rsidR="000B5640" w:rsidRPr="00397D3C">
        <w:rPr>
          <w:rFonts w:ascii="Tw Cen MT" w:hAnsi="Tw Cen MT" w:cs="Arial"/>
        </w:rPr>
        <w:t xml:space="preserve"> </w:t>
      </w:r>
      <w:proofErr w:type="gramStart"/>
      <w:r w:rsidR="00AD087D" w:rsidRPr="00397D3C">
        <w:rPr>
          <w:rFonts w:ascii="Tw Cen MT" w:hAnsi="Tw Cen MT" w:cs="Arial"/>
        </w:rPr>
        <w:t>11</w:t>
      </w:r>
      <w:r w:rsidR="000B5640" w:rsidRPr="00397D3C">
        <w:rPr>
          <w:rFonts w:ascii="Tw Cen MT" w:hAnsi="Tw Cen MT" w:cs="Arial"/>
        </w:rPr>
        <w:t xml:space="preserve"> )</w:t>
      </w:r>
      <w:proofErr w:type="gramEnd"/>
    </w:p>
    <w:p w14:paraId="562CCAF7" w14:textId="77777777" w:rsidR="003B5879" w:rsidRPr="00397D3C" w:rsidRDefault="003B5879" w:rsidP="003B5879">
      <w:pPr>
        <w:rPr>
          <w:rFonts w:ascii="Tw Cen MT" w:hAnsi="Tw Cen MT" w:cs="Arial"/>
        </w:rPr>
      </w:pPr>
    </w:p>
    <w:p w14:paraId="0F734CD6" w14:textId="77777777" w:rsidR="003B5879" w:rsidRPr="00397D3C" w:rsidRDefault="003B5879" w:rsidP="007B4F58">
      <w:pPr>
        <w:pStyle w:val="ListParagraph"/>
        <w:numPr>
          <w:ilvl w:val="0"/>
          <w:numId w:val="10"/>
        </w:numPr>
        <w:rPr>
          <w:rFonts w:ascii="Tw Cen MT" w:hAnsi="Tw Cen MT" w:cs="Arial"/>
        </w:rPr>
      </w:pPr>
      <w:r w:rsidRPr="00397D3C">
        <w:rPr>
          <w:rFonts w:ascii="Tw Cen MT" w:hAnsi="Tw Cen MT" w:cs="Arial"/>
        </w:rPr>
        <w:t>American Association of Suicidology</w:t>
      </w:r>
    </w:p>
    <w:p w14:paraId="55575ED2" w14:textId="77777777" w:rsidR="00337F76" w:rsidRPr="00397D3C" w:rsidRDefault="00337F76" w:rsidP="00337F76">
      <w:pPr>
        <w:rPr>
          <w:rFonts w:ascii="Tw Cen MT" w:hAnsi="Tw Cen MT" w:cs="Arial"/>
        </w:rPr>
      </w:pPr>
    </w:p>
    <w:p w14:paraId="13DD7728" w14:textId="77777777" w:rsidR="00B846A8" w:rsidRPr="00397D3C" w:rsidRDefault="00B846A8" w:rsidP="00B846A8">
      <w:pPr>
        <w:rPr>
          <w:rFonts w:ascii="Tw Cen MT" w:hAnsi="Tw Cen MT" w:cs="Arial"/>
        </w:rPr>
      </w:pPr>
    </w:p>
    <w:p w14:paraId="3230FD58" w14:textId="77777777" w:rsidR="00B846A8" w:rsidRPr="00397D3C" w:rsidRDefault="00B846A8" w:rsidP="007B4F58">
      <w:pPr>
        <w:pStyle w:val="ListParagraph"/>
        <w:numPr>
          <w:ilvl w:val="0"/>
          <w:numId w:val="3"/>
        </w:numPr>
        <w:rPr>
          <w:rFonts w:ascii="Tw Cen MT" w:hAnsi="Tw Cen MT" w:cs="Arial"/>
        </w:rPr>
      </w:pPr>
      <w:r w:rsidRPr="00397D3C">
        <w:rPr>
          <w:rFonts w:ascii="Tw Cen MT" w:hAnsi="Tw Cen MT" w:cs="Arial"/>
          <w:b/>
        </w:rPr>
        <w:t>KADS</w:t>
      </w:r>
      <w:r w:rsidR="009A29FA" w:rsidRPr="00397D3C">
        <w:rPr>
          <w:rFonts w:ascii="Tw Cen MT" w:hAnsi="Tw Cen MT" w:cs="Arial"/>
        </w:rPr>
        <w:t xml:space="preserve"> (Pg. 12</w:t>
      </w:r>
      <w:r w:rsidR="00AD087D" w:rsidRPr="00397D3C">
        <w:rPr>
          <w:rFonts w:ascii="Tw Cen MT" w:hAnsi="Tw Cen MT" w:cs="Arial"/>
        </w:rPr>
        <w:t>)</w:t>
      </w:r>
    </w:p>
    <w:p w14:paraId="1C73DB35" w14:textId="77777777" w:rsidR="00D26C75" w:rsidRPr="00397D3C" w:rsidRDefault="00D26C75" w:rsidP="00D26C75">
      <w:pPr>
        <w:pStyle w:val="ListParagraph"/>
        <w:rPr>
          <w:rFonts w:ascii="Tw Cen MT" w:hAnsi="Tw Cen MT" w:cs="Arial"/>
        </w:rPr>
      </w:pPr>
    </w:p>
    <w:p w14:paraId="23AD499C" w14:textId="77777777" w:rsidR="0013629F" w:rsidRPr="00397D3C" w:rsidRDefault="0013629F" w:rsidP="007B4F58">
      <w:pPr>
        <w:pStyle w:val="ListParagraph"/>
        <w:numPr>
          <w:ilvl w:val="0"/>
          <w:numId w:val="10"/>
        </w:numPr>
        <w:rPr>
          <w:rFonts w:ascii="Tw Cen MT" w:hAnsi="Tw Cen MT" w:cs="Arial"/>
        </w:rPr>
      </w:pPr>
      <w:r w:rsidRPr="00397D3C">
        <w:rPr>
          <w:rFonts w:ascii="Tw Cen MT" w:hAnsi="Tw Cen MT" w:cs="Arial"/>
        </w:rPr>
        <w:t>Screening tool for Depression</w:t>
      </w:r>
      <w:r w:rsidR="006E652B" w:rsidRPr="00397D3C">
        <w:rPr>
          <w:rFonts w:ascii="Tw Cen MT" w:hAnsi="Tw Cen MT" w:cs="Arial"/>
        </w:rPr>
        <w:t xml:space="preserve"> (Stan Kutcher)</w:t>
      </w:r>
    </w:p>
    <w:p w14:paraId="49EDB8D8" w14:textId="77777777" w:rsidR="00B846A8" w:rsidRPr="0035674C" w:rsidRDefault="00B846A8" w:rsidP="009D40C5">
      <w:pPr>
        <w:pStyle w:val="Heading1"/>
        <w:jc w:val="center"/>
        <w:rPr>
          <w:b w:val="0"/>
          <w:color w:val="00B050"/>
          <w:sz w:val="48"/>
          <w:szCs w:val="48"/>
        </w:rPr>
      </w:pPr>
      <w:r w:rsidRPr="00397D3C">
        <w:rPr>
          <w:rFonts w:ascii="Broadway" w:hAnsi="Broadway" w:cs="Arial"/>
        </w:rPr>
        <w:br w:type="page"/>
      </w:r>
      <w:bookmarkStart w:id="13" w:name="_Toc89778855"/>
      <w:r w:rsidR="003B293A">
        <w:rPr>
          <w:b w:val="0"/>
          <w:color w:val="00B050"/>
          <w:sz w:val="48"/>
          <w:szCs w:val="48"/>
        </w:rPr>
        <w:lastRenderedPageBreak/>
        <w:t>Tool f</w:t>
      </w:r>
      <w:r w:rsidR="0009297C">
        <w:rPr>
          <w:b w:val="0"/>
          <w:color w:val="00B050"/>
          <w:sz w:val="48"/>
          <w:szCs w:val="48"/>
        </w:rPr>
        <w:t>or Assessment o</w:t>
      </w:r>
      <w:r w:rsidR="009D40C5" w:rsidRPr="0035674C">
        <w:rPr>
          <w:b w:val="0"/>
          <w:color w:val="00B050"/>
          <w:sz w:val="48"/>
          <w:szCs w:val="48"/>
        </w:rPr>
        <w:t>f Suicide Risk: Adolescent Version (</w:t>
      </w:r>
      <w:proofErr w:type="spellStart"/>
      <w:r w:rsidR="009D40C5" w:rsidRPr="0035674C">
        <w:rPr>
          <w:b w:val="0"/>
          <w:color w:val="00B050"/>
          <w:sz w:val="48"/>
          <w:szCs w:val="48"/>
        </w:rPr>
        <w:t>Tasr</w:t>
      </w:r>
      <w:proofErr w:type="spellEnd"/>
      <w:r w:rsidR="009D40C5" w:rsidRPr="0035674C">
        <w:rPr>
          <w:b w:val="0"/>
          <w:color w:val="00B050"/>
          <w:sz w:val="48"/>
          <w:szCs w:val="48"/>
        </w:rPr>
        <w:t>-A)</w:t>
      </w:r>
      <w:bookmarkEnd w:id="13"/>
    </w:p>
    <w:p w14:paraId="3FD901C6" w14:textId="77777777" w:rsidR="00397D3C" w:rsidRPr="00397D3C" w:rsidRDefault="00397D3C" w:rsidP="00B846A8">
      <w:pPr>
        <w:jc w:val="center"/>
        <w:rPr>
          <w:rFonts w:ascii="Tw Cen MT Condensed Extra Bold" w:hAnsi="Tw Cen MT Condensed Extra Bold"/>
          <w:b/>
          <w:color w:val="00B050"/>
          <w:sz w:val="48"/>
          <w:szCs w:val="48"/>
        </w:rPr>
      </w:pPr>
    </w:p>
    <w:p w14:paraId="0325D177" w14:textId="77777777" w:rsidR="00B846A8" w:rsidRPr="00397D3C" w:rsidRDefault="00B846A8" w:rsidP="00397D3C">
      <w:pPr>
        <w:ind w:left="270"/>
        <w:rPr>
          <w:rFonts w:ascii="Tw Cen MT" w:hAnsi="Tw Cen MT"/>
          <w:b/>
          <w:u w:val="single"/>
        </w:rPr>
      </w:pPr>
      <w:r w:rsidRPr="00397D3C">
        <w:rPr>
          <w:rFonts w:ascii="Tw Cen MT" w:hAnsi="Tw Cen MT"/>
          <w:b/>
        </w:rPr>
        <w:t xml:space="preserve">Name: </w:t>
      </w:r>
      <w:r w:rsidRPr="00397D3C">
        <w:rPr>
          <w:rFonts w:ascii="Tw Cen MT" w:hAnsi="Tw Cen MT"/>
          <w:b/>
          <w:u w:val="single"/>
        </w:rPr>
        <w:tab/>
      </w:r>
      <w:r w:rsidRPr="00397D3C">
        <w:rPr>
          <w:rFonts w:ascii="Tw Cen MT" w:hAnsi="Tw Cen MT"/>
          <w:b/>
          <w:u w:val="single"/>
        </w:rPr>
        <w:tab/>
      </w:r>
      <w:r w:rsidRPr="00397D3C">
        <w:rPr>
          <w:rFonts w:ascii="Tw Cen MT" w:hAnsi="Tw Cen MT"/>
          <w:b/>
          <w:u w:val="single"/>
        </w:rPr>
        <w:tab/>
      </w:r>
      <w:r w:rsidRPr="00397D3C">
        <w:rPr>
          <w:rFonts w:ascii="Tw Cen MT" w:hAnsi="Tw Cen MT"/>
          <w:b/>
          <w:u w:val="single"/>
        </w:rPr>
        <w:tab/>
      </w:r>
      <w:r w:rsidRPr="00397D3C">
        <w:rPr>
          <w:rFonts w:ascii="Tw Cen MT" w:hAnsi="Tw Cen MT"/>
          <w:b/>
          <w:u w:val="single"/>
        </w:rPr>
        <w:tab/>
      </w:r>
      <w:r w:rsidRPr="00397D3C">
        <w:rPr>
          <w:rFonts w:ascii="Tw Cen MT" w:hAnsi="Tw Cen MT"/>
          <w:b/>
        </w:rPr>
        <w:tab/>
        <w:t xml:space="preserve">DOB: </w:t>
      </w:r>
      <w:r w:rsidRPr="00397D3C">
        <w:rPr>
          <w:rFonts w:ascii="Tw Cen MT" w:hAnsi="Tw Cen MT"/>
          <w:b/>
          <w:u w:val="single"/>
        </w:rPr>
        <w:tab/>
      </w:r>
      <w:r w:rsidRPr="00397D3C">
        <w:rPr>
          <w:rFonts w:ascii="Tw Cen MT" w:hAnsi="Tw Cen MT"/>
          <w:b/>
          <w:u w:val="single"/>
        </w:rPr>
        <w:tab/>
      </w:r>
      <w:r w:rsidRPr="00397D3C">
        <w:rPr>
          <w:rFonts w:ascii="Tw Cen MT" w:hAnsi="Tw Cen MT"/>
          <w:b/>
          <w:u w:val="single"/>
        </w:rPr>
        <w:tab/>
      </w:r>
      <w:r w:rsidRPr="00397D3C">
        <w:rPr>
          <w:rFonts w:ascii="Tw Cen MT" w:hAnsi="Tw Cen MT"/>
          <w:b/>
          <w:u w:val="single"/>
        </w:rPr>
        <w:tab/>
      </w:r>
      <w:r w:rsidRPr="00397D3C">
        <w:rPr>
          <w:rFonts w:ascii="Tw Cen MT" w:hAnsi="Tw Cen MT"/>
          <w:b/>
          <w:u w:val="single"/>
        </w:rPr>
        <w:tab/>
      </w:r>
    </w:p>
    <w:p w14:paraId="5CE16F1C" w14:textId="77777777" w:rsidR="00B846A8" w:rsidRPr="00397D3C" w:rsidRDefault="00B846A8" w:rsidP="00B846A8">
      <w:pPr>
        <w:rPr>
          <w:rFonts w:ascii="Tw Cen MT" w:hAnsi="Tw Cen MT"/>
          <w:b/>
          <w:u w:val="single"/>
        </w:rPr>
      </w:pPr>
    </w:p>
    <w:tbl>
      <w:tblPr>
        <w:tblStyle w:val="TableGrid"/>
        <w:tblW w:w="0" w:type="auto"/>
        <w:jc w:val="center"/>
        <w:tblLook w:val="04A0" w:firstRow="1" w:lastRow="0" w:firstColumn="1" w:lastColumn="0" w:noHBand="0" w:noVBand="1"/>
      </w:tblPr>
      <w:tblGrid>
        <w:gridCol w:w="5211"/>
        <w:gridCol w:w="1843"/>
        <w:gridCol w:w="1802"/>
      </w:tblGrid>
      <w:tr w:rsidR="00B846A8" w:rsidRPr="00397D3C" w14:paraId="2B082E6E" w14:textId="77777777" w:rsidTr="00711378">
        <w:trPr>
          <w:jc w:val="center"/>
        </w:trPr>
        <w:tc>
          <w:tcPr>
            <w:tcW w:w="5211" w:type="dxa"/>
          </w:tcPr>
          <w:p w14:paraId="4F707DCF" w14:textId="77777777" w:rsidR="00B846A8" w:rsidRPr="00397D3C" w:rsidRDefault="00B846A8" w:rsidP="007413C9">
            <w:pPr>
              <w:rPr>
                <w:rFonts w:ascii="Tw Cen MT" w:hAnsi="Tw Cen MT"/>
                <w:b/>
              </w:rPr>
            </w:pPr>
            <w:r w:rsidRPr="00397D3C">
              <w:rPr>
                <w:rFonts w:ascii="Tw Cen MT" w:hAnsi="Tw Cen MT"/>
                <w:b/>
              </w:rPr>
              <w:t>Individual Risk Profile</w:t>
            </w:r>
          </w:p>
        </w:tc>
        <w:tc>
          <w:tcPr>
            <w:tcW w:w="1843" w:type="dxa"/>
          </w:tcPr>
          <w:p w14:paraId="2997499D" w14:textId="77777777" w:rsidR="00B846A8" w:rsidRPr="00397D3C" w:rsidRDefault="00B846A8" w:rsidP="007413C9">
            <w:pPr>
              <w:rPr>
                <w:rFonts w:ascii="Tw Cen MT" w:hAnsi="Tw Cen MT"/>
                <w:b/>
              </w:rPr>
            </w:pPr>
            <w:r w:rsidRPr="00397D3C">
              <w:rPr>
                <w:rFonts w:ascii="Tw Cen MT" w:hAnsi="Tw Cen MT"/>
                <w:b/>
              </w:rPr>
              <w:t>Yes</w:t>
            </w:r>
          </w:p>
        </w:tc>
        <w:tc>
          <w:tcPr>
            <w:tcW w:w="1802" w:type="dxa"/>
          </w:tcPr>
          <w:p w14:paraId="2BEFD697" w14:textId="77777777" w:rsidR="00B846A8" w:rsidRPr="00397D3C" w:rsidRDefault="00B846A8" w:rsidP="007413C9">
            <w:pPr>
              <w:rPr>
                <w:rFonts w:ascii="Tw Cen MT" w:hAnsi="Tw Cen MT"/>
                <w:b/>
              </w:rPr>
            </w:pPr>
            <w:r w:rsidRPr="00397D3C">
              <w:rPr>
                <w:rFonts w:ascii="Tw Cen MT" w:hAnsi="Tw Cen MT"/>
                <w:b/>
              </w:rPr>
              <w:t>No</w:t>
            </w:r>
          </w:p>
        </w:tc>
      </w:tr>
      <w:tr w:rsidR="00B846A8" w:rsidRPr="00397D3C" w14:paraId="2406F48B" w14:textId="77777777" w:rsidTr="00711378">
        <w:trPr>
          <w:jc w:val="center"/>
        </w:trPr>
        <w:tc>
          <w:tcPr>
            <w:tcW w:w="5211" w:type="dxa"/>
          </w:tcPr>
          <w:p w14:paraId="73EA080D" w14:textId="77777777" w:rsidR="00B846A8" w:rsidRPr="00397D3C" w:rsidRDefault="00B846A8" w:rsidP="007413C9">
            <w:pPr>
              <w:rPr>
                <w:rFonts w:ascii="Tw Cen MT" w:hAnsi="Tw Cen MT"/>
              </w:rPr>
            </w:pPr>
            <w:r w:rsidRPr="00397D3C">
              <w:rPr>
                <w:rFonts w:ascii="Tw Cen MT" w:hAnsi="Tw Cen MT"/>
              </w:rPr>
              <w:t>Male</w:t>
            </w:r>
          </w:p>
        </w:tc>
        <w:tc>
          <w:tcPr>
            <w:tcW w:w="1843" w:type="dxa"/>
          </w:tcPr>
          <w:p w14:paraId="7443CF9C" w14:textId="77777777" w:rsidR="00B846A8" w:rsidRPr="00397D3C" w:rsidRDefault="00B846A8" w:rsidP="007413C9">
            <w:pPr>
              <w:rPr>
                <w:rFonts w:ascii="Tw Cen MT" w:hAnsi="Tw Cen MT"/>
                <w:b/>
              </w:rPr>
            </w:pPr>
          </w:p>
        </w:tc>
        <w:tc>
          <w:tcPr>
            <w:tcW w:w="1802" w:type="dxa"/>
          </w:tcPr>
          <w:p w14:paraId="68807B4C" w14:textId="77777777" w:rsidR="00B846A8" w:rsidRPr="00397D3C" w:rsidRDefault="00B846A8" w:rsidP="007413C9">
            <w:pPr>
              <w:rPr>
                <w:rFonts w:ascii="Tw Cen MT" w:hAnsi="Tw Cen MT"/>
                <w:b/>
              </w:rPr>
            </w:pPr>
          </w:p>
        </w:tc>
      </w:tr>
      <w:tr w:rsidR="00B846A8" w:rsidRPr="00397D3C" w14:paraId="2ED87970" w14:textId="77777777" w:rsidTr="00711378">
        <w:trPr>
          <w:jc w:val="center"/>
        </w:trPr>
        <w:tc>
          <w:tcPr>
            <w:tcW w:w="5211" w:type="dxa"/>
          </w:tcPr>
          <w:p w14:paraId="39E03B7C" w14:textId="77777777" w:rsidR="00B846A8" w:rsidRPr="00397D3C" w:rsidRDefault="00B846A8" w:rsidP="007413C9">
            <w:pPr>
              <w:rPr>
                <w:rFonts w:ascii="Tw Cen MT" w:hAnsi="Tw Cen MT"/>
              </w:rPr>
            </w:pPr>
            <w:r w:rsidRPr="00397D3C">
              <w:rPr>
                <w:rFonts w:ascii="Tw Cen MT" w:hAnsi="Tw Cen MT"/>
              </w:rPr>
              <w:t>Family History of Suicide</w:t>
            </w:r>
          </w:p>
        </w:tc>
        <w:tc>
          <w:tcPr>
            <w:tcW w:w="1843" w:type="dxa"/>
          </w:tcPr>
          <w:p w14:paraId="6A56C65B" w14:textId="77777777" w:rsidR="00B846A8" w:rsidRPr="00397D3C" w:rsidRDefault="00B846A8" w:rsidP="007413C9">
            <w:pPr>
              <w:rPr>
                <w:rFonts w:ascii="Tw Cen MT" w:hAnsi="Tw Cen MT"/>
                <w:b/>
              </w:rPr>
            </w:pPr>
          </w:p>
        </w:tc>
        <w:tc>
          <w:tcPr>
            <w:tcW w:w="1802" w:type="dxa"/>
          </w:tcPr>
          <w:p w14:paraId="1E0487BF" w14:textId="77777777" w:rsidR="00B846A8" w:rsidRPr="00397D3C" w:rsidRDefault="00B846A8" w:rsidP="007413C9">
            <w:pPr>
              <w:rPr>
                <w:rFonts w:ascii="Tw Cen MT" w:hAnsi="Tw Cen MT"/>
                <w:b/>
              </w:rPr>
            </w:pPr>
          </w:p>
        </w:tc>
      </w:tr>
      <w:tr w:rsidR="00B846A8" w:rsidRPr="00397D3C" w14:paraId="561272EA" w14:textId="77777777" w:rsidTr="00711378">
        <w:trPr>
          <w:jc w:val="center"/>
        </w:trPr>
        <w:tc>
          <w:tcPr>
            <w:tcW w:w="5211" w:type="dxa"/>
          </w:tcPr>
          <w:p w14:paraId="41B7895E" w14:textId="77777777" w:rsidR="00B846A8" w:rsidRPr="00397D3C" w:rsidRDefault="00B846A8" w:rsidP="007413C9">
            <w:pPr>
              <w:rPr>
                <w:rFonts w:ascii="Tw Cen MT" w:hAnsi="Tw Cen MT"/>
              </w:rPr>
            </w:pPr>
            <w:r w:rsidRPr="00397D3C">
              <w:rPr>
                <w:rFonts w:ascii="Tw Cen MT" w:hAnsi="Tw Cen MT"/>
              </w:rPr>
              <w:t>Psychiatric Illness</w:t>
            </w:r>
          </w:p>
        </w:tc>
        <w:tc>
          <w:tcPr>
            <w:tcW w:w="1843" w:type="dxa"/>
          </w:tcPr>
          <w:p w14:paraId="391DA028" w14:textId="77777777" w:rsidR="00B846A8" w:rsidRPr="00397D3C" w:rsidRDefault="00B846A8" w:rsidP="007413C9">
            <w:pPr>
              <w:rPr>
                <w:rFonts w:ascii="Tw Cen MT" w:hAnsi="Tw Cen MT"/>
                <w:b/>
              </w:rPr>
            </w:pPr>
          </w:p>
        </w:tc>
        <w:tc>
          <w:tcPr>
            <w:tcW w:w="1802" w:type="dxa"/>
          </w:tcPr>
          <w:p w14:paraId="40960389" w14:textId="77777777" w:rsidR="00B846A8" w:rsidRPr="00397D3C" w:rsidRDefault="00B846A8" w:rsidP="007413C9">
            <w:pPr>
              <w:rPr>
                <w:rFonts w:ascii="Tw Cen MT" w:hAnsi="Tw Cen MT"/>
                <w:b/>
              </w:rPr>
            </w:pPr>
          </w:p>
        </w:tc>
      </w:tr>
      <w:tr w:rsidR="00B846A8" w:rsidRPr="00397D3C" w14:paraId="5DAF9A03" w14:textId="77777777" w:rsidTr="00711378">
        <w:trPr>
          <w:jc w:val="center"/>
        </w:trPr>
        <w:tc>
          <w:tcPr>
            <w:tcW w:w="5211" w:type="dxa"/>
          </w:tcPr>
          <w:p w14:paraId="1CCF542D" w14:textId="77777777" w:rsidR="00B846A8" w:rsidRPr="00397D3C" w:rsidRDefault="00B846A8" w:rsidP="007413C9">
            <w:pPr>
              <w:rPr>
                <w:rFonts w:ascii="Tw Cen MT" w:hAnsi="Tw Cen MT"/>
              </w:rPr>
            </w:pPr>
            <w:r w:rsidRPr="00397D3C">
              <w:rPr>
                <w:rFonts w:ascii="Tw Cen MT" w:hAnsi="Tw Cen MT"/>
              </w:rPr>
              <w:t>Substance Abuse</w:t>
            </w:r>
          </w:p>
        </w:tc>
        <w:tc>
          <w:tcPr>
            <w:tcW w:w="1843" w:type="dxa"/>
          </w:tcPr>
          <w:p w14:paraId="58DCFBAB" w14:textId="77777777" w:rsidR="00B846A8" w:rsidRPr="00397D3C" w:rsidRDefault="00B846A8" w:rsidP="007413C9">
            <w:pPr>
              <w:rPr>
                <w:rFonts w:ascii="Tw Cen MT" w:hAnsi="Tw Cen MT"/>
                <w:b/>
              </w:rPr>
            </w:pPr>
          </w:p>
        </w:tc>
        <w:tc>
          <w:tcPr>
            <w:tcW w:w="1802" w:type="dxa"/>
          </w:tcPr>
          <w:p w14:paraId="30AFA73D" w14:textId="77777777" w:rsidR="00B846A8" w:rsidRPr="00397D3C" w:rsidRDefault="00B846A8" w:rsidP="007413C9">
            <w:pPr>
              <w:rPr>
                <w:rFonts w:ascii="Tw Cen MT" w:hAnsi="Tw Cen MT"/>
                <w:b/>
              </w:rPr>
            </w:pPr>
          </w:p>
        </w:tc>
      </w:tr>
      <w:tr w:rsidR="00B846A8" w:rsidRPr="00397D3C" w14:paraId="3C1405E6" w14:textId="77777777" w:rsidTr="00711378">
        <w:trPr>
          <w:jc w:val="center"/>
        </w:trPr>
        <w:tc>
          <w:tcPr>
            <w:tcW w:w="5211" w:type="dxa"/>
          </w:tcPr>
          <w:p w14:paraId="34B4508A" w14:textId="77777777" w:rsidR="00B846A8" w:rsidRPr="00397D3C" w:rsidRDefault="00B846A8" w:rsidP="007413C9">
            <w:pPr>
              <w:rPr>
                <w:rFonts w:ascii="Tw Cen MT" w:hAnsi="Tw Cen MT"/>
              </w:rPr>
            </w:pPr>
            <w:r w:rsidRPr="00397D3C">
              <w:rPr>
                <w:rFonts w:ascii="Tw Cen MT" w:hAnsi="Tw Cen MT"/>
              </w:rPr>
              <w:t>Poor Social Supports/ Problematic Environment</w:t>
            </w:r>
          </w:p>
        </w:tc>
        <w:tc>
          <w:tcPr>
            <w:tcW w:w="1843" w:type="dxa"/>
          </w:tcPr>
          <w:p w14:paraId="048283BF" w14:textId="77777777" w:rsidR="00B846A8" w:rsidRPr="00397D3C" w:rsidRDefault="00B846A8" w:rsidP="007413C9">
            <w:pPr>
              <w:rPr>
                <w:rFonts w:ascii="Tw Cen MT" w:hAnsi="Tw Cen MT"/>
                <w:b/>
              </w:rPr>
            </w:pPr>
          </w:p>
        </w:tc>
        <w:tc>
          <w:tcPr>
            <w:tcW w:w="1802" w:type="dxa"/>
          </w:tcPr>
          <w:p w14:paraId="1E04E00D" w14:textId="77777777" w:rsidR="00B846A8" w:rsidRPr="00397D3C" w:rsidRDefault="00B846A8" w:rsidP="007413C9">
            <w:pPr>
              <w:rPr>
                <w:rFonts w:ascii="Tw Cen MT" w:hAnsi="Tw Cen MT"/>
                <w:b/>
              </w:rPr>
            </w:pPr>
          </w:p>
        </w:tc>
      </w:tr>
      <w:tr w:rsidR="00B846A8" w:rsidRPr="00397D3C" w14:paraId="488885DC" w14:textId="77777777" w:rsidTr="00711378">
        <w:trPr>
          <w:jc w:val="center"/>
        </w:trPr>
        <w:tc>
          <w:tcPr>
            <w:tcW w:w="5211" w:type="dxa"/>
          </w:tcPr>
          <w:p w14:paraId="673324B7" w14:textId="77777777" w:rsidR="00B846A8" w:rsidRPr="00397D3C" w:rsidRDefault="00B846A8" w:rsidP="007413C9">
            <w:pPr>
              <w:rPr>
                <w:rFonts w:ascii="Tw Cen MT" w:hAnsi="Tw Cen MT"/>
              </w:rPr>
            </w:pPr>
            <w:r w:rsidRPr="00397D3C">
              <w:rPr>
                <w:rFonts w:ascii="Tw Cen MT" w:hAnsi="Tw Cen MT"/>
              </w:rPr>
              <w:t>History of Abuse</w:t>
            </w:r>
          </w:p>
        </w:tc>
        <w:tc>
          <w:tcPr>
            <w:tcW w:w="1843" w:type="dxa"/>
          </w:tcPr>
          <w:p w14:paraId="30146A5B" w14:textId="77777777" w:rsidR="00B846A8" w:rsidRPr="00397D3C" w:rsidRDefault="00B846A8" w:rsidP="007413C9">
            <w:pPr>
              <w:rPr>
                <w:rFonts w:ascii="Tw Cen MT" w:hAnsi="Tw Cen MT"/>
                <w:b/>
              </w:rPr>
            </w:pPr>
          </w:p>
        </w:tc>
        <w:tc>
          <w:tcPr>
            <w:tcW w:w="1802" w:type="dxa"/>
          </w:tcPr>
          <w:p w14:paraId="1A40F1CA" w14:textId="77777777" w:rsidR="00B846A8" w:rsidRPr="00397D3C" w:rsidRDefault="00B846A8" w:rsidP="007413C9">
            <w:pPr>
              <w:rPr>
                <w:rFonts w:ascii="Tw Cen MT" w:hAnsi="Tw Cen MT"/>
                <w:b/>
              </w:rPr>
            </w:pPr>
          </w:p>
        </w:tc>
      </w:tr>
      <w:tr w:rsidR="00B846A8" w:rsidRPr="00397D3C" w14:paraId="0F251B4F" w14:textId="77777777" w:rsidTr="00711378">
        <w:trPr>
          <w:jc w:val="center"/>
        </w:trPr>
        <w:tc>
          <w:tcPr>
            <w:tcW w:w="5211" w:type="dxa"/>
          </w:tcPr>
          <w:p w14:paraId="38841A98" w14:textId="77777777" w:rsidR="00B846A8" w:rsidRPr="00397D3C" w:rsidRDefault="00B846A8" w:rsidP="007413C9">
            <w:pPr>
              <w:rPr>
                <w:rFonts w:ascii="Tw Cen MT" w:hAnsi="Tw Cen MT"/>
                <w:b/>
              </w:rPr>
            </w:pPr>
            <w:r w:rsidRPr="00397D3C">
              <w:rPr>
                <w:rFonts w:ascii="Tw Cen MT" w:hAnsi="Tw Cen MT"/>
                <w:b/>
              </w:rPr>
              <w:t>Importance of this section in determining risk *</w:t>
            </w:r>
          </w:p>
        </w:tc>
        <w:tc>
          <w:tcPr>
            <w:tcW w:w="1843" w:type="dxa"/>
          </w:tcPr>
          <w:p w14:paraId="3EFD129C" w14:textId="77777777" w:rsidR="00B846A8" w:rsidRPr="00397D3C" w:rsidRDefault="00B846A8" w:rsidP="007413C9">
            <w:pPr>
              <w:rPr>
                <w:rFonts w:ascii="Tw Cen MT" w:hAnsi="Tw Cen MT"/>
                <w:b/>
              </w:rPr>
            </w:pPr>
          </w:p>
        </w:tc>
        <w:tc>
          <w:tcPr>
            <w:tcW w:w="1802" w:type="dxa"/>
          </w:tcPr>
          <w:p w14:paraId="0DBFB8E7" w14:textId="77777777" w:rsidR="00B846A8" w:rsidRPr="00397D3C" w:rsidRDefault="00B846A8" w:rsidP="007413C9">
            <w:pPr>
              <w:rPr>
                <w:rFonts w:ascii="Tw Cen MT" w:hAnsi="Tw Cen MT"/>
                <w:b/>
              </w:rPr>
            </w:pPr>
          </w:p>
        </w:tc>
      </w:tr>
    </w:tbl>
    <w:p w14:paraId="1D9571AE" w14:textId="77777777" w:rsidR="00B846A8" w:rsidRPr="00397D3C" w:rsidRDefault="00B846A8" w:rsidP="00B846A8">
      <w:pPr>
        <w:rPr>
          <w:rFonts w:ascii="Tw Cen MT" w:hAnsi="Tw Cen MT"/>
          <w:b/>
        </w:rPr>
      </w:pPr>
    </w:p>
    <w:p w14:paraId="0936DABC" w14:textId="77777777" w:rsidR="00B846A8" w:rsidRPr="00397D3C" w:rsidRDefault="00B846A8" w:rsidP="00B846A8">
      <w:pPr>
        <w:rPr>
          <w:rFonts w:ascii="Tw Cen MT" w:hAnsi="Tw Cen MT"/>
          <w:b/>
        </w:rPr>
      </w:pPr>
    </w:p>
    <w:tbl>
      <w:tblPr>
        <w:tblStyle w:val="TableGrid"/>
        <w:tblW w:w="0" w:type="auto"/>
        <w:jc w:val="center"/>
        <w:tblLook w:val="04A0" w:firstRow="1" w:lastRow="0" w:firstColumn="1" w:lastColumn="0" w:noHBand="0" w:noVBand="1"/>
      </w:tblPr>
      <w:tblGrid>
        <w:gridCol w:w="5211"/>
        <w:gridCol w:w="1843"/>
        <w:gridCol w:w="1802"/>
      </w:tblGrid>
      <w:tr w:rsidR="00B846A8" w:rsidRPr="00397D3C" w14:paraId="72520611" w14:textId="77777777" w:rsidTr="00711378">
        <w:trPr>
          <w:jc w:val="center"/>
        </w:trPr>
        <w:tc>
          <w:tcPr>
            <w:tcW w:w="5211" w:type="dxa"/>
          </w:tcPr>
          <w:p w14:paraId="18720C75" w14:textId="77777777" w:rsidR="00B846A8" w:rsidRPr="00397D3C" w:rsidRDefault="00B846A8" w:rsidP="007413C9">
            <w:pPr>
              <w:rPr>
                <w:rFonts w:ascii="Tw Cen MT" w:hAnsi="Tw Cen MT"/>
                <w:b/>
              </w:rPr>
            </w:pPr>
            <w:r w:rsidRPr="00397D3C">
              <w:rPr>
                <w:rFonts w:ascii="Tw Cen MT" w:hAnsi="Tw Cen MT"/>
                <w:b/>
              </w:rPr>
              <w:t>Symptom Risk Profile</w:t>
            </w:r>
          </w:p>
        </w:tc>
        <w:tc>
          <w:tcPr>
            <w:tcW w:w="1843" w:type="dxa"/>
          </w:tcPr>
          <w:p w14:paraId="6A5493C8" w14:textId="77777777" w:rsidR="00B846A8" w:rsidRPr="00397D3C" w:rsidRDefault="00B846A8" w:rsidP="007413C9">
            <w:pPr>
              <w:rPr>
                <w:rFonts w:ascii="Tw Cen MT" w:hAnsi="Tw Cen MT"/>
                <w:b/>
              </w:rPr>
            </w:pPr>
            <w:r w:rsidRPr="00397D3C">
              <w:rPr>
                <w:rFonts w:ascii="Tw Cen MT" w:hAnsi="Tw Cen MT"/>
                <w:b/>
              </w:rPr>
              <w:t>Yes</w:t>
            </w:r>
          </w:p>
        </w:tc>
        <w:tc>
          <w:tcPr>
            <w:tcW w:w="1802" w:type="dxa"/>
          </w:tcPr>
          <w:p w14:paraId="49B65119" w14:textId="77777777" w:rsidR="00B846A8" w:rsidRPr="00397D3C" w:rsidRDefault="00B846A8" w:rsidP="007413C9">
            <w:pPr>
              <w:rPr>
                <w:rFonts w:ascii="Tw Cen MT" w:hAnsi="Tw Cen MT"/>
                <w:b/>
              </w:rPr>
            </w:pPr>
            <w:r w:rsidRPr="00397D3C">
              <w:rPr>
                <w:rFonts w:ascii="Tw Cen MT" w:hAnsi="Tw Cen MT"/>
                <w:b/>
              </w:rPr>
              <w:t>No</w:t>
            </w:r>
          </w:p>
        </w:tc>
      </w:tr>
      <w:tr w:rsidR="00B846A8" w:rsidRPr="00397D3C" w14:paraId="566EC71B" w14:textId="77777777" w:rsidTr="00711378">
        <w:trPr>
          <w:jc w:val="center"/>
        </w:trPr>
        <w:tc>
          <w:tcPr>
            <w:tcW w:w="5211" w:type="dxa"/>
          </w:tcPr>
          <w:p w14:paraId="4FBFC026" w14:textId="77777777" w:rsidR="00B846A8" w:rsidRPr="00397D3C" w:rsidRDefault="00B846A8" w:rsidP="007413C9">
            <w:pPr>
              <w:rPr>
                <w:rFonts w:ascii="Tw Cen MT" w:hAnsi="Tw Cen MT"/>
              </w:rPr>
            </w:pPr>
            <w:r w:rsidRPr="00397D3C">
              <w:rPr>
                <w:rFonts w:ascii="Tw Cen MT" w:hAnsi="Tw Cen MT"/>
              </w:rPr>
              <w:t>Depressive Symptoms</w:t>
            </w:r>
          </w:p>
        </w:tc>
        <w:tc>
          <w:tcPr>
            <w:tcW w:w="1843" w:type="dxa"/>
          </w:tcPr>
          <w:p w14:paraId="0A3B42F5" w14:textId="77777777" w:rsidR="00B846A8" w:rsidRPr="00397D3C" w:rsidRDefault="00B846A8" w:rsidP="007413C9">
            <w:pPr>
              <w:rPr>
                <w:rFonts w:ascii="Tw Cen MT" w:hAnsi="Tw Cen MT"/>
                <w:b/>
              </w:rPr>
            </w:pPr>
          </w:p>
        </w:tc>
        <w:tc>
          <w:tcPr>
            <w:tcW w:w="1802" w:type="dxa"/>
          </w:tcPr>
          <w:p w14:paraId="1E84599E" w14:textId="77777777" w:rsidR="00B846A8" w:rsidRPr="00397D3C" w:rsidRDefault="00B846A8" w:rsidP="007413C9">
            <w:pPr>
              <w:rPr>
                <w:rFonts w:ascii="Tw Cen MT" w:hAnsi="Tw Cen MT"/>
                <w:b/>
              </w:rPr>
            </w:pPr>
          </w:p>
        </w:tc>
      </w:tr>
      <w:tr w:rsidR="00B846A8" w:rsidRPr="00397D3C" w14:paraId="5C684950" w14:textId="77777777" w:rsidTr="00711378">
        <w:trPr>
          <w:jc w:val="center"/>
        </w:trPr>
        <w:tc>
          <w:tcPr>
            <w:tcW w:w="5211" w:type="dxa"/>
          </w:tcPr>
          <w:p w14:paraId="72D9464D" w14:textId="77777777" w:rsidR="00B846A8" w:rsidRPr="00397D3C" w:rsidRDefault="00B846A8" w:rsidP="007413C9">
            <w:pPr>
              <w:rPr>
                <w:rFonts w:ascii="Tw Cen MT" w:hAnsi="Tw Cen MT"/>
              </w:rPr>
            </w:pPr>
            <w:r w:rsidRPr="00397D3C">
              <w:rPr>
                <w:rFonts w:ascii="Tw Cen MT" w:hAnsi="Tw Cen MT"/>
              </w:rPr>
              <w:t>Psychotic Symptoms</w:t>
            </w:r>
          </w:p>
        </w:tc>
        <w:tc>
          <w:tcPr>
            <w:tcW w:w="1843" w:type="dxa"/>
          </w:tcPr>
          <w:p w14:paraId="146ADC9B" w14:textId="77777777" w:rsidR="00B846A8" w:rsidRPr="00397D3C" w:rsidRDefault="00B846A8" w:rsidP="007413C9">
            <w:pPr>
              <w:rPr>
                <w:rFonts w:ascii="Tw Cen MT" w:hAnsi="Tw Cen MT"/>
                <w:b/>
              </w:rPr>
            </w:pPr>
          </w:p>
        </w:tc>
        <w:tc>
          <w:tcPr>
            <w:tcW w:w="1802" w:type="dxa"/>
          </w:tcPr>
          <w:p w14:paraId="629DD7AF" w14:textId="77777777" w:rsidR="00B846A8" w:rsidRPr="00397D3C" w:rsidRDefault="00B846A8" w:rsidP="007413C9">
            <w:pPr>
              <w:rPr>
                <w:rFonts w:ascii="Tw Cen MT" w:hAnsi="Tw Cen MT"/>
                <w:b/>
              </w:rPr>
            </w:pPr>
          </w:p>
        </w:tc>
      </w:tr>
      <w:tr w:rsidR="00B846A8" w:rsidRPr="00397D3C" w14:paraId="39DCDEB5" w14:textId="77777777" w:rsidTr="00711378">
        <w:trPr>
          <w:jc w:val="center"/>
        </w:trPr>
        <w:tc>
          <w:tcPr>
            <w:tcW w:w="5211" w:type="dxa"/>
          </w:tcPr>
          <w:p w14:paraId="27D15BC1" w14:textId="77777777" w:rsidR="00B846A8" w:rsidRPr="00397D3C" w:rsidRDefault="00B846A8" w:rsidP="007413C9">
            <w:pPr>
              <w:rPr>
                <w:rFonts w:ascii="Tw Cen MT" w:hAnsi="Tw Cen MT"/>
              </w:rPr>
            </w:pPr>
            <w:r w:rsidRPr="00397D3C">
              <w:rPr>
                <w:rFonts w:ascii="Tw Cen MT" w:hAnsi="Tw Cen MT"/>
              </w:rPr>
              <w:t>Hopelessness/Worthlessness</w:t>
            </w:r>
          </w:p>
        </w:tc>
        <w:tc>
          <w:tcPr>
            <w:tcW w:w="1843" w:type="dxa"/>
          </w:tcPr>
          <w:p w14:paraId="25B9BEDA" w14:textId="77777777" w:rsidR="00B846A8" w:rsidRPr="00397D3C" w:rsidRDefault="00B846A8" w:rsidP="007413C9">
            <w:pPr>
              <w:rPr>
                <w:rFonts w:ascii="Tw Cen MT" w:hAnsi="Tw Cen MT"/>
                <w:b/>
              </w:rPr>
            </w:pPr>
          </w:p>
        </w:tc>
        <w:tc>
          <w:tcPr>
            <w:tcW w:w="1802" w:type="dxa"/>
          </w:tcPr>
          <w:p w14:paraId="61DB6C76" w14:textId="77777777" w:rsidR="00B846A8" w:rsidRPr="00397D3C" w:rsidRDefault="00B846A8" w:rsidP="007413C9">
            <w:pPr>
              <w:rPr>
                <w:rFonts w:ascii="Tw Cen MT" w:hAnsi="Tw Cen MT"/>
                <w:b/>
              </w:rPr>
            </w:pPr>
          </w:p>
        </w:tc>
      </w:tr>
      <w:tr w:rsidR="00B846A8" w:rsidRPr="00397D3C" w14:paraId="15D9A683" w14:textId="77777777" w:rsidTr="00711378">
        <w:trPr>
          <w:jc w:val="center"/>
        </w:trPr>
        <w:tc>
          <w:tcPr>
            <w:tcW w:w="5211" w:type="dxa"/>
          </w:tcPr>
          <w:p w14:paraId="6958988C" w14:textId="77777777" w:rsidR="00B846A8" w:rsidRPr="00397D3C" w:rsidRDefault="00B846A8" w:rsidP="007413C9">
            <w:pPr>
              <w:rPr>
                <w:rFonts w:ascii="Tw Cen MT" w:hAnsi="Tw Cen MT"/>
              </w:rPr>
            </w:pPr>
            <w:r w:rsidRPr="00397D3C">
              <w:rPr>
                <w:rFonts w:ascii="Tw Cen MT" w:hAnsi="Tw Cen MT"/>
              </w:rPr>
              <w:t>Anhedonia</w:t>
            </w:r>
          </w:p>
        </w:tc>
        <w:tc>
          <w:tcPr>
            <w:tcW w:w="1843" w:type="dxa"/>
          </w:tcPr>
          <w:p w14:paraId="06E1280D" w14:textId="77777777" w:rsidR="00B846A8" w:rsidRPr="00397D3C" w:rsidRDefault="00B846A8" w:rsidP="007413C9">
            <w:pPr>
              <w:rPr>
                <w:rFonts w:ascii="Tw Cen MT" w:hAnsi="Tw Cen MT"/>
                <w:b/>
              </w:rPr>
            </w:pPr>
          </w:p>
        </w:tc>
        <w:tc>
          <w:tcPr>
            <w:tcW w:w="1802" w:type="dxa"/>
          </w:tcPr>
          <w:p w14:paraId="06CA3180" w14:textId="77777777" w:rsidR="00B846A8" w:rsidRPr="00397D3C" w:rsidRDefault="00B846A8" w:rsidP="007413C9">
            <w:pPr>
              <w:rPr>
                <w:rFonts w:ascii="Tw Cen MT" w:hAnsi="Tw Cen MT"/>
                <w:b/>
              </w:rPr>
            </w:pPr>
          </w:p>
        </w:tc>
      </w:tr>
      <w:tr w:rsidR="00B846A8" w:rsidRPr="00397D3C" w14:paraId="6BB3AE2D" w14:textId="77777777" w:rsidTr="00711378">
        <w:trPr>
          <w:jc w:val="center"/>
        </w:trPr>
        <w:tc>
          <w:tcPr>
            <w:tcW w:w="5211" w:type="dxa"/>
          </w:tcPr>
          <w:p w14:paraId="59D5AD1B" w14:textId="77777777" w:rsidR="00B846A8" w:rsidRPr="00397D3C" w:rsidRDefault="00B846A8" w:rsidP="007413C9">
            <w:pPr>
              <w:rPr>
                <w:rFonts w:ascii="Tw Cen MT" w:hAnsi="Tw Cen MT"/>
              </w:rPr>
            </w:pPr>
            <w:r w:rsidRPr="00397D3C">
              <w:rPr>
                <w:rFonts w:ascii="Tw Cen MT" w:hAnsi="Tw Cen MT"/>
              </w:rPr>
              <w:t>Anger/Impulsivity</w:t>
            </w:r>
          </w:p>
        </w:tc>
        <w:tc>
          <w:tcPr>
            <w:tcW w:w="1843" w:type="dxa"/>
          </w:tcPr>
          <w:p w14:paraId="755EC384" w14:textId="77777777" w:rsidR="00B846A8" w:rsidRPr="00397D3C" w:rsidRDefault="00B846A8" w:rsidP="007413C9">
            <w:pPr>
              <w:rPr>
                <w:rFonts w:ascii="Tw Cen MT" w:hAnsi="Tw Cen MT"/>
                <w:b/>
              </w:rPr>
            </w:pPr>
          </w:p>
        </w:tc>
        <w:tc>
          <w:tcPr>
            <w:tcW w:w="1802" w:type="dxa"/>
          </w:tcPr>
          <w:p w14:paraId="4F7F8F92" w14:textId="77777777" w:rsidR="00B846A8" w:rsidRPr="00397D3C" w:rsidRDefault="00B846A8" w:rsidP="007413C9">
            <w:pPr>
              <w:rPr>
                <w:rFonts w:ascii="Tw Cen MT" w:hAnsi="Tw Cen MT"/>
                <w:b/>
              </w:rPr>
            </w:pPr>
          </w:p>
        </w:tc>
      </w:tr>
      <w:tr w:rsidR="00B846A8" w:rsidRPr="00397D3C" w14:paraId="14AAFBA6" w14:textId="77777777" w:rsidTr="00711378">
        <w:trPr>
          <w:jc w:val="center"/>
        </w:trPr>
        <w:tc>
          <w:tcPr>
            <w:tcW w:w="5211" w:type="dxa"/>
          </w:tcPr>
          <w:p w14:paraId="672DE1E4" w14:textId="77777777" w:rsidR="00B846A8" w:rsidRPr="00397D3C" w:rsidRDefault="00B846A8" w:rsidP="007413C9">
            <w:pPr>
              <w:rPr>
                <w:rFonts w:ascii="Tw Cen MT" w:hAnsi="Tw Cen MT"/>
                <w:b/>
              </w:rPr>
            </w:pPr>
            <w:r w:rsidRPr="00397D3C">
              <w:rPr>
                <w:rFonts w:ascii="Tw Cen MT" w:hAnsi="Tw Cen MT"/>
                <w:b/>
              </w:rPr>
              <w:t>Importance of this section in determining risk **</w:t>
            </w:r>
          </w:p>
        </w:tc>
        <w:tc>
          <w:tcPr>
            <w:tcW w:w="1843" w:type="dxa"/>
          </w:tcPr>
          <w:p w14:paraId="663FD73F" w14:textId="77777777" w:rsidR="00B846A8" w:rsidRPr="00397D3C" w:rsidRDefault="00B846A8" w:rsidP="007413C9">
            <w:pPr>
              <w:rPr>
                <w:rFonts w:ascii="Tw Cen MT" w:hAnsi="Tw Cen MT"/>
                <w:b/>
              </w:rPr>
            </w:pPr>
          </w:p>
        </w:tc>
        <w:tc>
          <w:tcPr>
            <w:tcW w:w="1802" w:type="dxa"/>
          </w:tcPr>
          <w:p w14:paraId="3A31698C" w14:textId="77777777" w:rsidR="00B846A8" w:rsidRPr="00397D3C" w:rsidRDefault="00B846A8" w:rsidP="007413C9">
            <w:pPr>
              <w:rPr>
                <w:rFonts w:ascii="Tw Cen MT" w:hAnsi="Tw Cen MT"/>
                <w:b/>
              </w:rPr>
            </w:pPr>
          </w:p>
        </w:tc>
      </w:tr>
    </w:tbl>
    <w:p w14:paraId="7E84D655" w14:textId="77777777" w:rsidR="00B846A8" w:rsidRPr="00397D3C" w:rsidRDefault="00B846A8" w:rsidP="00B846A8">
      <w:pPr>
        <w:rPr>
          <w:rFonts w:ascii="Tw Cen MT" w:hAnsi="Tw Cen MT"/>
          <w:b/>
        </w:rPr>
      </w:pPr>
    </w:p>
    <w:tbl>
      <w:tblPr>
        <w:tblStyle w:val="TableGrid"/>
        <w:tblW w:w="0" w:type="auto"/>
        <w:jc w:val="center"/>
        <w:tblLook w:val="04A0" w:firstRow="1" w:lastRow="0" w:firstColumn="1" w:lastColumn="0" w:noHBand="0" w:noVBand="1"/>
      </w:tblPr>
      <w:tblGrid>
        <w:gridCol w:w="5211"/>
        <w:gridCol w:w="1843"/>
        <w:gridCol w:w="1802"/>
      </w:tblGrid>
      <w:tr w:rsidR="00B846A8" w:rsidRPr="00397D3C" w14:paraId="0257C92F" w14:textId="77777777" w:rsidTr="00711378">
        <w:trPr>
          <w:jc w:val="center"/>
        </w:trPr>
        <w:tc>
          <w:tcPr>
            <w:tcW w:w="5211" w:type="dxa"/>
          </w:tcPr>
          <w:p w14:paraId="491F8293" w14:textId="77777777" w:rsidR="00B846A8" w:rsidRPr="00397D3C" w:rsidRDefault="00B846A8" w:rsidP="007413C9">
            <w:pPr>
              <w:rPr>
                <w:rFonts w:ascii="Tw Cen MT" w:hAnsi="Tw Cen MT"/>
                <w:b/>
              </w:rPr>
            </w:pPr>
            <w:r w:rsidRPr="00397D3C">
              <w:rPr>
                <w:rFonts w:ascii="Tw Cen MT" w:hAnsi="Tw Cen MT"/>
                <w:b/>
              </w:rPr>
              <w:t>Interview Risk Profile</w:t>
            </w:r>
          </w:p>
        </w:tc>
        <w:tc>
          <w:tcPr>
            <w:tcW w:w="1843" w:type="dxa"/>
          </w:tcPr>
          <w:p w14:paraId="58E11971" w14:textId="77777777" w:rsidR="00B846A8" w:rsidRPr="00397D3C" w:rsidRDefault="00B846A8" w:rsidP="007413C9">
            <w:pPr>
              <w:rPr>
                <w:rFonts w:ascii="Tw Cen MT" w:hAnsi="Tw Cen MT"/>
                <w:b/>
              </w:rPr>
            </w:pPr>
            <w:r w:rsidRPr="00397D3C">
              <w:rPr>
                <w:rFonts w:ascii="Tw Cen MT" w:hAnsi="Tw Cen MT"/>
                <w:b/>
              </w:rPr>
              <w:t>Yes</w:t>
            </w:r>
          </w:p>
        </w:tc>
        <w:tc>
          <w:tcPr>
            <w:tcW w:w="1802" w:type="dxa"/>
          </w:tcPr>
          <w:p w14:paraId="4E99EE4C" w14:textId="77777777" w:rsidR="00B846A8" w:rsidRPr="00397D3C" w:rsidRDefault="00B846A8" w:rsidP="007413C9">
            <w:pPr>
              <w:rPr>
                <w:rFonts w:ascii="Tw Cen MT" w:hAnsi="Tw Cen MT"/>
                <w:b/>
              </w:rPr>
            </w:pPr>
            <w:r w:rsidRPr="00397D3C">
              <w:rPr>
                <w:rFonts w:ascii="Tw Cen MT" w:hAnsi="Tw Cen MT"/>
                <w:b/>
              </w:rPr>
              <w:t>No</w:t>
            </w:r>
          </w:p>
        </w:tc>
      </w:tr>
      <w:tr w:rsidR="00B846A8" w:rsidRPr="00397D3C" w14:paraId="48A785F7" w14:textId="77777777" w:rsidTr="00711378">
        <w:trPr>
          <w:jc w:val="center"/>
        </w:trPr>
        <w:tc>
          <w:tcPr>
            <w:tcW w:w="5211" w:type="dxa"/>
          </w:tcPr>
          <w:p w14:paraId="7CCDAEF1" w14:textId="77777777" w:rsidR="00B846A8" w:rsidRPr="00397D3C" w:rsidRDefault="00B846A8" w:rsidP="007413C9">
            <w:pPr>
              <w:rPr>
                <w:rFonts w:ascii="Tw Cen MT" w:hAnsi="Tw Cen MT"/>
              </w:rPr>
            </w:pPr>
            <w:r w:rsidRPr="00397D3C">
              <w:rPr>
                <w:rFonts w:ascii="Tw Cen MT" w:hAnsi="Tw Cen MT"/>
              </w:rPr>
              <w:t>Suicidal Ideation</w:t>
            </w:r>
          </w:p>
        </w:tc>
        <w:tc>
          <w:tcPr>
            <w:tcW w:w="1843" w:type="dxa"/>
          </w:tcPr>
          <w:p w14:paraId="79BD4D75" w14:textId="77777777" w:rsidR="00B846A8" w:rsidRPr="00397D3C" w:rsidRDefault="00B846A8" w:rsidP="007413C9">
            <w:pPr>
              <w:rPr>
                <w:rFonts w:ascii="Tw Cen MT" w:hAnsi="Tw Cen MT"/>
                <w:b/>
              </w:rPr>
            </w:pPr>
          </w:p>
        </w:tc>
        <w:tc>
          <w:tcPr>
            <w:tcW w:w="1802" w:type="dxa"/>
          </w:tcPr>
          <w:p w14:paraId="6E5186A6" w14:textId="77777777" w:rsidR="00B846A8" w:rsidRPr="00397D3C" w:rsidRDefault="00B846A8" w:rsidP="007413C9">
            <w:pPr>
              <w:rPr>
                <w:rFonts w:ascii="Tw Cen MT" w:hAnsi="Tw Cen MT"/>
                <w:b/>
              </w:rPr>
            </w:pPr>
          </w:p>
        </w:tc>
      </w:tr>
      <w:tr w:rsidR="00B846A8" w:rsidRPr="00397D3C" w14:paraId="2C625CF8" w14:textId="77777777" w:rsidTr="00711378">
        <w:trPr>
          <w:jc w:val="center"/>
        </w:trPr>
        <w:tc>
          <w:tcPr>
            <w:tcW w:w="5211" w:type="dxa"/>
          </w:tcPr>
          <w:p w14:paraId="5DCB31B7" w14:textId="77777777" w:rsidR="00B846A8" w:rsidRPr="00397D3C" w:rsidRDefault="00B846A8" w:rsidP="007413C9">
            <w:pPr>
              <w:rPr>
                <w:rFonts w:ascii="Tw Cen MT" w:hAnsi="Tw Cen MT"/>
              </w:rPr>
            </w:pPr>
            <w:r w:rsidRPr="00397D3C">
              <w:rPr>
                <w:rFonts w:ascii="Tw Cen MT" w:hAnsi="Tw Cen MT"/>
              </w:rPr>
              <w:t>Suicidal Intent</w:t>
            </w:r>
          </w:p>
        </w:tc>
        <w:tc>
          <w:tcPr>
            <w:tcW w:w="1843" w:type="dxa"/>
          </w:tcPr>
          <w:p w14:paraId="573F2347" w14:textId="77777777" w:rsidR="00B846A8" w:rsidRPr="00397D3C" w:rsidRDefault="00B846A8" w:rsidP="007413C9">
            <w:pPr>
              <w:rPr>
                <w:rFonts w:ascii="Tw Cen MT" w:hAnsi="Tw Cen MT"/>
                <w:b/>
              </w:rPr>
            </w:pPr>
          </w:p>
        </w:tc>
        <w:tc>
          <w:tcPr>
            <w:tcW w:w="1802" w:type="dxa"/>
          </w:tcPr>
          <w:p w14:paraId="2C3946EB" w14:textId="77777777" w:rsidR="00B846A8" w:rsidRPr="00397D3C" w:rsidRDefault="00B846A8" w:rsidP="007413C9">
            <w:pPr>
              <w:rPr>
                <w:rFonts w:ascii="Tw Cen MT" w:hAnsi="Tw Cen MT"/>
                <w:b/>
              </w:rPr>
            </w:pPr>
          </w:p>
        </w:tc>
      </w:tr>
      <w:tr w:rsidR="00B846A8" w:rsidRPr="00397D3C" w14:paraId="3A8C6C28" w14:textId="77777777" w:rsidTr="00711378">
        <w:trPr>
          <w:jc w:val="center"/>
        </w:trPr>
        <w:tc>
          <w:tcPr>
            <w:tcW w:w="5211" w:type="dxa"/>
          </w:tcPr>
          <w:p w14:paraId="54956764" w14:textId="77777777" w:rsidR="00B846A8" w:rsidRPr="00397D3C" w:rsidRDefault="00B846A8" w:rsidP="007413C9">
            <w:pPr>
              <w:rPr>
                <w:rFonts w:ascii="Tw Cen MT" w:hAnsi="Tw Cen MT"/>
              </w:rPr>
            </w:pPr>
            <w:r w:rsidRPr="00397D3C">
              <w:rPr>
                <w:rFonts w:ascii="Tw Cen MT" w:hAnsi="Tw Cen MT"/>
              </w:rPr>
              <w:t>Suicide Plan</w:t>
            </w:r>
          </w:p>
        </w:tc>
        <w:tc>
          <w:tcPr>
            <w:tcW w:w="1843" w:type="dxa"/>
          </w:tcPr>
          <w:p w14:paraId="02AC443E" w14:textId="77777777" w:rsidR="00B846A8" w:rsidRPr="00397D3C" w:rsidRDefault="00B846A8" w:rsidP="007413C9">
            <w:pPr>
              <w:rPr>
                <w:rFonts w:ascii="Tw Cen MT" w:hAnsi="Tw Cen MT"/>
                <w:b/>
              </w:rPr>
            </w:pPr>
          </w:p>
        </w:tc>
        <w:tc>
          <w:tcPr>
            <w:tcW w:w="1802" w:type="dxa"/>
          </w:tcPr>
          <w:p w14:paraId="25C2BAFE" w14:textId="77777777" w:rsidR="00B846A8" w:rsidRPr="00397D3C" w:rsidRDefault="00B846A8" w:rsidP="007413C9">
            <w:pPr>
              <w:rPr>
                <w:rFonts w:ascii="Tw Cen MT" w:hAnsi="Tw Cen MT"/>
                <w:b/>
              </w:rPr>
            </w:pPr>
          </w:p>
        </w:tc>
      </w:tr>
      <w:tr w:rsidR="00B846A8" w:rsidRPr="00397D3C" w14:paraId="2DC64A2E" w14:textId="77777777" w:rsidTr="00711378">
        <w:trPr>
          <w:jc w:val="center"/>
        </w:trPr>
        <w:tc>
          <w:tcPr>
            <w:tcW w:w="5211" w:type="dxa"/>
          </w:tcPr>
          <w:p w14:paraId="381E08C2" w14:textId="77777777" w:rsidR="00B846A8" w:rsidRPr="00397D3C" w:rsidRDefault="00B846A8" w:rsidP="007413C9">
            <w:pPr>
              <w:rPr>
                <w:rFonts w:ascii="Tw Cen MT" w:hAnsi="Tw Cen MT"/>
              </w:rPr>
            </w:pPr>
            <w:r w:rsidRPr="00397D3C">
              <w:rPr>
                <w:rFonts w:ascii="Tw Cen MT" w:hAnsi="Tw Cen MT"/>
              </w:rPr>
              <w:t>Access to Lethal Means</w:t>
            </w:r>
          </w:p>
        </w:tc>
        <w:tc>
          <w:tcPr>
            <w:tcW w:w="1843" w:type="dxa"/>
          </w:tcPr>
          <w:p w14:paraId="7342C63A" w14:textId="77777777" w:rsidR="00B846A8" w:rsidRPr="00397D3C" w:rsidRDefault="00B846A8" w:rsidP="007413C9">
            <w:pPr>
              <w:rPr>
                <w:rFonts w:ascii="Tw Cen MT" w:hAnsi="Tw Cen MT"/>
                <w:b/>
              </w:rPr>
            </w:pPr>
          </w:p>
        </w:tc>
        <w:tc>
          <w:tcPr>
            <w:tcW w:w="1802" w:type="dxa"/>
          </w:tcPr>
          <w:p w14:paraId="63BB9169" w14:textId="77777777" w:rsidR="00B846A8" w:rsidRPr="00397D3C" w:rsidRDefault="00B846A8" w:rsidP="007413C9">
            <w:pPr>
              <w:rPr>
                <w:rFonts w:ascii="Tw Cen MT" w:hAnsi="Tw Cen MT"/>
                <w:b/>
              </w:rPr>
            </w:pPr>
          </w:p>
        </w:tc>
      </w:tr>
      <w:tr w:rsidR="00B846A8" w:rsidRPr="00397D3C" w14:paraId="3DF525DB" w14:textId="77777777" w:rsidTr="00711378">
        <w:trPr>
          <w:jc w:val="center"/>
        </w:trPr>
        <w:tc>
          <w:tcPr>
            <w:tcW w:w="5211" w:type="dxa"/>
          </w:tcPr>
          <w:p w14:paraId="2B1882CE" w14:textId="77777777" w:rsidR="00B846A8" w:rsidRPr="00397D3C" w:rsidRDefault="00B846A8" w:rsidP="007413C9">
            <w:pPr>
              <w:rPr>
                <w:rFonts w:ascii="Tw Cen MT" w:hAnsi="Tw Cen MT"/>
              </w:rPr>
            </w:pPr>
            <w:r w:rsidRPr="00397D3C">
              <w:rPr>
                <w:rFonts w:ascii="Tw Cen MT" w:hAnsi="Tw Cen MT"/>
              </w:rPr>
              <w:t>Past Suicidal Behaviour</w:t>
            </w:r>
          </w:p>
        </w:tc>
        <w:tc>
          <w:tcPr>
            <w:tcW w:w="1843" w:type="dxa"/>
          </w:tcPr>
          <w:p w14:paraId="665EE63C" w14:textId="77777777" w:rsidR="00B846A8" w:rsidRPr="00397D3C" w:rsidRDefault="00B846A8" w:rsidP="007413C9">
            <w:pPr>
              <w:rPr>
                <w:rFonts w:ascii="Tw Cen MT" w:hAnsi="Tw Cen MT"/>
                <w:b/>
              </w:rPr>
            </w:pPr>
          </w:p>
        </w:tc>
        <w:tc>
          <w:tcPr>
            <w:tcW w:w="1802" w:type="dxa"/>
          </w:tcPr>
          <w:p w14:paraId="61B37DFC" w14:textId="77777777" w:rsidR="00B846A8" w:rsidRPr="00397D3C" w:rsidRDefault="00B846A8" w:rsidP="007413C9">
            <w:pPr>
              <w:rPr>
                <w:rFonts w:ascii="Tw Cen MT" w:hAnsi="Tw Cen MT"/>
                <w:b/>
              </w:rPr>
            </w:pPr>
          </w:p>
        </w:tc>
      </w:tr>
      <w:tr w:rsidR="00B846A8" w:rsidRPr="00397D3C" w14:paraId="70B1BD09" w14:textId="77777777" w:rsidTr="00711378">
        <w:trPr>
          <w:jc w:val="center"/>
        </w:trPr>
        <w:tc>
          <w:tcPr>
            <w:tcW w:w="5211" w:type="dxa"/>
          </w:tcPr>
          <w:p w14:paraId="00BA1F53" w14:textId="77777777" w:rsidR="00B846A8" w:rsidRPr="00397D3C" w:rsidRDefault="00B846A8" w:rsidP="007413C9">
            <w:pPr>
              <w:rPr>
                <w:rFonts w:ascii="Tw Cen MT" w:hAnsi="Tw Cen MT"/>
              </w:rPr>
            </w:pPr>
            <w:r w:rsidRPr="00397D3C">
              <w:rPr>
                <w:rFonts w:ascii="Tw Cen MT" w:hAnsi="Tw Cen MT"/>
              </w:rPr>
              <w:t>Current Problems Seem Unsolvable</w:t>
            </w:r>
          </w:p>
        </w:tc>
        <w:tc>
          <w:tcPr>
            <w:tcW w:w="1843" w:type="dxa"/>
          </w:tcPr>
          <w:p w14:paraId="7F5061AE" w14:textId="77777777" w:rsidR="00B846A8" w:rsidRPr="00397D3C" w:rsidRDefault="00B846A8" w:rsidP="007413C9">
            <w:pPr>
              <w:rPr>
                <w:rFonts w:ascii="Tw Cen MT" w:hAnsi="Tw Cen MT"/>
                <w:b/>
              </w:rPr>
            </w:pPr>
          </w:p>
        </w:tc>
        <w:tc>
          <w:tcPr>
            <w:tcW w:w="1802" w:type="dxa"/>
          </w:tcPr>
          <w:p w14:paraId="49C048B2" w14:textId="77777777" w:rsidR="00B846A8" w:rsidRPr="00397D3C" w:rsidRDefault="00B846A8" w:rsidP="007413C9">
            <w:pPr>
              <w:rPr>
                <w:rFonts w:ascii="Tw Cen MT" w:hAnsi="Tw Cen MT"/>
                <w:b/>
              </w:rPr>
            </w:pPr>
          </w:p>
        </w:tc>
      </w:tr>
      <w:tr w:rsidR="00B846A8" w:rsidRPr="00397D3C" w14:paraId="4D1FC278" w14:textId="77777777" w:rsidTr="00711378">
        <w:trPr>
          <w:jc w:val="center"/>
        </w:trPr>
        <w:tc>
          <w:tcPr>
            <w:tcW w:w="5211" w:type="dxa"/>
          </w:tcPr>
          <w:p w14:paraId="6DAE0372" w14:textId="77777777" w:rsidR="00B846A8" w:rsidRPr="00397D3C" w:rsidRDefault="00B846A8" w:rsidP="007413C9">
            <w:pPr>
              <w:rPr>
                <w:rFonts w:ascii="Tw Cen MT" w:hAnsi="Tw Cen MT"/>
              </w:rPr>
            </w:pPr>
            <w:r w:rsidRPr="00397D3C">
              <w:rPr>
                <w:rFonts w:ascii="Tw Cen MT" w:hAnsi="Tw Cen MT"/>
              </w:rPr>
              <w:t>Command Hallucinations (Suicidal/ Homicidal)</w:t>
            </w:r>
          </w:p>
        </w:tc>
        <w:tc>
          <w:tcPr>
            <w:tcW w:w="1843" w:type="dxa"/>
          </w:tcPr>
          <w:p w14:paraId="47C70BF3" w14:textId="77777777" w:rsidR="00B846A8" w:rsidRPr="00397D3C" w:rsidRDefault="00B846A8" w:rsidP="007413C9">
            <w:pPr>
              <w:rPr>
                <w:rFonts w:ascii="Tw Cen MT" w:hAnsi="Tw Cen MT"/>
                <w:b/>
              </w:rPr>
            </w:pPr>
          </w:p>
        </w:tc>
        <w:tc>
          <w:tcPr>
            <w:tcW w:w="1802" w:type="dxa"/>
          </w:tcPr>
          <w:p w14:paraId="3A223388" w14:textId="77777777" w:rsidR="00B846A8" w:rsidRPr="00397D3C" w:rsidRDefault="00B846A8" w:rsidP="007413C9">
            <w:pPr>
              <w:rPr>
                <w:rFonts w:ascii="Tw Cen MT" w:hAnsi="Tw Cen MT"/>
                <w:b/>
              </w:rPr>
            </w:pPr>
          </w:p>
        </w:tc>
      </w:tr>
      <w:tr w:rsidR="00B846A8" w:rsidRPr="00397D3C" w14:paraId="41ABC33D" w14:textId="77777777" w:rsidTr="00711378">
        <w:trPr>
          <w:jc w:val="center"/>
        </w:trPr>
        <w:tc>
          <w:tcPr>
            <w:tcW w:w="5211" w:type="dxa"/>
          </w:tcPr>
          <w:p w14:paraId="56745C2B" w14:textId="77777777" w:rsidR="00B846A8" w:rsidRPr="00397D3C" w:rsidRDefault="00B846A8" w:rsidP="007413C9">
            <w:pPr>
              <w:rPr>
                <w:rFonts w:ascii="Tw Cen MT" w:hAnsi="Tw Cen MT"/>
              </w:rPr>
            </w:pPr>
            <w:r w:rsidRPr="00397D3C">
              <w:rPr>
                <w:rFonts w:ascii="Tw Cen MT" w:hAnsi="Tw Cen MT"/>
              </w:rPr>
              <w:t>Recent Substance Use</w:t>
            </w:r>
          </w:p>
        </w:tc>
        <w:tc>
          <w:tcPr>
            <w:tcW w:w="1843" w:type="dxa"/>
          </w:tcPr>
          <w:p w14:paraId="4900D103" w14:textId="77777777" w:rsidR="00B846A8" w:rsidRPr="00397D3C" w:rsidRDefault="00B846A8" w:rsidP="007413C9">
            <w:pPr>
              <w:rPr>
                <w:rFonts w:ascii="Tw Cen MT" w:hAnsi="Tw Cen MT"/>
                <w:b/>
              </w:rPr>
            </w:pPr>
          </w:p>
        </w:tc>
        <w:tc>
          <w:tcPr>
            <w:tcW w:w="1802" w:type="dxa"/>
          </w:tcPr>
          <w:p w14:paraId="3F5F2F70" w14:textId="77777777" w:rsidR="00B846A8" w:rsidRPr="00397D3C" w:rsidRDefault="00B846A8" w:rsidP="007413C9">
            <w:pPr>
              <w:rPr>
                <w:rFonts w:ascii="Tw Cen MT" w:hAnsi="Tw Cen MT"/>
                <w:b/>
              </w:rPr>
            </w:pPr>
          </w:p>
        </w:tc>
      </w:tr>
      <w:tr w:rsidR="00B846A8" w:rsidRPr="00397D3C" w14:paraId="2CE6C771" w14:textId="77777777" w:rsidTr="00711378">
        <w:trPr>
          <w:jc w:val="center"/>
        </w:trPr>
        <w:tc>
          <w:tcPr>
            <w:tcW w:w="5211" w:type="dxa"/>
          </w:tcPr>
          <w:p w14:paraId="756DD60C" w14:textId="77777777" w:rsidR="00B846A8" w:rsidRPr="00397D3C" w:rsidRDefault="00B846A8" w:rsidP="007413C9">
            <w:pPr>
              <w:rPr>
                <w:rFonts w:ascii="Tw Cen MT" w:hAnsi="Tw Cen MT"/>
                <w:b/>
              </w:rPr>
            </w:pPr>
            <w:r w:rsidRPr="00397D3C">
              <w:rPr>
                <w:rFonts w:ascii="Tw Cen MT" w:hAnsi="Tw Cen MT"/>
                <w:b/>
              </w:rPr>
              <w:t>Importance of this section in determining risk ***</w:t>
            </w:r>
          </w:p>
        </w:tc>
        <w:tc>
          <w:tcPr>
            <w:tcW w:w="1843" w:type="dxa"/>
          </w:tcPr>
          <w:p w14:paraId="11B970DD" w14:textId="77777777" w:rsidR="00B846A8" w:rsidRPr="00397D3C" w:rsidRDefault="00B846A8" w:rsidP="007413C9">
            <w:pPr>
              <w:rPr>
                <w:rFonts w:ascii="Tw Cen MT" w:hAnsi="Tw Cen MT"/>
                <w:b/>
              </w:rPr>
            </w:pPr>
          </w:p>
        </w:tc>
        <w:tc>
          <w:tcPr>
            <w:tcW w:w="1802" w:type="dxa"/>
          </w:tcPr>
          <w:p w14:paraId="122B9459" w14:textId="77777777" w:rsidR="00B846A8" w:rsidRPr="00397D3C" w:rsidRDefault="00B846A8" w:rsidP="007413C9">
            <w:pPr>
              <w:rPr>
                <w:rFonts w:ascii="Tw Cen MT" w:hAnsi="Tw Cen MT"/>
                <w:b/>
              </w:rPr>
            </w:pPr>
          </w:p>
        </w:tc>
      </w:tr>
    </w:tbl>
    <w:p w14:paraId="2C7DFADE" w14:textId="77777777" w:rsidR="00B846A8" w:rsidRPr="00397D3C" w:rsidRDefault="00B846A8" w:rsidP="00B846A8">
      <w:pPr>
        <w:rPr>
          <w:rFonts w:ascii="Tw Cen MT" w:hAnsi="Tw Cen MT"/>
          <w:b/>
        </w:rPr>
      </w:pPr>
    </w:p>
    <w:tbl>
      <w:tblPr>
        <w:tblStyle w:val="TableGrid"/>
        <w:tblW w:w="8897" w:type="dxa"/>
        <w:jc w:val="center"/>
        <w:tblLook w:val="04A0" w:firstRow="1" w:lastRow="0" w:firstColumn="1" w:lastColumn="0" w:noHBand="0" w:noVBand="1"/>
      </w:tblPr>
      <w:tblGrid>
        <w:gridCol w:w="8897"/>
      </w:tblGrid>
      <w:tr w:rsidR="00B846A8" w:rsidRPr="00397D3C" w14:paraId="44BF5768" w14:textId="77777777" w:rsidTr="00711378">
        <w:trPr>
          <w:jc w:val="center"/>
        </w:trPr>
        <w:tc>
          <w:tcPr>
            <w:tcW w:w="8897" w:type="dxa"/>
          </w:tcPr>
          <w:p w14:paraId="780DCEB1" w14:textId="77777777" w:rsidR="00B846A8" w:rsidRPr="00397D3C" w:rsidRDefault="00B846A8" w:rsidP="007413C9">
            <w:pPr>
              <w:rPr>
                <w:rFonts w:ascii="Tw Cen MT" w:hAnsi="Tw Cen MT"/>
                <w:b/>
              </w:rPr>
            </w:pPr>
            <w:r w:rsidRPr="00397D3C">
              <w:rPr>
                <w:rFonts w:ascii="Tw Cen MT" w:hAnsi="Tw Cen MT"/>
                <w:b/>
              </w:rPr>
              <w:t>Protective Factors:</w:t>
            </w:r>
          </w:p>
        </w:tc>
      </w:tr>
      <w:tr w:rsidR="00B846A8" w:rsidRPr="00397D3C" w14:paraId="55ED2A77" w14:textId="77777777" w:rsidTr="00711378">
        <w:trPr>
          <w:jc w:val="center"/>
        </w:trPr>
        <w:tc>
          <w:tcPr>
            <w:tcW w:w="8897" w:type="dxa"/>
          </w:tcPr>
          <w:p w14:paraId="7B891B67" w14:textId="77777777" w:rsidR="00B846A8" w:rsidRPr="00397D3C" w:rsidRDefault="00B846A8" w:rsidP="007413C9">
            <w:pPr>
              <w:rPr>
                <w:rFonts w:ascii="Tw Cen MT" w:hAnsi="Tw Cen MT"/>
                <w:b/>
              </w:rPr>
            </w:pPr>
          </w:p>
        </w:tc>
      </w:tr>
      <w:tr w:rsidR="00B846A8" w:rsidRPr="00397D3C" w14:paraId="67FF95DD" w14:textId="77777777" w:rsidTr="00711378">
        <w:trPr>
          <w:jc w:val="center"/>
        </w:trPr>
        <w:tc>
          <w:tcPr>
            <w:tcW w:w="8897" w:type="dxa"/>
          </w:tcPr>
          <w:p w14:paraId="0682EE60" w14:textId="77777777" w:rsidR="00B846A8" w:rsidRPr="00397D3C" w:rsidRDefault="00B846A8" w:rsidP="007413C9">
            <w:pPr>
              <w:rPr>
                <w:rFonts w:ascii="Tw Cen MT" w:hAnsi="Tw Cen MT"/>
                <w:b/>
              </w:rPr>
            </w:pPr>
          </w:p>
        </w:tc>
      </w:tr>
      <w:tr w:rsidR="00B846A8" w:rsidRPr="00397D3C" w14:paraId="562CB9A7" w14:textId="77777777" w:rsidTr="00711378">
        <w:trPr>
          <w:jc w:val="center"/>
        </w:trPr>
        <w:tc>
          <w:tcPr>
            <w:tcW w:w="8897" w:type="dxa"/>
          </w:tcPr>
          <w:p w14:paraId="532539F1" w14:textId="77777777" w:rsidR="00B846A8" w:rsidRPr="00397D3C" w:rsidRDefault="00B846A8" w:rsidP="007413C9">
            <w:pPr>
              <w:rPr>
                <w:rFonts w:ascii="Tw Cen MT" w:hAnsi="Tw Cen MT"/>
                <w:b/>
              </w:rPr>
            </w:pPr>
          </w:p>
        </w:tc>
      </w:tr>
    </w:tbl>
    <w:p w14:paraId="0CDB131D" w14:textId="77777777" w:rsidR="00B846A8" w:rsidRPr="00397D3C" w:rsidRDefault="00B846A8" w:rsidP="00B846A8">
      <w:pPr>
        <w:rPr>
          <w:rFonts w:ascii="Tw Cen MT" w:hAnsi="Tw Cen MT"/>
          <w:b/>
        </w:rPr>
      </w:pPr>
    </w:p>
    <w:p w14:paraId="4B78F209" w14:textId="77777777" w:rsidR="00397D3C" w:rsidRDefault="00397D3C" w:rsidP="00B846A8">
      <w:pPr>
        <w:rPr>
          <w:rFonts w:ascii="Tw Cen MT" w:hAnsi="Tw Cen MT"/>
          <w:b/>
        </w:rPr>
      </w:pPr>
    </w:p>
    <w:p w14:paraId="79EA2D71" w14:textId="77777777" w:rsidR="00B846A8" w:rsidRDefault="00B846A8" w:rsidP="00397D3C">
      <w:pPr>
        <w:ind w:firstLine="270"/>
        <w:jc w:val="center"/>
        <w:rPr>
          <w:rFonts w:ascii="Tw Cen MT" w:hAnsi="Tw Cen MT"/>
        </w:rPr>
      </w:pPr>
      <w:r w:rsidRPr="00397D3C">
        <w:rPr>
          <w:rFonts w:ascii="Tw Cen MT" w:hAnsi="Tw Cen MT"/>
          <w:b/>
        </w:rPr>
        <w:t xml:space="preserve">LEVEL OF IMMEDICATE SUICIDE RISK </w:t>
      </w:r>
      <w:r w:rsidR="0009297C">
        <w:rPr>
          <w:rFonts w:ascii="Tw Cen MT" w:hAnsi="Tw Cen MT"/>
        </w:rPr>
        <w:t xml:space="preserve">(Based </w:t>
      </w:r>
      <w:proofErr w:type="gramStart"/>
      <w:r w:rsidR="0009297C">
        <w:rPr>
          <w:rFonts w:ascii="Tw Cen MT" w:hAnsi="Tw Cen MT"/>
        </w:rPr>
        <w:t>On</w:t>
      </w:r>
      <w:proofErr w:type="gramEnd"/>
      <w:r w:rsidR="0009297C">
        <w:rPr>
          <w:rFonts w:ascii="Tw Cen MT" w:hAnsi="Tw Cen MT"/>
        </w:rPr>
        <w:t xml:space="preserve"> Interpretation o</w:t>
      </w:r>
      <w:r w:rsidR="0009297C" w:rsidRPr="00397D3C">
        <w:rPr>
          <w:rFonts w:ascii="Tw Cen MT" w:hAnsi="Tw Cen MT"/>
        </w:rPr>
        <w:t>f Info Above</w:t>
      </w:r>
      <w:r w:rsidR="00221B3B" w:rsidRPr="00397D3C">
        <w:rPr>
          <w:rFonts w:ascii="Tw Cen MT" w:hAnsi="Tw Cen MT"/>
        </w:rPr>
        <w:t>)</w:t>
      </w:r>
      <w:r w:rsidRPr="00397D3C">
        <w:rPr>
          <w:rFonts w:ascii="Tw Cen MT" w:hAnsi="Tw Cen MT"/>
        </w:rPr>
        <w:t>:</w:t>
      </w:r>
    </w:p>
    <w:p w14:paraId="27DE30A7" w14:textId="77777777" w:rsidR="00397D3C" w:rsidRDefault="00397D3C" w:rsidP="00711378">
      <w:pPr>
        <w:jc w:val="center"/>
        <w:rPr>
          <w:rFonts w:ascii="Tw Cen MT" w:hAnsi="Tw Cen MT"/>
        </w:rPr>
      </w:pPr>
    </w:p>
    <w:p w14:paraId="11FD4007" w14:textId="77777777" w:rsidR="00337F76" w:rsidRPr="00397D3C" w:rsidRDefault="008D1455" w:rsidP="00711378">
      <w:pPr>
        <w:jc w:val="center"/>
        <w:rPr>
          <w:rFonts w:ascii="Tw Cen MT" w:hAnsi="Tw Cen MT"/>
        </w:rPr>
      </w:pPr>
      <w:r w:rsidRPr="00397D3C">
        <w:rPr>
          <w:rFonts w:ascii="Tw Cen MT" w:hAnsi="Tw Cen MT"/>
        </w:rPr>
        <w:t>LOW</w:t>
      </w:r>
      <w:r w:rsidRPr="00397D3C">
        <w:rPr>
          <w:rFonts w:ascii="Tw Cen MT" w:hAnsi="Tw Cen MT"/>
        </w:rPr>
        <w:tab/>
      </w:r>
      <w:r w:rsidRPr="00397D3C">
        <w:rPr>
          <w:rFonts w:ascii="Tw Cen MT" w:hAnsi="Tw Cen MT"/>
        </w:rPr>
        <w:tab/>
      </w:r>
      <w:r w:rsidRPr="00397D3C">
        <w:rPr>
          <w:rFonts w:ascii="Tw Cen MT" w:hAnsi="Tw Cen MT"/>
        </w:rPr>
        <w:tab/>
      </w:r>
      <w:r w:rsidRPr="00397D3C">
        <w:rPr>
          <w:rFonts w:ascii="Tw Cen MT" w:hAnsi="Tw Cen MT"/>
        </w:rPr>
        <w:tab/>
      </w:r>
      <w:r w:rsidRPr="00397D3C">
        <w:rPr>
          <w:rFonts w:ascii="Tw Cen MT" w:hAnsi="Tw Cen MT"/>
        </w:rPr>
        <w:tab/>
        <w:t>MED</w:t>
      </w:r>
      <w:r w:rsidRPr="00397D3C">
        <w:rPr>
          <w:rFonts w:ascii="Tw Cen MT" w:hAnsi="Tw Cen MT"/>
        </w:rPr>
        <w:tab/>
      </w:r>
      <w:r w:rsidRPr="00397D3C">
        <w:rPr>
          <w:rFonts w:ascii="Tw Cen MT" w:hAnsi="Tw Cen MT"/>
        </w:rPr>
        <w:tab/>
      </w:r>
      <w:r w:rsidRPr="00397D3C">
        <w:rPr>
          <w:rFonts w:ascii="Tw Cen MT" w:hAnsi="Tw Cen MT"/>
        </w:rPr>
        <w:tab/>
      </w:r>
      <w:r w:rsidRPr="00397D3C">
        <w:rPr>
          <w:rFonts w:ascii="Tw Cen MT" w:hAnsi="Tw Cen MT"/>
        </w:rPr>
        <w:tab/>
      </w:r>
      <w:r w:rsidRPr="00397D3C">
        <w:rPr>
          <w:rFonts w:ascii="Tw Cen MT" w:hAnsi="Tw Cen MT"/>
        </w:rPr>
        <w:tab/>
        <w:t>H</w:t>
      </w:r>
      <w:r w:rsidR="0026493B" w:rsidRPr="00397D3C">
        <w:rPr>
          <w:rFonts w:ascii="Tw Cen MT" w:hAnsi="Tw Cen MT"/>
        </w:rPr>
        <w:t>IGH</w:t>
      </w:r>
    </w:p>
    <w:p w14:paraId="3B8DF95A" w14:textId="77777777" w:rsidR="00212417" w:rsidRPr="0035674C" w:rsidRDefault="00212417" w:rsidP="009D40C5">
      <w:pPr>
        <w:pStyle w:val="Heading1"/>
        <w:jc w:val="center"/>
        <w:rPr>
          <w:b w:val="0"/>
          <w:color w:val="00B050"/>
          <w:sz w:val="48"/>
          <w:szCs w:val="48"/>
        </w:rPr>
      </w:pPr>
      <w:r w:rsidRPr="00105653">
        <w:rPr>
          <w:rFonts w:ascii="Broadway" w:hAnsi="Broadway"/>
          <w:sz w:val="44"/>
          <w:szCs w:val="44"/>
        </w:rPr>
        <w:br w:type="page"/>
      </w:r>
      <w:bookmarkStart w:id="14" w:name="_Toc89778856"/>
      <w:r w:rsidR="009D40C5" w:rsidRPr="0035674C">
        <w:rPr>
          <w:b w:val="0"/>
          <w:color w:val="00B050"/>
          <w:sz w:val="48"/>
          <w:szCs w:val="48"/>
        </w:rPr>
        <w:lastRenderedPageBreak/>
        <w:t>SAD Persons Scale</w:t>
      </w:r>
      <w:bookmarkEnd w:id="14"/>
    </w:p>
    <w:p w14:paraId="50A3BCFF" w14:textId="77777777" w:rsidR="0035788E" w:rsidRPr="00105653" w:rsidRDefault="0035788E" w:rsidP="0035788E">
      <w:pPr>
        <w:rPr>
          <w:rFonts w:ascii="Broadway" w:hAnsi="Broadway"/>
        </w:rPr>
      </w:pPr>
    </w:p>
    <w:p w14:paraId="34967188" w14:textId="77777777" w:rsidR="0035788E" w:rsidRPr="00397D3C" w:rsidRDefault="0035788E" w:rsidP="0035788E">
      <w:pPr>
        <w:rPr>
          <w:rFonts w:ascii="Tw Cen MT" w:hAnsi="Tw Cen MT"/>
        </w:rPr>
      </w:pPr>
      <w:r w:rsidRPr="00445358">
        <w:rPr>
          <w:rFonts w:ascii="Tw Cen MT" w:hAnsi="Tw Cen MT"/>
          <w:b/>
          <w:color w:val="92CDDC" w:themeColor="accent5" w:themeTint="99"/>
          <w:sz w:val="44"/>
          <w:szCs w:val="44"/>
          <w14:textOutline w14:w="10541" w14:cap="flat" w14:cmpd="sng" w14:algn="ctr">
            <w14:solidFill>
              <w14:schemeClr w14:val="accent1">
                <w14:shade w14:val="88000"/>
                <w14:satMod w14:val="110000"/>
              </w14:schemeClr>
            </w14:solidFill>
            <w14:prstDash w14:val="solid"/>
            <w14:round/>
          </w14:textOutline>
        </w:rPr>
        <w:t>S -</w:t>
      </w:r>
      <w:r w:rsidRPr="00397D3C">
        <w:rPr>
          <w:rFonts w:ascii="Tw Cen MT" w:hAnsi="Tw Cen MT"/>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397D3C">
        <w:rPr>
          <w:rFonts w:ascii="Tw Cen MT" w:hAnsi="Tw Cen MT"/>
        </w:rPr>
        <w:t>Sex (males are considered at increased risk)</w:t>
      </w:r>
    </w:p>
    <w:p w14:paraId="0A8E41A8" w14:textId="77777777" w:rsidR="0035788E" w:rsidRPr="00397D3C" w:rsidRDefault="0035788E" w:rsidP="0035788E">
      <w:pPr>
        <w:ind w:right="-291"/>
        <w:rPr>
          <w:rFonts w:ascii="Tw Cen MT" w:hAnsi="Tw Cen MT"/>
        </w:rPr>
      </w:pPr>
      <w:r w:rsidRPr="00445358">
        <w:rPr>
          <w:rFonts w:ascii="Tw Cen MT" w:hAnsi="Tw Cen MT"/>
          <w:b/>
          <w:color w:val="92CDDC" w:themeColor="accent5" w:themeTint="99"/>
          <w:sz w:val="44"/>
          <w:szCs w:val="44"/>
          <w14:textOutline w14:w="10541" w14:cap="flat" w14:cmpd="sng" w14:algn="ctr">
            <w14:solidFill>
              <w14:schemeClr w14:val="accent1">
                <w14:shade w14:val="88000"/>
                <w14:satMod w14:val="110000"/>
              </w14:schemeClr>
            </w14:solidFill>
            <w14:prstDash w14:val="solid"/>
            <w14:round/>
          </w14:textOutline>
        </w:rPr>
        <w:t>A -</w:t>
      </w:r>
      <w:r w:rsidRPr="00397D3C">
        <w:rPr>
          <w:rFonts w:ascii="Tw Cen MT" w:hAnsi="Tw Cen MT"/>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397D3C">
        <w:rPr>
          <w:rFonts w:ascii="Tw Cen MT" w:hAnsi="Tw Cen MT"/>
        </w:rPr>
        <w:t>Age (adolescents aged 15 and older are at greater risk than younger children)</w:t>
      </w:r>
    </w:p>
    <w:p w14:paraId="0E7975F1" w14:textId="77777777" w:rsidR="0035788E" w:rsidRPr="00397D3C" w:rsidRDefault="00397D3C" w:rsidP="0035788E">
      <w:pPr>
        <w:rPr>
          <w:rFonts w:ascii="Tw Cen MT" w:hAnsi="Tw Cen MT"/>
        </w:rPr>
      </w:pPr>
      <w:r w:rsidRPr="00445358">
        <w:rPr>
          <w:rFonts w:ascii="Tw Cen MT" w:hAnsi="Tw Cen MT"/>
          <w:b/>
          <w:color w:val="92CDDC" w:themeColor="accent5" w:themeTint="99"/>
          <w:sz w:val="44"/>
          <w:szCs w:val="44"/>
          <w14:textOutline w14:w="10541" w14:cap="flat" w14:cmpd="sng" w14:algn="ctr">
            <w14:solidFill>
              <w14:schemeClr w14:val="accent1">
                <w14:shade w14:val="88000"/>
                <w14:satMod w14:val="110000"/>
              </w14:schemeClr>
            </w14:solidFill>
            <w14:prstDash w14:val="solid"/>
            <w14:round/>
          </w14:textOutline>
        </w:rPr>
        <w:t>D -</w:t>
      </w:r>
      <w:r>
        <w:rPr>
          <w:rFonts w:ascii="Tw Cen MT" w:hAnsi="Tw Cen MT"/>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35788E" w:rsidRPr="00397D3C">
        <w:rPr>
          <w:rFonts w:ascii="Tw Cen MT" w:hAnsi="Tw Cen MT"/>
        </w:rPr>
        <w:t xml:space="preserve">Depression or affective disorder (see KADS </w:t>
      </w:r>
      <w:r w:rsidR="00BD4B72" w:rsidRPr="00397D3C">
        <w:rPr>
          <w:rFonts w:ascii="Tw Cen MT" w:hAnsi="Tw Cen MT"/>
        </w:rPr>
        <w:t>and/</w:t>
      </w:r>
      <w:r w:rsidR="0035788E" w:rsidRPr="00397D3C">
        <w:rPr>
          <w:rFonts w:ascii="Tw Cen MT" w:hAnsi="Tw Cen MT"/>
        </w:rPr>
        <w:t>or clinical diagnosis)</w:t>
      </w:r>
    </w:p>
    <w:p w14:paraId="64AE62F5" w14:textId="77777777" w:rsidR="0035788E" w:rsidRPr="00397D3C" w:rsidRDefault="00397D3C" w:rsidP="0035788E">
      <w:pPr>
        <w:rPr>
          <w:rFonts w:ascii="Tw Cen MT" w:hAnsi="Tw Cen MT"/>
        </w:rPr>
      </w:pPr>
      <w:r w:rsidRPr="00445358">
        <w:rPr>
          <w:rFonts w:ascii="Tw Cen MT" w:hAnsi="Tw Cen MT"/>
          <w:b/>
          <w:color w:val="92CDDC" w:themeColor="accent5" w:themeTint="99"/>
          <w:sz w:val="44"/>
          <w:szCs w:val="44"/>
          <w14:textOutline w14:w="10541" w14:cap="flat" w14:cmpd="sng" w14:algn="ctr">
            <w14:solidFill>
              <w14:schemeClr w14:val="accent1">
                <w14:shade w14:val="88000"/>
                <w14:satMod w14:val="110000"/>
              </w14:schemeClr>
            </w14:solidFill>
            <w14:prstDash w14:val="solid"/>
            <w14:round/>
          </w14:textOutline>
        </w:rPr>
        <w:t>P -</w:t>
      </w:r>
      <w:r>
        <w:rPr>
          <w:rFonts w:ascii="Tw Cen MT" w:hAnsi="Tw Cen MT"/>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35788E" w:rsidRPr="00397D3C">
        <w:rPr>
          <w:rFonts w:ascii="Tw Cen MT" w:hAnsi="Tw Cen MT"/>
        </w:rPr>
        <w:t>Previous suicide attempt</w:t>
      </w:r>
    </w:p>
    <w:p w14:paraId="11174AFE" w14:textId="77777777" w:rsidR="0035788E" w:rsidRPr="00397D3C" w:rsidRDefault="00397D3C" w:rsidP="0035788E">
      <w:pPr>
        <w:rPr>
          <w:rFonts w:ascii="Tw Cen MT" w:hAnsi="Tw Cen MT"/>
        </w:rPr>
      </w:pPr>
      <w:r w:rsidRPr="00445358">
        <w:rPr>
          <w:rFonts w:ascii="Tw Cen MT" w:hAnsi="Tw Cen MT"/>
          <w:b/>
          <w:color w:val="92CDDC" w:themeColor="accent5" w:themeTint="99"/>
          <w:sz w:val="44"/>
          <w:szCs w:val="44"/>
          <w14:textOutline w14:w="10541" w14:cap="flat" w14:cmpd="sng" w14:algn="ctr">
            <w14:solidFill>
              <w14:schemeClr w14:val="accent1">
                <w14:shade w14:val="88000"/>
                <w14:satMod w14:val="110000"/>
              </w14:schemeClr>
            </w14:solidFill>
            <w14:prstDash w14:val="solid"/>
            <w14:round/>
          </w14:textOutline>
        </w:rPr>
        <w:t>E -</w:t>
      </w:r>
      <w:r>
        <w:rPr>
          <w:rFonts w:ascii="Tw Cen MT" w:hAnsi="Tw Cen MT"/>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35788E" w:rsidRPr="00397D3C">
        <w:rPr>
          <w:rFonts w:ascii="Tw Cen MT" w:hAnsi="Tw Cen MT"/>
        </w:rPr>
        <w:t>Ethanol or drug abuse</w:t>
      </w:r>
    </w:p>
    <w:p w14:paraId="45A49AA9" w14:textId="77777777" w:rsidR="0035788E" w:rsidRPr="00E756CE" w:rsidRDefault="00397D3C" w:rsidP="0035788E">
      <w:pPr>
        <w:rPr>
          <w:rFonts w:ascii="Tw Cen MT" w:hAnsi="Tw Cen MT"/>
        </w:rPr>
      </w:pPr>
      <w:r w:rsidRPr="00445358">
        <w:rPr>
          <w:rFonts w:ascii="Tw Cen MT" w:hAnsi="Tw Cen MT"/>
          <w:b/>
          <w:color w:val="92CDDC" w:themeColor="accent5" w:themeTint="99"/>
          <w:sz w:val="44"/>
          <w:szCs w:val="44"/>
          <w14:textOutline w14:w="10541" w14:cap="flat" w14:cmpd="sng" w14:algn="ctr">
            <w14:solidFill>
              <w14:schemeClr w14:val="accent1">
                <w14:shade w14:val="88000"/>
                <w14:satMod w14:val="110000"/>
              </w14:schemeClr>
            </w14:solidFill>
            <w14:prstDash w14:val="solid"/>
            <w14:round/>
          </w14:textOutline>
        </w:rPr>
        <w:t>R -</w:t>
      </w:r>
      <w:r w:rsidRPr="00445358">
        <w:rPr>
          <w:rFonts w:ascii="Tw Cen MT" w:hAnsi="Tw Cen MT"/>
          <w:b/>
          <w:color w:val="92CDDC" w:themeColor="accent5" w:themeTint="99"/>
          <w:sz w:val="44"/>
          <w:szCs w:val="44"/>
          <w14:textOutline w14:w="10541" w14:cap="flat" w14:cmpd="sng" w14:algn="ctr">
            <w14:solidFill>
              <w14:schemeClr w14:val="accent1">
                <w14:shade w14:val="88000"/>
                <w14:satMod w14:val="110000"/>
              </w14:schemeClr>
            </w14:solidFill>
            <w14:prstDash w14:val="solid"/>
            <w14:round/>
          </w14:textOutline>
        </w:rPr>
        <w:tab/>
      </w:r>
      <w:r w:rsidR="0035788E" w:rsidRPr="00E756CE">
        <w:rPr>
          <w:rFonts w:ascii="Tw Cen MT" w:hAnsi="Tw Cen MT"/>
        </w:rPr>
        <w:t>Rational thinking loss (from physical or psychological disorder)</w:t>
      </w:r>
    </w:p>
    <w:p w14:paraId="56CE1B90" w14:textId="77777777" w:rsidR="0035788E" w:rsidRPr="00397D3C" w:rsidRDefault="00397D3C" w:rsidP="0035788E">
      <w:pPr>
        <w:rPr>
          <w:rFonts w:ascii="Tw Cen MT" w:hAnsi="Tw Cen MT"/>
        </w:rPr>
      </w:pPr>
      <w:r w:rsidRPr="00445358">
        <w:rPr>
          <w:rFonts w:ascii="Tw Cen MT" w:hAnsi="Tw Cen MT"/>
          <w:b/>
          <w:color w:val="92CDDC" w:themeColor="accent5" w:themeTint="99"/>
          <w:sz w:val="44"/>
          <w:szCs w:val="44"/>
          <w14:textOutline w14:w="10541" w14:cap="flat" w14:cmpd="sng" w14:algn="ctr">
            <w14:solidFill>
              <w14:schemeClr w14:val="accent1">
                <w14:shade w14:val="88000"/>
                <w14:satMod w14:val="110000"/>
              </w14:schemeClr>
            </w14:solidFill>
            <w14:prstDash w14:val="solid"/>
            <w14:round/>
          </w14:textOutline>
        </w:rPr>
        <w:t>S -</w:t>
      </w:r>
      <w:r w:rsidRPr="00445358">
        <w:rPr>
          <w:rFonts w:ascii="Tw Cen MT" w:hAnsi="Tw Cen MT"/>
          <w:b/>
          <w:color w:val="92CDDC" w:themeColor="accent5" w:themeTint="99"/>
          <w:sz w:val="44"/>
          <w:szCs w:val="44"/>
          <w14:textOutline w14:w="10541" w14:cap="flat" w14:cmpd="sng" w14:algn="ctr">
            <w14:solidFill>
              <w14:schemeClr w14:val="accent1">
                <w14:shade w14:val="88000"/>
                <w14:satMod w14:val="110000"/>
              </w14:schemeClr>
            </w14:solidFill>
            <w14:prstDash w14:val="solid"/>
            <w14:round/>
          </w14:textOutline>
        </w:rPr>
        <w:tab/>
      </w:r>
      <w:r w:rsidR="0035788E" w:rsidRPr="00397D3C">
        <w:rPr>
          <w:rFonts w:ascii="Tw Cen MT" w:hAnsi="Tw Cen MT"/>
        </w:rPr>
        <w:t>Social supports lacking</w:t>
      </w:r>
    </w:p>
    <w:p w14:paraId="3C0438CE" w14:textId="77777777" w:rsidR="0035788E" w:rsidRPr="00397D3C" w:rsidRDefault="00397D3C" w:rsidP="0035788E">
      <w:pPr>
        <w:rPr>
          <w:rFonts w:ascii="Tw Cen MT" w:hAnsi="Tw Cen MT"/>
        </w:rPr>
      </w:pPr>
      <w:r w:rsidRPr="00445358">
        <w:rPr>
          <w:rFonts w:ascii="Tw Cen MT" w:hAnsi="Tw Cen MT"/>
          <w:b/>
          <w:color w:val="92CDDC" w:themeColor="accent5" w:themeTint="99"/>
          <w:sz w:val="44"/>
          <w:szCs w:val="44"/>
          <w14:textOutline w14:w="10541" w14:cap="flat" w14:cmpd="sng" w14:algn="ctr">
            <w14:solidFill>
              <w14:schemeClr w14:val="accent1">
                <w14:shade w14:val="88000"/>
                <w14:satMod w14:val="110000"/>
              </w14:schemeClr>
            </w14:solidFill>
            <w14:prstDash w14:val="solid"/>
            <w14:round/>
          </w14:textOutline>
        </w:rPr>
        <w:t>0 -</w:t>
      </w:r>
      <w:r w:rsidRPr="00445358">
        <w:rPr>
          <w:rFonts w:ascii="Tw Cen MT" w:hAnsi="Tw Cen MT"/>
          <w:b/>
          <w:color w:val="92CDDC" w:themeColor="accent5" w:themeTint="99"/>
          <w:sz w:val="44"/>
          <w:szCs w:val="44"/>
          <w14:textOutline w14:w="10541" w14:cap="flat" w14:cmpd="sng" w14:algn="ctr">
            <w14:solidFill>
              <w14:schemeClr w14:val="accent1">
                <w14:shade w14:val="88000"/>
                <w14:satMod w14:val="110000"/>
              </w14:schemeClr>
            </w14:solidFill>
            <w14:prstDash w14:val="solid"/>
            <w14:round/>
          </w14:textOutline>
        </w:rPr>
        <w:tab/>
      </w:r>
      <w:r w:rsidR="0035788E" w:rsidRPr="00397D3C">
        <w:rPr>
          <w:rFonts w:ascii="Tw Cen MT" w:hAnsi="Tw Cen MT"/>
        </w:rPr>
        <w:t>Organized plan</w:t>
      </w:r>
    </w:p>
    <w:p w14:paraId="09041A58" w14:textId="77777777" w:rsidR="0035788E" w:rsidRPr="00397D3C" w:rsidRDefault="00397D3C" w:rsidP="0035788E">
      <w:pPr>
        <w:rPr>
          <w:rFonts w:ascii="Tw Cen MT" w:hAnsi="Tw Cen MT"/>
        </w:rPr>
      </w:pPr>
      <w:r w:rsidRPr="00445358">
        <w:rPr>
          <w:rFonts w:ascii="Tw Cen MT" w:hAnsi="Tw Cen MT"/>
          <w:b/>
          <w:color w:val="92CDDC" w:themeColor="accent5" w:themeTint="99"/>
          <w:sz w:val="44"/>
          <w:szCs w:val="44"/>
          <w14:textOutline w14:w="10541" w14:cap="flat" w14:cmpd="sng" w14:algn="ctr">
            <w14:solidFill>
              <w14:schemeClr w14:val="accent1">
                <w14:shade w14:val="88000"/>
                <w14:satMod w14:val="110000"/>
              </w14:schemeClr>
            </w14:solidFill>
            <w14:prstDash w14:val="solid"/>
            <w14:round/>
          </w14:textOutline>
        </w:rPr>
        <w:t>N -</w:t>
      </w:r>
      <w:r>
        <w:rPr>
          <w:rFonts w:ascii="Tw Cen MT" w:hAnsi="Tw Cen MT"/>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35788E" w:rsidRPr="00397D3C">
        <w:rPr>
          <w:rFonts w:ascii="Tw Cen MT" w:hAnsi="Tw Cen MT"/>
        </w:rPr>
        <w:t>Negligent parenting, significant family stressors, or suicidal modeling by family</w:t>
      </w:r>
    </w:p>
    <w:p w14:paraId="7D735DD5" w14:textId="77777777" w:rsidR="0035788E" w:rsidRPr="00397D3C" w:rsidRDefault="0035788E" w:rsidP="0035788E">
      <w:pPr>
        <w:rPr>
          <w:rFonts w:ascii="Tw Cen MT" w:hAnsi="Tw Cen MT"/>
        </w:rPr>
      </w:pPr>
      <w:r w:rsidRPr="00445358">
        <w:rPr>
          <w:rFonts w:ascii="Tw Cen MT" w:hAnsi="Tw Cen MT"/>
          <w:b/>
          <w:color w:val="92CDDC" w:themeColor="accent5" w:themeTint="99"/>
          <w:sz w:val="44"/>
          <w:szCs w:val="44"/>
          <w14:textOutline w14:w="10541" w14:cap="flat" w14:cmpd="sng" w14:algn="ctr">
            <w14:solidFill>
              <w14:schemeClr w14:val="accent1">
                <w14:shade w14:val="88000"/>
                <w14:satMod w14:val="110000"/>
              </w14:schemeClr>
            </w14:solidFill>
            <w14:prstDash w14:val="solid"/>
            <w14:round/>
          </w14:textOutline>
        </w:rPr>
        <w:t>S</w:t>
      </w:r>
      <w:r w:rsidR="00397D3C" w:rsidRPr="00445358">
        <w:rPr>
          <w:rFonts w:ascii="Tw Cen MT" w:hAnsi="Tw Cen MT"/>
          <w:b/>
          <w:color w:val="92CDDC" w:themeColor="accent5" w:themeTint="99"/>
          <w:sz w:val="44"/>
          <w:szCs w:val="44"/>
          <w14:textOutline w14:w="10541" w14:cap="flat" w14:cmpd="sng" w14:algn="ctr">
            <w14:solidFill>
              <w14:schemeClr w14:val="accent1">
                <w14:shade w14:val="88000"/>
                <w14:satMod w14:val="110000"/>
              </w14:schemeClr>
            </w14:solidFill>
            <w14:prstDash w14:val="solid"/>
            <w14:round/>
          </w14:textOutline>
        </w:rPr>
        <w:t xml:space="preserve"> -</w:t>
      </w:r>
      <w:r w:rsidR="00397D3C">
        <w:rPr>
          <w:rFonts w:ascii="Tw Cen MT" w:hAnsi="Tw Cen MT"/>
          <w:b/>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397D3C">
        <w:rPr>
          <w:rFonts w:ascii="Tw Cen MT" w:hAnsi="Tw Cen MT"/>
        </w:rPr>
        <w:t>School problems (aggressive behavio</w:t>
      </w:r>
      <w:r w:rsidR="006E652B" w:rsidRPr="00397D3C">
        <w:rPr>
          <w:rFonts w:ascii="Tw Cen MT" w:hAnsi="Tw Cen MT"/>
        </w:rPr>
        <w:t>u</w:t>
      </w:r>
      <w:r w:rsidRPr="00397D3C">
        <w:rPr>
          <w:rFonts w:ascii="Tw Cen MT" w:hAnsi="Tw Cen MT"/>
        </w:rPr>
        <w:t>rs or</w:t>
      </w:r>
      <w:r w:rsidR="006E652B" w:rsidRPr="00397D3C">
        <w:rPr>
          <w:rFonts w:ascii="Tw Cen MT" w:hAnsi="Tw Cen MT"/>
        </w:rPr>
        <w:t xml:space="preserve"> </w:t>
      </w:r>
      <w:r w:rsidRPr="00397D3C">
        <w:rPr>
          <w:rFonts w:ascii="Tw Cen MT" w:hAnsi="Tw Cen MT"/>
        </w:rPr>
        <w:t>experiencing humiliation)</w:t>
      </w:r>
    </w:p>
    <w:p w14:paraId="4DE3B99A" w14:textId="77777777" w:rsidR="00212417" w:rsidRPr="00397D3C" w:rsidRDefault="00212417" w:rsidP="00212417">
      <w:pPr>
        <w:rPr>
          <w:rFonts w:ascii="Tw Cen MT" w:hAnsi="Tw Cen MT"/>
          <w:b/>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34542149" w14:textId="77777777" w:rsidR="00397D3C" w:rsidRDefault="00397D3C" w:rsidP="006E652B">
      <w:pPr>
        <w:jc w:val="center"/>
        <w:rPr>
          <w:rFonts w:ascii="Tw Cen MT" w:hAnsi="Tw Cen MT"/>
          <w:b/>
          <w:sz w:val="28"/>
          <w:szCs w:val="28"/>
        </w:rPr>
      </w:pPr>
    </w:p>
    <w:p w14:paraId="1A8DCD48" w14:textId="77777777" w:rsidR="00212417" w:rsidRPr="00397D3C" w:rsidRDefault="00212417" w:rsidP="006E652B">
      <w:pPr>
        <w:jc w:val="center"/>
        <w:rPr>
          <w:rFonts w:ascii="Tw Cen MT" w:hAnsi="Tw Cen MT"/>
          <w:b/>
          <w:sz w:val="28"/>
          <w:szCs w:val="28"/>
        </w:rPr>
      </w:pPr>
      <w:r w:rsidRPr="00397D3C">
        <w:rPr>
          <w:rFonts w:ascii="Tw Cen MT" w:hAnsi="Tw Cen MT"/>
          <w:b/>
          <w:sz w:val="28"/>
          <w:szCs w:val="28"/>
        </w:rPr>
        <w:t>Give one point for every positive answer on scale.</w:t>
      </w:r>
    </w:p>
    <w:p w14:paraId="4D08FBE0" w14:textId="77777777" w:rsidR="00212417" w:rsidRPr="00397D3C" w:rsidRDefault="00212417" w:rsidP="00212417">
      <w:pPr>
        <w:rPr>
          <w:rFonts w:ascii="Tw Cen MT" w:hAnsi="Tw Cen MT"/>
        </w:rPr>
      </w:pPr>
    </w:p>
    <w:p w14:paraId="6CB3AD78" w14:textId="77777777" w:rsidR="006E652B" w:rsidRPr="00397D3C" w:rsidRDefault="006E652B" w:rsidP="00212417">
      <w:pPr>
        <w:rPr>
          <w:rFonts w:ascii="Tw Cen MT" w:hAnsi="Tw Cen MT"/>
        </w:rPr>
      </w:pPr>
    </w:p>
    <w:p w14:paraId="4412C06A" w14:textId="77777777" w:rsidR="00212417" w:rsidRPr="00397D3C" w:rsidRDefault="00397D3C" w:rsidP="00212417">
      <w:pPr>
        <w:ind w:firstLine="720"/>
        <w:rPr>
          <w:rFonts w:ascii="Tw Cen MT" w:hAnsi="Tw Cen MT"/>
        </w:rPr>
      </w:pPr>
      <w:r>
        <w:rPr>
          <w:rFonts w:ascii="Tw Cen MT" w:hAnsi="Tw Cen MT"/>
        </w:rPr>
        <w:t>1 – 3</w:t>
      </w:r>
      <w:r w:rsidR="00212417" w:rsidRPr="00397D3C">
        <w:rPr>
          <w:rFonts w:ascii="Tw Cen MT" w:hAnsi="Tw Cen MT"/>
        </w:rPr>
        <w:tab/>
        <w:t>LOW RISK</w:t>
      </w:r>
    </w:p>
    <w:p w14:paraId="1E6C8B09" w14:textId="77777777" w:rsidR="00212417" w:rsidRPr="00397D3C" w:rsidRDefault="00212417" w:rsidP="00212417">
      <w:pPr>
        <w:rPr>
          <w:rFonts w:ascii="Tw Cen MT" w:hAnsi="Tw Cen MT"/>
        </w:rPr>
      </w:pPr>
    </w:p>
    <w:p w14:paraId="451E9AA8" w14:textId="77777777" w:rsidR="00212417" w:rsidRPr="00397D3C" w:rsidRDefault="00397D3C" w:rsidP="00212417">
      <w:pPr>
        <w:ind w:firstLine="720"/>
        <w:rPr>
          <w:rFonts w:ascii="Tw Cen MT" w:hAnsi="Tw Cen MT"/>
        </w:rPr>
      </w:pPr>
      <w:r>
        <w:rPr>
          <w:rFonts w:ascii="Tw Cen MT" w:hAnsi="Tw Cen MT"/>
        </w:rPr>
        <w:t>4 – 6</w:t>
      </w:r>
      <w:r w:rsidR="00212417" w:rsidRPr="00397D3C">
        <w:rPr>
          <w:rFonts w:ascii="Tw Cen MT" w:hAnsi="Tw Cen MT"/>
        </w:rPr>
        <w:tab/>
        <w:t>MED RISK</w:t>
      </w:r>
    </w:p>
    <w:p w14:paraId="421FF653" w14:textId="77777777" w:rsidR="00212417" w:rsidRPr="00397D3C" w:rsidRDefault="00212417" w:rsidP="00212417">
      <w:pPr>
        <w:rPr>
          <w:rFonts w:ascii="Tw Cen MT" w:hAnsi="Tw Cen MT"/>
        </w:rPr>
      </w:pPr>
    </w:p>
    <w:p w14:paraId="5F399914" w14:textId="77777777" w:rsidR="00212417" w:rsidRPr="00397D3C" w:rsidRDefault="00397D3C" w:rsidP="00212417">
      <w:pPr>
        <w:ind w:firstLine="720"/>
        <w:rPr>
          <w:rFonts w:ascii="Tw Cen MT" w:hAnsi="Tw Cen MT"/>
        </w:rPr>
      </w:pPr>
      <w:r>
        <w:rPr>
          <w:rFonts w:ascii="Tw Cen MT" w:hAnsi="Tw Cen MT"/>
        </w:rPr>
        <w:t>7 – 10</w:t>
      </w:r>
      <w:r>
        <w:rPr>
          <w:rFonts w:ascii="Tw Cen MT" w:hAnsi="Tw Cen MT"/>
        </w:rPr>
        <w:tab/>
      </w:r>
      <w:r w:rsidR="00212417" w:rsidRPr="00397D3C">
        <w:rPr>
          <w:rFonts w:ascii="Tw Cen MT" w:hAnsi="Tw Cen MT"/>
        </w:rPr>
        <w:t>HIGH RISK</w:t>
      </w:r>
    </w:p>
    <w:p w14:paraId="3FB286AE" w14:textId="77777777" w:rsidR="00397D3C" w:rsidRDefault="00397D3C">
      <w:pPr>
        <w:rPr>
          <w:rFonts w:ascii="Broadway" w:hAnsi="Broadway"/>
          <w:b/>
          <w:sz w:val="44"/>
          <w:szCs w:val="44"/>
        </w:rPr>
      </w:pPr>
      <w:r>
        <w:rPr>
          <w:rFonts w:ascii="Broadway" w:hAnsi="Broadway"/>
          <w:b/>
          <w:sz w:val="44"/>
          <w:szCs w:val="44"/>
        </w:rPr>
        <w:br w:type="page"/>
      </w:r>
    </w:p>
    <w:p w14:paraId="3EE5A910" w14:textId="77777777" w:rsidR="0026493B" w:rsidRPr="0035674C" w:rsidRDefault="00337F76" w:rsidP="009D40C5">
      <w:pPr>
        <w:pStyle w:val="Heading1"/>
        <w:jc w:val="center"/>
        <w:rPr>
          <w:b w:val="0"/>
          <w:color w:val="00B050"/>
          <w:sz w:val="48"/>
          <w:szCs w:val="48"/>
        </w:rPr>
      </w:pPr>
      <w:bookmarkStart w:id="15" w:name="_Toc89778857"/>
      <w:r w:rsidRPr="0035674C">
        <w:rPr>
          <w:b w:val="0"/>
          <w:color w:val="00B050"/>
          <w:sz w:val="48"/>
          <w:szCs w:val="48"/>
        </w:rPr>
        <w:lastRenderedPageBreak/>
        <w:t xml:space="preserve">S.L.A.P. – </w:t>
      </w:r>
      <w:r w:rsidR="009D40C5" w:rsidRPr="0035674C">
        <w:rPr>
          <w:b w:val="0"/>
          <w:color w:val="00B050"/>
          <w:sz w:val="48"/>
          <w:szCs w:val="48"/>
        </w:rPr>
        <w:t xml:space="preserve">Degree </w:t>
      </w:r>
      <w:proofErr w:type="gramStart"/>
      <w:r w:rsidR="009D40C5" w:rsidRPr="0035674C">
        <w:rPr>
          <w:b w:val="0"/>
          <w:color w:val="00B050"/>
          <w:sz w:val="48"/>
          <w:szCs w:val="48"/>
        </w:rPr>
        <w:t>Of</w:t>
      </w:r>
      <w:proofErr w:type="gramEnd"/>
      <w:r w:rsidR="009D40C5" w:rsidRPr="0035674C">
        <w:rPr>
          <w:b w:val="0"/>
          <w:color w:val="00B050"/>
          <w:sz w:val="48"/>
          <w:szCs w:val="48"/>
        </w:rPr>
        <w:t xml:space="preserve"> Intention</w:t>
      </w:r>
      <w:bookmarkEnd w:id="15"/>
    </w:p>
    <w:tbl>
      <w:tblPr>
        <w:tblStyle w:val="TableGrid"/>
        <w:tblW w:w="9828" w:type="dxa"/>
        <w:tblLook w:val="04A0" w:firstRow="1" w:lastRow="0" w:firstColumn="1" w:lastColumn="0" w:noHBand="0" w:noVBand="1"/>
      </w:tblPr>
      <w:tblGrid>
        <w:gridCol w:w="4428"/>
        <w:gridCol w:w="5400"/>
      </w:tblGrid>
      <w:tr w:rsidR="00337F76" w:rsidRPr="00105653" w14:paraId="4D923918" w14:textId="77777777" w:rsidTr="00397D3C">
        <w:tc>
          <w:tcPr>
            <w:tcW w:w="4428" w:type="dxa"/>
            <w:vAlign w:val="center"/>
          </w:tcPr>
          <w:p w14:paraId="0B939B37" w14:textId="77777777" w:rsidR="00337F76" w:rsidRPr="0009297C" w:rsidRDefault="00337F76" w:rsidP="00E756CE">
            <w:pPr>
              <w:jc w:val="center"/>
              <w:rPr>
                <w:rFonts w:ascii="Tw Cen MT" w:hAnsi="Tw Cen MT"/>
                <w:b/>
                <w:color w:val="00B050"/>
                <w:sz w:val="40"/>
                <w:szCs w:val="40"/>
              </w:rPr>
            </w:pPr>
            <w:r w:rsidRPr="00E756CE">
              <w:rPr>
                <w:rFonts w:ascii="Tw Cen MT" w:hAnsi="Tw Cen MT"/>
                <w:b/>
                <w:color w:val="00B050"/>
                <w:sz w:val="40"/>
                <w:szCs w:val="40"/>
                <w14:textOutline w14:w="10541" w14:cap="flat" w14:cmpd="sng" w14:algn="ctr">
                  <w14:solidFill>
                    <w14:srgbClr w14:val="00B050"/>
                  </w14:solidFill>
                  <w14:prstDash w14:val="solid"/>
                  <w14:round/>
                </w14:textOutline>
              </w:rPr>
              <w:t>SPECIFIC PLAN</w:t>
            </w:r>
          </w:p>
        </w:tc>
        <w:tc>
          <w:tcPr>
            <w:tcW w:w="5400" w:type="dxa"/>
          </w:tcPr>
          <w:p w14:paraId="38B63CA3" w14:textId="77777777" w:rsidR="009A29FA" w:rsidRPr="00397D3C" w:rsidRDefault="009A29FA" w:rsidP="00221B3B">
            <w:pPr>
              <w:ind w:left="360"/>
              <w:rPr>
                <w:rFonts w:ascii="Tw Cen MT" w:hAnsi="Tw Cen MT"/>
                <w:b/>
              </w:rPr>
            </w:pPr>
          </w:p>
          <w:p w14:paraId="424100C6" w14:textId="77777777" w:rsidR="00337F76" w:rsidRPr="00397D3C" w:rsidRDefault="00337F76" w:rsidP="007B4F58">
            <w:pPr>
              <w:pStyle w:val="ListParagraph"/>
              <w:numPr>
                <w:ilvl w:val="0"/>
                <w:numId w:val="6"/>
              </w:numPr>
              <w:rPr>
                <w:rFonts w:ascii="Tw Cen MT" w:hAnsi="Tw Cen MT"/>
                <w:b/>
              </w:rPr>
            </w:pPr>
            <w:r w:rsidRPr="00397D3C">
              <w:rPr>
                <w:rFonts w:ascii="Tw Cen MT" w:hAnsi="Tw Cen MT"/>
                <w:b/>
              </w:rPr>
              <w:t>WHAT ARE THE DETAILS?</w:t>
            </w:r>
          </w:p>
          <w:p w14:paraId="52C77150" w14:textId="77777777" w:rsidR="00337F76" w:rsidRPr="00397D3C" w:rsidRDefault="00337F76" w:rsidP="007B4F58">
            <w:pPr>
              <w:pStyle w:val="ListParagraph"/>
              <w:numPr>
                <w:ilvl w:val="0"/>
                <w:numId w:val="6"/>
              </w:numPr>
              <w:rPr>
                <w:rFonts w:ascii="Tw Cen MT" w:hAnsi="Tw Cen MT"/>
                <w:b/>
              </w:rPr>
            </w:pPr>
            <w:r w:rsidRPr="00397D3C">
              <w:rPr>
                <w:rFonts w:ascii="Tw Cen MT" w:hAnsi="Tw Cen MT"/>
                <w:b/>
              </w:rPr>
              <w:t>VERY SPECIFIC?</w:t>
            </w:r>
          </w:p>
          <w:p w14:paraId="4852EB8B" w14:textId="77777777" w:rsidR="00337F76" w:rsidRPr="00397D3C" w:rsidRDefault="00337F76" w:rsidP="007B4F58">
            <w:pPr>
              <w:pStyle w:val="ListParagraph"/>
              <w:numPr>
                <w:ilvl w:val="0"/>
                <w:numId w:val="6"/>
              </w:numPr>
              <w:rPr>
                <w:rFonts w:ascii="Tw Cen MT" w:hAnsi="Tw Cen MT"/>
                <w:b/>
              </w:rPr>
            </w:pPr>
            <w:r w:rsidRPr="00397D3C">
              <w:rPr>
                <w:rFonts w:ascii="Tw Cen MT" w:hAnsi="Tw Cen MT"/>
                <w:b/>
              </w:rPr>
              <w:t>HOW? WHEN? WHERE?</w:t>
            </w:r>
          </w:p>
          <w:p w14:paraId="30231966" w14:textId="77777777" w:rsidR="009A29FA" w:rsidRPr="00397D3C" w:rsidRDefault="009A29FA" w:rsidP="00221B3B">
            <w:pPr>
              <w:ind w:left="360"/>
              <w:rPr>
                <w:rFonts w:ascii="Tw Cen MT" w:hAnsi="Tw Cen MT"/>
                <w:b/>
              </w:rPr>
            </w:pPr>
          </w:p>
        </w:tc>
      </w:tr>
      <w:tr w:rsidR="00337F76" w:rsidRPr="00105653" w14:paraId="26167867" w14:textId="77777777" w:rsidTr="00397D3C">
        <w:tc>
          <w:tcPr>
            <w:tcW w:w="4428" w:type="dxa"/>
            <w:vAlign w:val="center"/>
          </w:tcPr>
          <w:p w14:paraId="7DA51BCA" w14:textId="77777777" w:rsidR="00337F76" w:rsidRPr="00E756CE" w:rsidRDefault="00337F76" w:rsidP="00221B3B">
            <w:pPr>
              <w:jc w:val="center"/>
              <w:rPr>
                <w:rFonts w:ascii="Tw Cen MT" w:hAnsi="Tw Cen MT"/>
                <w:b/>
                <w:color w:val="00B050"/>
                <w:sz w:val="40"/>
                <w:szCs w:val="40"/>
                <w14:textOutline w14:w="9525" w14:cap="rnd" w14:cmpd="sng" w14:algn="ctr">
                  <w14:solidFill>
                    <w14:srgbClr w14:val="00B050"/>
                  </w14:solidFill>
                  <w14:prstDash w14:val="solid"/>
                  <w14:bevel/>
                </w14:textOutline>
              </w:rPr>
            </w:pPr>
            <w:r w:rsidRPr="00E756CE">
              <w:rPr>
                <w:rFonts w:ascii="Tw Cen MT" w:hAnsi="Tw Cen MT"/>
                <w:b/>
                <w:color w:val="00B050"/>
                <w:sz w:val="40"/>
                <w:szCs w:val="40"/>
                <w14:textOutline w14:w="10541" w14:cap="flat" w14:cmpd="sng" w14:algn="ctr">
                  <w14:solidFill>
                    <w14:srgbClr w14:val="00B050"/>
                  </w14:solidFill>
                  <w14:prstDash w14:val="solid"/>
                  <w14:round/>
                </w14:textOutline>
              </w:rPr>
              <w:t>LETHALITY</w:t>
            </w:r>
          </w:p>
        </w:tc>
        <w:tc>
          <w:tcPr>
            <w:tcW w:w="5400" w:type="dxa"/>
          </w:tcPr>
          <w:p w14:paraId="42281EED" w14:textId="77777777" w:rsidR="009A29FA" w:rsidRPr="00397D3C" w:rsidRDefault="009A29FA" w:rsidP="00221B3B">
            <w:pPr>
              <w:ind w:left="360"/>
              <w:rPr>
                <w:rFonts w:ascii="Tw Cen MT" w:hAnsi="Tw Cen MT"/>
                <w:b/>
              </w:rPr>
            </w:pPr>
          </w:p>
          <w:p w14:paraId="18373E65" w14:textId="77777777" w:rsidR="00337F76" w:rsidRPr="00397D3C" w:rsidRDefault="00337F76" w:rsidP="007B4F58">
            <w:pPr>
              <w:pStyle w:val="ListParagraph"/>
              <w:numPr>
                <w:ilvl w:val="0"/>
                <w:numId w:val="7"/>
              </w:numPr>
              <w:rPr>
                <w:rFonts w:ascii="Tw Cen MT" w:hAnsi="Tw Cen MT"/>
                <w:b/>
              </w:rPr>
            </w:pPr>
            <w:r w:rsidRPr="00397D3C">
              <w:rPr>
                <w:rFonts w:ascii="Tw Cen MT" w:hAnsi="Tw Cen MT"/>
                <w:b/>
              </w:rPr>
              <w:t>WHAT IS THE LETHALITY OF PROPOSED METHOD?</w:t>
            </w:r>
          </w:p>
          <w:p w14:paraId="1A61696F" w14:textId="77777777" w:rsidR="009A29FA" w:rsidRPr="00397D3C" w:rsidRDefault="009A29FA" w:rsidP="00221B3B">
            <w:pPr>
              <w:ind w:left="360"/>
              <w:rPr>
                <w:rFonts w:ascii="Tw Cen MT" w:hAnsi="Tw Cen MT"/>
                <w:b/>
              </w:rPr>
            </w:pPr>
          </w:p>
        </w:tc>
      </w:tr>
      <w:tr w:rsidR="00337F76" w:rsidRPr="00105653" w14:paraId="19E7D3C9" w14:textId="77777777" w:rsidTr="00397D3C">
        <w:tc>
          <w:tcPr>
            <w:tcW w:w="4428" w:type="dxa"/>
            <w:vAlign w:val="center"/>
          </w:tcPr>
          <w:p w14:paraId="4715E048" w14:textId="77777777" w:rsidR="00337F76" w:rsidRPr="00E756CE" w:rsidRDefault="00337F76" w:rsidP="00221B3B">
            <w:pPr>
              <w:jc w:val="center"/>
              <w:rPr>
                <w:rFonts w:ascii="Tw Cen MT" w:hAnsi="Tw Cen MT"/>
                <w:b/>
                <w:color w:val="00B050"/>
                <w:sz w:val="40"/>
                <w:szCs w:val="40"/>
                <w14:textOutline w14:w="9525" w14:cap="rnd" w14:cmpd="sng" w14:algn="ctr">
                  <w14:solidFill>
                    <w14:srgbClr w14:val="00B050"/>
                  </w14:solidFill>
                  <w14:prstDash w14:val="solid"/>
                  <w14:bevel/>
                </w14:textOutline>
              </w:rPr>
            </w:pPr>
            <w:r w:rsidRPr="00E756CE">
              <w:rPr>
                <w:rFonts w:ascii="Tw Cen MT" w:hAnsi="Tw Cen MT"/>
                <w:b/>
                <w:color w:val="00B050"/>
                <w:sz w:val="40"/>
                <w:szCs w:val="40"/>
                <w14:textOutline w14:w="10541" w14:cap="flat" w14:cmpd="sng" w14:algn="ctr">
                  <w14:solidFill>
                    <w14:srgbClr w14:val="00B050"/>
                  </w14:solidFill>
                  <w14:prstDash w14:val="solid"/>
                  <w14:round/>
                </w14:textOutline>
              </w:rPr>
              <w:t>AVAILABILITY</w:t>
            </w:r>
          </w:p>
        </w:tc>
        <w:tc>
          <w:tcPr>
            <w:tcW w:w="5400" w:type="dxa"/>
          </w:tcPr>
          <w:p w14:paraId="2D4A1455" w14:textId="77777777" w:rsidR="009A29FA" w:rsidRPr="00397D3C" w:rsidRDefault="009A29FA" w:rsidP="00221B3B">
            <w:pPr>
              <w:ind w:left="360"/>
              <w:rPr>
                <w:rFonts w:ascii="Tw Cen MT" w:hAnsi="Tw Cen MT"/>
                <w:b/>
              </w:rPr>
            </w:pPr>
          </w:p>
          <w:p w14:paraId="0DFAC31E" w14:textId="77777777" w:rsidR="00337F76" w:rsidRPr="00397D3C" w:rsidRDefault="00337F76" w:rsidP="007B4F58">
            <w:pPr>
              <w:pStyle w:val="ListParagraph"/>
              <w:numPr>
                <w:ilvl w:val="0"/>
                <w:numId w:val="7"/>
              </w:numPr>
              <w:rPr>
                <w:rFonts w:ascii="Tw Cen MT" w:hAnsi="Tw Cen MT"/>
                <w:b/>
              </w:rPr>
            </w:pPr>
            <w:r w:rsidRPr="00397D3C">
              <w:rPr>
                <w:rFonts w:ascii="Tw Cen MT" w:hAnsi="Tw Cen MT"/>
                <w:b/>
              </w:rPr>
              <w:t>HOW AVAILABLE IS THE PROPOSED METHOD?  IS IT ON HAND NOW OR WILL IT HAVE TO BE OBTAINED?</w:t>
            </w:r>
          </w:p>
          <w:p w14:paraId="681C1F40" w14:textId="77777777" w:rsidR="009A29FA" w:rsidRPr="00397D3C" w:rsidRDefault="009A29FA" w:rsidP="00221B3B">
            <w:pPr>
              <w:ind w:left="360"/>
              <w:rPr>
                <w:rFonts w:ascii="Tw Cen MT" w:hAnsi="Tw Cen MT"/>
                <w:b/>
              </w:rPr>
            </w:pPr>
          </w:p>
        </w:tc>
      </w:tr>
      <w:tr w:rsidR="00337F76" w:rsidRPr="00105653" w14:paraId="3BEBC6C4" w14:textId="77777777" w:rsidTr="00397D3C">
        <w:tc>
          <w:tcPr>
            <w:tcW w:w="4428" w:type="dxa"/>
            <w:vAlign w:val="center"/>
          </w:tcPr>
          <w:p w14:paraId="6DB49152" w14:textId="77777777" w:rsidR="00337F76" w:rsidRPr="00E756CE" w:rsidRDefault="00337F76" w:rsidP="00221B3B">
            <w:pPr>
              <w:jc w:val="center"/>
              <w:rPr>
                <w:rFonts w:ascii="Tw Cen MT" w:hAnsi="Tw Cen MT"/>
                <w:b/>
                <w:color w:val="00B050"/>
                <w:sz w:val="40"/>
                <w:szCs w:val="40"/>
                <w14:textOutline w14:w="9525" w14:cap="rnd" w14:cmpd="sng" w14:algn="ctr">
                  <w14:solidFill>
                    <w14:srgbClr w14:val="00B050"/>
                  </w14:solidFill>
                  <w14:prstDash w14:val="solid"/>
                  <w14:bevel/>
                </w14:textOutline>
              </w:rPr>
            </w:pPr>
            <w:r w:rsidRPr="00E756CE">
              <w:rPr>
                <w:rFonts w:ascii="Tw Cen MT" w:hAnsi="Tw Cen MT"/>
                <w:b/>
                <w:color w:val="00B050"/>
                <w:sz w:val="40"/>
                <w:szCs w:val="40"/>
                <w14:textOutline w14:w="10541" w14:cap="flat" w14:cmpd="sng" w14:algn="ctr">
                  <w14:solidFill>
                    <w14:srgbClr w14:val="00B050"/>
                  </w14:solidFill>
                  <w14:prstDash w14:val="solid"/>
                  <w14:round/>
                </w14:textOutline>
              </w:rPr>
              <w:t>PROXIMITY</w:t>
            </w:r>
          </w:p>
        </w:tc>
        <w:tc>
          <w:tcPr>
            <w:tcW w:w="5400" w:type="dxa"/>
          </w:tcPr>
          <w:p w14:paraId="4337E5AF" w14:textId="77777777" w:rsidR="009A29FA" w:rsidRPr="00397D3C" w:rsidRDefault="009A29FA" w:rsidP="00221B3B">
            <w:pPr>
              <w:ind w:left="360"/>
              <w:rPr>
                <w:rFonts w:ascii="Tw Cen MT" w:hAnsi="Tw Cen MT"/>
                <w:b/>
              </w:rPr>
            </w:pPr>
          </w:p>
          <w:p w14:paraId="52733DD2" w14:textId="77777777" w:rsidR="00337F76" w:rsidRPr="00397D3C" w:rsidRDefault="00337F76" w:rsidP="007B4F58">
            <w:pPr>
              <w:pStyle w:val="ListParagraph"/>
              <w:numPr>
                <w:ilvl w:val="0"/>
                <w:numId w:val="7"/>
              </w:numPr>
              <w:rPr>
                <w:rFonts w:ascii="Tw Cen MT" w:hAnsi="Tw Cen MT"/>
                <w:b/>
              </w:rPr>
            </w:pPr>
            <w:r w:rsidRPr="00397D3C">
              <w:rPr>
                <w:rFonts w:ascii="Tw Cen MT" w:hAnsi="Tw Cen MT"/>
                <w:b/>
              </w:rPr>
              <w:t>WHAT IS THE PROXIMITY OF HELPING RESOURCES?</w:t>
            </w:r>
          </w:p>
          <w:p w14:paraId="2A177390" w14:textId="77777777" w:rsidR="009A29FA" w:rsidRPr="00397D3C" w:rsidRDefault="009A29FA" w:rsidP="00221B3B">
            <w:pPr>
              <w:ind w:left="360"/>
              <w:rPr>
                <w:rFonts w:ascii="Tw Cen MT" w:hAnsi="Tw Cen MT"/>
                <w:b/>
              </w:rPr>
            </w:pPr>
          </w:p>
          <w:p w14:paraId="60B91FB8" w14:textId="77777777" w:rsidR="00337F76" w:rsidRPr="00397D3C" w:rsidRDefault="00337F76" w:rsidP="007B4F58">
            <w:pPr>
              <w:pStyle w:val="ListParagraph"/>
              <w:numPr>
                <w:ilvl w:val="0"/>
                <w:numId w:val="7"/>
              </w:numPr>
              <w:rPr>
                <w:rFonts w:ascii="Tw Cen MT" w:hAnsi="Tw Cen MT"/>
                <w:b/>
              </w:rPr>
            </w:pPr>
            <w:r w:rsidRPr="00397D3C">
              <w:rPr>
                <w:rFonts w:ascii="Tw Cen MT" w:hAnsi="Tw Cen MT"/>
                <w:b/>
              </w:rPr>
              <w:t>WHAT ARE THE CHANCES OF AN INTERVENTION?</w:t>
            </w:r>
          </w:p>
          <w:p w14:paraId="3902CFD4" w14:textId="77777777" w:rsidR="0026493B" w:rsidRPr="00397D3C" w:rsidRDefault="0026493B" w:rsidP="00221B3B">
            <w:pPr>
              <w:pStyle w:val="ListParagraph"/>
              <w:rPr>
                <w:rFonts w:ascii="Tw Cen MT" w:hAnsi="Tw Cen MT"/>
                <w:b/>
              </w:rPr>
            </w:pPr>
          </w:p>
        </w:tc>
      </w:tr>
    </w:tbl>
    <w:p w14:paraId="5F35235E" w14:textId="77777777" w:rsidR="009D40C5" w:rsidRPr="009D40C5" w:rsidRDefault="009D40C5" w:rsidP="00221B3B">
      <w:pPr>
        <w:jc w:val="center"/>
        <w:rPr>
          <w:rFonts w:ascii="Tw Cen MT Condensed Extra Bold" w:hAnsi="Tw Cen MT Condensed Extra Bold"/>
          <w:b/>
          <w:color w:val="00B050"/>
          <w:sz w:val="20"/>
          <w:szCs w:val="20"/>
        </w:rPr>
      </w:pPr>
    </w:p>
    <w:p w14:paraId="149AC902" w14:textId="77777777" w:rsidR="00337F76" w:rsidRDefault="009D40C5" w:rsidP="00221B3B">
      <w:pPr>
        <w:jc w:val="center"/>
        <w:rPr>
          <w:rFonts w:ascii="Tw Cen MT Condensed Extra Bold" w:hAnsi="Tw Cen MT Condensed Extra Bold"/>
          <w:b/>
          <w:color w:val="00B050"/>
          <w:sz w:val="32"/>
          <w:szCs w:val="32"/>
        </w:rPr>
      </w:pPr>
      <w:r w:rsidRPr="009D40C5">
        <w:rPr>
          <w:rFonts w:ascii="Tw Cen MT Condensed Extra Bold" w:hAnsi="Tw Cen MT Condensed Extra Bold"/>
          <w:b/>
          <w:color w:val="00B050"/>
          <w:sz w:val="32"/>
          <w:szCs w:val="32"/>
        </w:rPr>
        <w:t xml:space="preserve">If There Has Been </w:t>
      </w:r>
      <w:proofErr w:type="gramStart"/>
      <w:r w:rsidRPr="009D40C5">
        <w:rPr>
          <w:rFonts w:ascii="Tw Cen MT Condensed Extra Bold" w:hAnsi="Tw Cen MT Condensed Extra Bold"/>
          <w:b/>
          <w:color w:val="00B050"/>
          <w:sz w:val="32"/>
          <w:szCs w:val="32"/>
        </w:rPr>
        <w:t>A</w:t>
      </w:r>
      <w:proofErr w:type="gramEnd"/>
      <w:r w:rsidRPr="009D40C5">
        <w:rPr>
          <w:rFonts w:ascii="Tw Cen MT Condensed Extra Bold" w:hAnsi="Tw Cen MT Condensed Extra Bold"/>
          <w:b/>
          <w:color w:val="00B050"/>
          <w:sz w:val="32"/>
          <w:szCs w:val="32"/>
        </w:rPr>
        <w:t xml:space="preserve"> Previous Attempt(S), Add Dirt:</w:t>
      </w:r>
    </w:p>
    <w:p w14:paraId="111E0EDF" w14:textId="77777777" w:rsidR="009D40C5" w:rsidRPr="009D40C5" w:rsidRDefault="009D40C5" w:rsidP="00221B3B">
      <w:pPr>
        <w:jc w:val="center"/>
        <w:rPr>
          <w:rFonts w:ascii="Tw Cen MT Condensed Extra Bold" w:hAnsi="Tw Cen MT Condensed Extra Bold"/>
          <w:b/>
          <w:color w:val="00B050"/>
          <w:sz w:val="20"/>
          <w:szCs w:val="20"/>
        </w:rPr>
      </w:pPr>
    </w:p>
    <w:tbl>
      <w:tblPr>
        <w:tblStyle w:val="TableGrid"/>
        <w:tblW w:w="9828" w:type="dxa"/>
        <w:tblLook w:val="04A0" w:firstRow="1" w:lastRow="0" w:firstColumn="1" w:lastColumn="0" w:noHBand="0" w:noVBand="1"/>
      </w:tblPr>
      <w:tblGrid>
        <w:gridCol w:w="4428"/>
        <w:gridCol w:w="5400"/>
      </w:tblGrid>
      <w:tr w:rsidR="00EE7BEB" w:rsidRPr="00105653" w14:paraId="7AD8AD13" w14:textId="77777777" w:rsidTr="00445358">
        <w:tc>
          <w:tcPr>
            <w:tcW w:w="4428" w:type="dxa"/>
            <w:vAlign w:val="center"/>
          </w:tcPr>
          <w:p w14:paraId="492D3CE1" w14:textId="77777777" w:rsidR="00EE7BEB" w:rsidRPr="00E756CE" w:rsidRDefault="00EE7BEB" w:rsidP="00221B3B">
            <w:pPr>
              <w:jc w:val="center"/>
              <w:rPr>
                <w:rFonts w:ascii="Tw Cen MT" w:hAnsi="Tw Cen MT"/>
                <w:b/>
                <w:color w:val="00B050"/>
                <w:sz w:val="40"/>
                <w:szCs w:val="40"/>
                <w14:textOutline w14:w="9525" w14:cap="rnd" w14:cmpd="sng" w14:algn="ctr">
                  <w14:solidFill>
                    <w14:srgbClr w14:val="00B050"/>
                  </w14:solidFill>
                  <w14:prstDash w14:val="solid"/>
                  <w14:bevel/>
                </w14:textOutline>
              </w:rPr>
            </w:pPr>
            <w:r w:rsidRPr="00E756CE">
              <w:rPr>
                <w:rFonts w:ascii="Tw Cen MT" w:hAnsi="Tw Cen MT"/>
                <w:b/>
                <w:color w:val="00B050"/>
                <w:sz w:val="40"/>
                <w:szCs w:val="40"/>
                <w14:textOutline w14:w="10541" w14:cap="flat" w14:cmpd="sng" w14:algn="ctr">
                  <w14:solidFill>
                    <w14:srgbClr w14:val="00B050"/>
                  </w14:solidFill>
                  <w14:prstDash w14:val="solid"/>
                  <w14:round/>
                </w14:textOutline>
              </w:rPr>
              <w:t>DANGEROUSNESS</w:t>
            </w:r>
          </w:p>
        </w:tc>
        <w:tc>
          <w:tcPr>
            <w:tcW w:w="5400" w:type="dxa"/>
            <w:vAlign w:val="center"/>
          </w:tcPr>
          <w:p w14:paraId="67856298" w14:textId="77777777" w:rsidR="009A29FA" w:rsidRPr="00445358" w:rsidRDefault="00EE7BEB" w:rsidP="007B4F58">
            <w:pPr>
              <w:pStyle w:val="ListParagraph"/>
              <w:numPr>
                <w:ilvl w:val="0"/>
                <w:numId w:val="6"/>
              </w:numPr>
              <w:rPr>
                <w:rFonts w:ascii="Tw Cen MT" w:hAnsi="Tw Cen MT"/>
                <w:b/>
              </w:rPr>
            </w:pPr>
            <w:r w:rsidRPr="00445358">
              <w:rPr>
                <w:rFonts w:ascii="Tw Cen MT" w:hAnsi="Tw Cen MT"/>
                <w:b/>
              </w:rPr>
              <w:t>HOW DANGEROUS WERE PREVIOUS ATTEMPTS?</w:t>
            </w:r>
            <w:r w:rsidR="00221B3B" w:rsidRPr="00445358">
              <w:rPr>
                <w:rFonts w:ascii="Tw Cen MT" w:hAnsi="Tw Cen MT"/>
                <w:b/>
              </w:rPr>
              <w:br/>
            </w:r>
          </w:p>
          <w:p w14:paraId="03245FC7" w14:textId="77777777" w:rsidR="00EE7BEB" w:rsidRPr="00445358" w:rsidRDefault="00EE7BEB" w:rsidP="007B4F58">
            <w:pPr>
              <w:pStyle w:val="ListParagraph"/>
              <w:numPr>
                <w:ilvl w:val="0"/>
                <w:numId w:val="6"/>
              </w:numPr>
              <w:rPr>
                <w:rFonts w:ascii="Tw Cen MT" w:hAnsi="Tw Cen MT"/>
                <w:b/>
              </w:rPr>
            </w:pPr>
            <w:r w:rsidRPr="00445358">
              <w:rPr>
                <w:rFonts w:ascii="Tw Cen MT" w:hAnsi="Tw Cen MT"/>
                <w:b/>
              </w:rPr>
              <w:t>IS THERE A PATTERN OF PARA-OR PSUEDOSUICIDAL ATTEMPTS THAT WERE UNSUCCESSFUL?</w:t>
            </w:r>
            <w:r w:rsidR="00221B3B" w:rsidRPr="00445358">
              <w:rPr>
                <w:rFonts w:ascii="Tw Cen MT" w:hAnsi="Tw Cen MT"/>
                <w:b/>
              </w:rPr>
              <w:br/>
            </w:r>
          </w:p>
          <w:p w14:paraId="257B00C1" w14:textId="77777777" w:rsidR="00EE7BEB" w:rsidRPr="00445358" w:rsidRDefault="00EE7BEB" w:rsidP="007B4F58">
            <w:pPr>
              <w:pStyle w:val="ListParagraph"/>
              <w:numPr>
                <w:ilvl w:val="0"/>
                <w:numId w:val="6"/>
              </w:numPr>
              <w:rPr>
                <w:rFonts w:ascii="Tw Cen MT" w:hAnsi="Tw Cen MT"/>
                <w:b/>
              </w:rPr>
            </w:pPr>
            <w:r w:rsidRPr="00445358">
              <w:rPr>
                <w:rFonts w:ascii="Tw Cen MT" w:hAnsi="Tw Cen MT"/>
                <w:b/>
              </w:rPr>
              <w:t>IS STUDENT MORE COMMITTED NOW?</w:t>
            </w:r>
          </w:p>
        </w:tc>
      </w:tr>
      <w:tr w:rsidR="00EE7BEB" w:rsidRPr="00105653" w14:paraId="05A6608A" w14:textId="77777777" w:rsidTr="00445358">
        <w:tc>
          <w:tcPr>
            <w:tcW w:w="4428" w:type="dxa"/>
            <w:vAlign w:val="center"/>
          </w:tcPr>
          <w:p w14:paraId="6574B540" w14:textId="77777777" w:rsidR="00EE7BEB" w:rsidRPr="00E756CE" w:rsidRDefault="00EE7BEB" w:rsidP="00221B3B">
            <w:pPr>
              <w:jc w:val="center"/>
              <w:rPr>
                <w:rFonts w:ascii="Tw Cen MT" w:hAnsi="Tw Cen MT"/>
                <w:b/>
                <w:color w:val="00B050"/>
                <w:sz w:val="40"/>
                <w:szCs w:val="40"/>
                <w14:textOutline w14:w="9525" w14:cap="rnd" w14:cmpd="sng" w14:algn="ctr">
                  <w14:solidFill>
                    <w14:srgbClr w14:val="00B050"/>
                  </w14:solidFill>
                  <w14:prstDash w14:val="solid"/>
                  <w14:bevel/>
                </w14:textOutline>
              </w:rPr>
            </w:pPr>
            <w:r w:rsidRPr="00E756CE">
              <w:rPr>
                <w:rFonts w:ascii="Tw Cen MT" w:hAnsi="Tw Cen MT"/>
                <w:b/>
                <w:color w:val="00B050"/>
                <w:sz w:val="40"/>
                <w:szCs w:val="40"/>
                <w14:textOutline w14:w="10541" w14:cap="flat" w14:cmpd="sng" w14:algn="ctr">
                  <w14:solidFill>
                    <w14:srgbClr w14:val="00B050"/>
                  </w14:solidFill>
                  <w14:prstDash w14:val="solid"/>
                  <w14:round/>
                </w14:textOutline>
              </w:rPr>
              <w:t>IMPRESSION</w:t>
            </w:r>
          </w:p>
        </w:tc>
        <w:tc>
          <w:tcPr>
            <w:tcW w:w="5400" w:type="dxa"/>
            <w:vAlign w:val="center"/>
          </w:tcPr>
          <w:p w14:paraId="495A4220" w14:textId="77777777" w:rsidR="00221B3B" w:rsidRPr="00445358" w:rsidRDefault="00221B3B" w:rsidP="00221B3B">
            <w:pPr>
              <w:ind w:left="360"/>
              <w:rPr>
                <w:rFonts w:ascii="Tw Cen MT" w:hAnsi="Tw Cen MT"/>
                <w:b/>
              </w:rPr>
            </w:pPr>
          </w:p>
          <w:p w14:paraId="26A7925A" w14:textId="77777777" w:rsidR="00EE7BEB" w:rsidRPr="00445358" w:rsidRDefault="00EE7BEB" w:rsidP="007B4F58">
            <w:pPr>
              <w:pStyle w:val="ListParagraph"/>
              <w:numPr>
                <w:ilvl w:val="0"/>
                <w:numId w:val="7"/>
              </w:numPr>
              <w:rPr>
                <w:rFonts w:ascii="Tw Cen MT" w:hAnsi="Tw Cen MT"/>
                <w:b/>
              </w:rPr>
            </w:pPr>
            <w:r w:rsidRPr="00445358">
              <w:rPr>
                <w:rFonts w:ascii="Tw Cen MT" w:hAnsi="Tw Cen MT"/>
                <w:b/>
              </w:rPr>
              <w:t>WHATEVER THE ACTUAL DANGER MIGHT HAVE BEEN, WHAT IS STUDENT’S IMPRESSION OF HOW DANGEROUS PREVIOUS ATTEMPTS WERE?</w:t>
            </w:r>
          </w:p>
        </w:tc>
      </w:tr>
      <w:tr w:rsidR="00EE7BEB" w:rsidRPr="00105653" w14:paraId="3AAEC5A0" w14:textId="77777777" w:rsidTr="00445358">
        <w:tc>
          <w:tcPr>
            <w:tcW w:w="4428" w:type="dxa"/>
            <w:vAlign w:val="center"/>
          </w:tcPr>
          <w:p w14:paraId="5AD23971" w14:textId="77777777" w:rsidR="00EE7BEB" w:rsidRPr="00E756CE" w:rsidRDefault="00EE7BEB" w:rsidP="00221B3B">
            <w:pPr>
              <w:jc w:val="center"/>
              <w:rPr>
                <w:rFonts w:ascii="Tw Cen MT" w:hAnsi="Tw Cen MT"/>
                <w:b/>
                <w:color w:val="00B050"/>
                <w:sz w:val="40"/>
                <w:szCs w:val="40"/>
                <w14:textOutline w14:w="9525" w14:cap="rnd" w14:cmpd="sng" w14:algn="ctr">
                  <w14:solidFill>
                    <w14:srgbClr w14:val="00B050"/>
                  </w14:solidFill>
                  <w14:prstDash w14:val="solid"/>
                  <w14:bevel/>
                </w14:textOutline>
              </w:rPr>
            </w:pPr>
            <w:r w:rsidRPr="00E756CE">
              <w:rPr>
                <w:rFonts w:ascii="Tw Cen MT" w:hAnsi="Tw Cen MT"/>
                <w:b/>
                <w:color w:val="00B050"/>
                <w:sz w:val="40"/>
                <w:szCs w:val="40"/>
                <w14:textOutline w14:w="10541" w14:cap="flat" w14:cmpd="sng" w14:algn="ctr">
                  <w14:solidFill>
                    <w14:srgbClr w14:val="00B050"/>
                  </w14:solidFill>
                  <w14:prstDash w14:val="solid"/>
                  <w14:round/>
                </w14:textOutline>
              </w:rPr>
              <w:t>RESCUE</w:t>
            </w:r>
          </w:p>
        </w:tc>
        <w:tc>
          <w:tcPr>
            <w:tcW w:w="5400" w:type="dxa"/>
            <w:vAlign w:val="center"/>
          </w:tcPr>
          <w:p w14:paraId="4DF27D71" w14:textId="77777777" w:rsidR="009A29FA" w:rsidRPr="00445358" w:rsidRDefault="009A29FA" w:rsidP="009A29FA">
            <w:pPr>
              <w:ind w:left="360"/>
              <w:rPr>
                <w:rFonts w:ascii="Tw Cen MT" w:hAnsi="Tw Cen MT"/>
                <w:b/>
              </w:rPr>
            </w:pPr>
          </w:p>
          <w:p w14:paraId="6AC32646" w14:textId="77777777" w:rsidR="00EE7BEB" w:rsidRPr="00445358" w:rsidRDefault="00EE7BEB" w:rsidP="007B4F58">
            <w:pPr>
              <w:pStyle w:val="ListParagraph"/>
              <w:numPr>
                <w:ilvl w:val="0"/>
                <w:numId w:val="7"/>
              </w:numPr>
              <w:rPr>
                <w:rFonts w:ascii="Tw Cen MT" w:hAnsi="Tw Cen MT"/>
                <w:b/>
              </w:rPr>
            </w:pPr>
            <w:r w:rsidRPr="00445358">
              <w:rPr>
                <w:rFonts w:ascii="Tw Cen MT" w:hAnsi="Tw Cen MT"/>
                <w:b/>
              </w:rPr>
              <w:t>HOW WERE PREVIOUS ATTEMP</w:t>
            </w:r>
            <w:r w:rsidR="009A29FA" w:rsidRPr="00445358">
              <w:rPr>
                <w:rFonts w:ascii="Tw Cen MT" w:hAnsi="Tw Cen MT"/>
                <w:b/>
              </w:rPr>
              <w:t>T</w:t>
            </w:r>
            <w:r w:rsidRPr="00445358">
              <w:rPr>
                <w:rFonts w:ascii="Tw Cen MT" w:hAnsi="Tw Cen MT"/>
                <w:b/>
              </w:rPr>
              <w:t>S SURVIVED?</w:t>
            </w:r>
          </w:p>
          <w:p w14:paraId="5BA03D8B" w14:textId="77777777" w:rsidR="0013629F" w:rsidRPr="00445358" w:rsidRDefault="0013629F" w:rsidP="007B4F58">
            <w:pPr>
              <w:pStyle w:val="ListParagraph"/>
              <w:numPr>
                <w:ilvl w:val="0"/>
                <w:numId w:val="7"/>
              </w:numPr>
              <w:ind w:right="-574"/>
              <w:rPr>
                <w:rFonts w:ascii="Tw Cen MT" w:hAnsi="Tw Cen MT"/>
                <w:b/>
              </w:rPr>
            </w:pPr>
            <w:r w:rsidRPr="00445358">
              <w:rPr>
                <w:rFonts w:ascii="Tw Cen MT" w:hAnsi="Tw Cen MT"/>
                <w:b/>
              </w:rPr>
              <w:t>WERE THEY TIMED FOR RESCUE?</w:t>
            </w:r>
          </w:p>
          <w:p w14:paraId="2D65EFD7" w14:textId="77777777" w:rsidR="00EE7BEB" w:rsidRPr="00445358" w:rsidRDefault="00EE7BEB" w:rsidP="009A29FA">
            <w:pPr>
              <w:rPr>
                <w:rFonts w:ascii="Tw Cen MT" w:hAnsi="Tw Cen MT"/>
                <w:b/>
              </w:rPr>
            </w:pPr>
          </w:p>
        </w:tc>
      </w:tr>
      <w:tr w:rsidR="00EE7BEB" w:rsidRPr="00105653" w14:paraId="474FCF92" w14:textId="77777777" w:rsidTr="00445358">
        <w:tc>
          <w:tcPr>
            <w:tcW w:w="4428" w:type="dxa"/>
            <w:vAlign w:val="center"/>
          </w:tcPr>
          <w:p w14:paraId="5DE05FA5" w14:textId="77777777" w:rsidR="00445358" w:rsidRPr="00E756CE" w:rsidRDefault="00EE7BEB" w:rsidP="00445358">
            <w:pPr>
              <w:jc w:val="center"/>
              <w:rPr>
                <w:rFonts w:ascii="Tw Cen MT" w:hAnsi="Tw Cen MT"/>
                <w:b/>
                <w:color w:val="00B050"/>
                <w:sz w:val="40"/>
                <w:szCs w:val="40"/>
                <w14:textOutline w14:w="9525" w14:cap="rnd" w14:cmpd="sng" w14:algn="ctr">
                  <w14:solidFill>
                    <w14:srgbClr w14:val="00B050"/>
                  </w14:solidFill>
                  <w14:prstDash w14:val="solid"/>
                  <w14:bevel/>
                </w14:textOutline>
              </w:rPr>
            </w:pPr>
            <w:r w:rsidRPr="00E756CE">
              <w:rPr>
                <w:rFonts w:ascii="Tw Cen MT" w:hAnsi="Tw Cen MT"/>
                <w:b/>
                <w:color w:val="00B050"/>
                <w:sz w:val="40"/>
                <w:szCs w:val="40"/>
                <w14:textOutline w14:w="10541" w14:cap="flat" w14:cmpd="sng" w14:algn="ctr">
                  <w14:solidFill>
                    <w14:srgbClr w14:val="00B050"/>
                  </w14:solidFill>
                  <w14:prstDash w14:val="solid"/>
                  <w14:round/>
                </w14:textOutline>
              </w:rPr>
              <w:t>TIMING</w:t>
            </w:r>
          </w:p>
        </w:tc>
        <w:tc>
          <w:tcPr>
            <w:tcW w:w="5400" w:type="dxa"/>
            <w:vAlign w:val="center"/>
          </w:tcPr>
          <w:p w14:paraId="03C21297" w14:textId="77777777" w:rsidR="00EE7BEB" w:rsidRPr="00445358" w:rsidRDefault="0013629F" w:rsidP="007B4F58">
            <w:pPr>
              <w:pStyle w:val="ListParagraph"/>
              <w:numPr>
                <w:ilvl w:val="0"/>
                <w:numId w:val="7"/>
              </w:numPr>
              <w:ind w:right="-291"/>
              <w:rPr>
                <w:rFonts w:ascii="Tw Cen MT" w:hAnsi="Tw Cen MT"/>
                <w:b/>
              </w:rPr>
            </w:pPr>
            <w:r w:rsidRPr="00445358">
              <w:rPr>
                <w:rFonts w:ascii="Tw Cen MT" w:hAnsi="Tw Cen MT"/>
                <w:b/>
              </w:rPr>
              <w:t>HOW RECENT WAS LAST ATTEMPT?</w:t>
            </w:r>
          </w:p>
        </w:tc>
      </w:tr>
    </w:tbl>
    <w:p w14:paraId="5BDAEE07" w14:textId="77777777" w:rsidR="009D40C5" w:rsidRDefault="009D40C5">
      <w:pPr>
        <w:rPr>
          <w:rFonts w:ascii="Broadway" w:hAnsi="Broadway"/>
          <w:b/>
        </w:rPr>
      </w:pPr>
      <w:r>
        <w:rPr>
          <w:rFonts w:ascii="Broadway" w:hAnsi="Broadway"/>
          <w:b/>
        </w:rPr>
        <w:br w:type="page"/>
      </w:r>
    </w:p>
    <w:p w14:paraId="78EA6226" w14:textId="77777777" w:rsidR="00221B3B" w:rsidRPr="00105653" w:rsidRDefault="00221B3B" w:rsidP="00221B3B">
      <w:pPr>
        <w:ind w:right="-574"/>
        <w:jc w:val="center"/>
        <w:rPr>
          <w:rFonts w:ascii="Broadway" w:hAnsi="Broadway"/>
          <w:b/>
        </w:rPr>
      </w:pPr>
    </w:p>
    <w:p w14:paraId="52C44351" w14:textId="77777777" w:rsidR="00221B3B" w:rsidRPr="00445358" w:rsidRDefault="0035674C" w:rsidP="00711378">
      <w:pPr>
        <w:ind w:right="-574"/>
        <w:jc w:val="center"/>
        <w:rPr>
          <w:rFonts w:ascii="Tw Cen MT" w:hAnsi="Tw Cen MT"/>
          <w:b/>
          <w:sz w:val="28"/>
          <w:szCs w:val="28"/>
        </w:rPr>
      </w:pPr>
      <w:r w:rsidRPr="00445358">
        <w:rPr>
          <w:rFonts w:ascii="Tw Cen MT" w:hAnsi="Tw Cen MT"/>
          <w:b/>
          <w:sz w:val="28"/>
          <w:szCs w:val="28"/>
        </w:rPr>
        <w:t>USE INFORMATION TO INTERPRET LOW, MED, OR HIGH RISK</w:t>
      </w:r>
    </w:p>
    <w:p w14:paraId="4E574979" w14:textId="77777777" w:rsidR="008769E0" w:rsidRPr="0035674C" w:rsidRDefault="008769E0" w:rsidP="0035674C">
      <w:pPr>
        <w:pStyle w:val="Heading1"/>
        <w:jc w:val="center"/>
        <w:rPr>
          <w:b w:val="0"/>
          <w:color w:val="00B050"/>
          <w:sz w:val="48"/>
          <w:szCs w:val="48"/>
        </w:rPr>
      </w:pPr>
      <w:bookmarkStart w:id="16" w:name="_Toc89778858"/>
      <w:r w:rsidRPr="0035674C">
        <w:rPr>
          <w:b w:val="0"/>
          <w:color w:val="00B050"/>
          <w:sz w:val="48"/>
          <w:szCs w:val="48"/>
        </w:rPr>
        <w:t xml:space="preserve">HLP </w:t>
      </w:r>
      <w:r w:rsidR="009D40C5" w:rsidRPr="0035674C">
        <w:rPr>
          <w:b w:val="0"/>
          <w:color w:val="00B050"/>
          <w:sz w:val="48"/>
          <w:szCs w:val="48"/>
        </w:rPr>
        <w:t xml:space="preserve">Process </w:t>
      </w:r>
      <w:proofErr w:type="gramStart"/>
      <w:r w:rsidR="009D40C5" w:rsidRPr="0035674C">
        <w:rPr>
          <w:b w:val="0"/>
          <w:color w:val="00B050"/>
          <w:sz w:val="48"/>
          <w:szCs w:val="48"/>
        </w:rPr>
        <w:t>For</w:t>
      </w:r>
      <w:proofErr w:type="gramEnd"/>
      <w:r w:rsidR="009D40C5" w:rsidRPr="0035674C">
        <w:rPr>
          <w:b w:val="0"/>
          <w:color w:val="00B050"/>
          <w:sz w:val="48"/>
          <w:szCs w:val="48"/>
        </w:rPr>
        <w:t xml:space="preserve"> Assessing Suicide Risk</w:t>
      </w:r>
      <w:bookmarkEnd w:id="16"/>
    </w:p>
    <w:p w14:paraId="05AA9900" w14:textId="77777777" w:rsidR="008769E0" w:rsidRPr="00445358" w:rsidRDefault="008769E0" w:rsidP="008769E0">
      <w:pPr>
        <w:rPr>
          <w:rFonts w:ascii="Tw Cen MT" w:hAnsi="Tw Cen MT"/>
        </w:rPr>
      </w:pPr>
      <w:r w:rsidRPr="00445358">
        <w:rPr>
          <w:rFonts w:ascii="Tw Cen MT" w:hAnsi="Tw Cen MT"/>
        </w:rPr>
        <w:t xml:space="preserve">There are numerous warning signs of suicide but the common denominator in all is change:  change in appearance, behaviour, attitude, academic performance etc.  </w:t>
      </w:r>
      <w:r w:rsidR="00481A3D" w:rsidRPr="00445358">
        <w:rPr>
          <w:rFonts w:ascii="Tw Cen MT" w:hAnsi="Tw Cen MT"/>
        </w:rPr>
        <w:t xml:space="preserve">  The only way to determine if a student is at risk of suicide is to ask him or her</w:t>
      </w:r>
      <w:proofErr w:type="gramStart"/>
      <w:r w:rsidR="00481A3D" w:rsidRPr="00445358">
        <w:rPr>
          <w:rFonts w:ascii="Tw Cen MT" w:hAnsi="Tw Cen MT"/>
        </w:rPr>
        <w:t>:  “</w:t>
      </w:r>
      <w:proofErr w:type="gramEnd"/>
      <w:r w:rsidR="00481A3D" w:rsidRPr="00445358">
        <w:rPr>
          <w:rFonts w:ascii="Tw Cen MT" w:hAnsi="Tw Cen MT"/>
        </w:rPr>
        <w:t>Are you thinking of killing yourself?”  If the answer is “yes” or i</w:t>
      </w:r>
      <w:r w:rsidRPr="00445358">
        <w:rPr>
          <w:rFonts w:ascii="Tw Cen MT" w:hAnsi="Tw Cen MT"/>
        </w:rPr>
        <w:t xml:space="preserve">f you notice </w:t>
      </w:r>
      <w:r w:rsidR="00481A3D" w:rsidRPr="00445358">
        <w:rPr>
          <w:rFonts w:ascii="Tw Cen MT" w:hAnsi="Tw Cen MT"/>
        </w:rPr>
        <w:t xml:space="preserve">other </w:t>
      </w:r>
      <w:r w:rsidRPr="00445358">
        <w:rPr>
          <w:rFonts w:ascii="Tw Cen MT" w:hAnsi="Tw Cen MT"/>
        </w:rPr>
        <w:t>suicide warning signs</w:t>
      </w:r>
      <w:r w:rsidR="00481A3D" w:rsidRPr="00445358">
        <w:rPr>
          <w:rFonts w:ascii="Tw Cen MT" w:hAnsi="Tw Cen MT"/>
        </w:rPr>
        <w:t>,</w:t>
      </w:r>
      <w:r w:rsidRPr="00445358">
        <w:rPr>
          <w:rFonts w:ascii="Tw Cen MT" w:hAnsi="Tw Cen MT"/>
        </w:rPr>
        <w:t xml:space="preserve"> you can assess the level of risk by asking the student about the following three factors:</w:t>
      </w:r>
    </w:p>
    <w:p w14:paraId="7CBC5A01" w14:textId="77777777" w:rsidR="008769E0" w:rsidRDefault="008769E0" w:rsidP="008769E0">
      <w:pPr>
        <w:rPr>
          <w:rFonts w:ascii="Broadway" w:hAnsi="Broadway"/>
          <w:b/>
          <w:sz w:val="32"/>
          <w:szCs w:val="32"/>
        </w:rPr>
      </w:pPr>
    </w:p>
    <w:p w14:paraId="60D5E3BA" w14:textId="77777777" w:rsidR="00445358" w:rsidRPr="00105653" w:rsidRDefault="00445358" w:rsidP="008769E0">
      <w:pPr>
        <w:rPr>
          <w:rFonts w:ascii="Broadway" w:hAnsi="Broadway"/>
          <w:b/>
          <w:sz w:val="32"/>
          <w:szCs w:val="32"/>
        </w:rPr>
      </w:pPr>
    </w:p>
    <w:tbl>
      <w:tblPr>
        <w:tblStyle w:val="TableGrid"/>
        <w:tblW w:w="9738" w:type="dxa"/>
        <w:tblLook w:val="04A0" w:firstRow="1" w:lastRow="0" w:firstColumn="1" w:lastColumn="0" w:noHBand="0" w:noVBand="1"/>
      </w:tblPr>
      <w:tblGrid>
        <w:gridCol w:w="4428"/>
        <w:gridCol w:w="5310"/>
      </w:tblGrid>
      <w:tr w:rsidR="008769E0" w:rsidRPr="00105653" w14:paraId="7B642ABC" w14:textId="77777777" w:rsidTr="00445358">
        <w:tc>
          <w:tcPr>
            <w:tcW w:w="4428" w:type="dxa"/>
          </w:tcPr>
          <w:p w14:paraId="088E5115" w14:textId="77777777" w:rsidR="00481A3D" w:rsidRPr="0009297C" w:rsidRDefault="00481A3D" w:rsidP="00481A3D">
            <w:pPr>
              <w:rPr>
                <w:rFonts w:ascii="Tw Cen MT" w:hAnsi="Tw Cen MT"/>
                <w:b/>
                <w:color w:val="00B050"/>
                <w:sz w:val="32"/>
                <w:szCs w:val="32"/>
                <w14:textOutline w14:w="9525" w14:cap="rnd" w14:cmpd="sng" w14:algn="ctr">
                  <w14:solidFill>
                    <w14:srgbClr w14:val="92D050"/>
                  </w14:solidFill>
                  <w14:prstDash w14:val="solid"/>
                  <w14:bevel/>
                </w14:textOutline>
              </w:rPr>
            </w:pPr>
          </w:p>
          <w:p w14:paraId="56C9456E" w14:textId="77777777" w:rsidR="008769E0" w:rsidRPr="0009297C" w:rsidRDefault="008769E0" w:rsidP="00481A3D">
            <w:pPr>
              <w:ind w:left="709"/>
              <w:rPr>
                <w:rFonts w:ascii="Tw Cen MT" w:hAnsi="Tw Cen MT"/>
                <w:b/>
                <w:color w:val="00B050"/>
                <w:sz w:val="36"/>
                <w:szCs w:val="36"/>
                <w14:textOutline w14:w="9525" w14:cap="rnd" w14:cmpd="sng" w14:algn="ctr">
                  <w14:solidFill>
                    <w14:srgbClr w14:val="92D050"/>
                  </w14:solidFill>
                  <w14:prstDash w14:val="solid"/>
                  <w14:bevel/>
                </w14:textOutline>
              </w:rPr>
            </w:pPr>
            <w:r w:rsidRPr="0009297C">
              <w:rPr>
                <w:rFonts w:ascii="Tw Cen MT" w:hAnsi="Tw Cen MT"/>
                <w:b/>
                <w:color w:val="00B050"/>
                <w:sz w:val="36"/>
                <w:szCs w:val="36"/>
                <w14:textOutline w14:w="10541" w14:cap="flat" w14:cmpd="sng" w14:algn="ctr">
                  <w14:solidFill>
                    <w14:srgbClr w14:val="92D050"/>
                  </w14:solidFill>
                  <w14:prstDash w14:val="solid"/>
                  <w14:round/>
                </w14:textOutline>
              </w:rPr>
              <w:t>H – History</w:t>
            </w:r>
          </w:p>
        </w:tc>
        <w:tc>
          <w:tcPr>
            <w:tcW w:w="5310" w:type="dxa"/>
          </w:tcPr>
          <w:p w14:paraId="02796CA6" w14:textId="77777777" w:rsidR="00445358" w:rsidRDefault="00445358" w:rsidP="008769E0">
            <w:pPr>
              <w:rPr>
                <w:rFonts w:ascii="Tw Cen MT" w:hAnsi="Tw Cen MT"/>
              </w:rPr>
            </w:pPr>
          </w:p>
          <w:p w14:paraId="0749CE10" w14:textId="77777777" w:rsidR="00481A3D" w:rsidRPr="00445358" w:rsidRDefault="008769E0" w:rsidP="008769E0">
            <w:pPr>
              <w:rPr>
                <w:rFonts w:ascii="Tw Cen MT" w:hAnsi="Tw Cen MT"/>
              </w:rPr>
            </w:pPr>
            <w:r w:rsidRPr="00445358">
              <w:rPr>
                <w:rFonts w:ascii="Tw Cen MT" w:hAnsi="Tw Cen MT"/>
              </w:rPr>
              <w:t>The history of</w:t>
            </w:r>
            <w:r w:rsidR="00481A3D" w:rsidRPr="00445358">
              <w:rPr>
                <w:rFonts w:ascii="Tw Cen MT" w:hAnsi="Tw Cen MT"/>
              </w:rPr>
              <w:t xml:space="preserve"> the student at risk. </w:t>
            </w:r>
          </w:p>
          <w:p w14:paraId="3572E04E" w14:textId="77777777" w:rsidR="00221B3B" w:rsidRPr="00445358" w:rsidRDefault="00221B3B" w:rsidP="008769E0">
            <w:pPr>
              <w:rPr>
                <w:rFonts w:ascii="Tw Cen MT" w:hAnsi="Tw Cen MT"/>
              </w:rPr>
            </w:pPr>
          </w:p>
          <w:p w14:paraId="1313EC6B" w14:textId="77777777" w:rsidR="008769E0" w:rsidRDefault="008769E0" w:rsidP="008769E0">
            <w:pPr>
              <w:rPr>
                <w:rFonts w:ascii="Tw Cen MT" w:hAnsi="Tw Cen MT"/>
              </w:rPr>
            </w:pPr>
            <w:r w:rsidRPr="00445358">
              <w:rPr>
                <w:rFonts w:ascii="Tw Cen MT" w:hAnsi="Tw Cen MT"/>
              </w:rPr>
              <w:t xml:space="preserve"> “Have you ever tried to kill yourself before?  Has anyone you know killed themselves?”</w:t>
            </w:r>
          </w:p>
          <w:p w14:paraId="7E617220" w14:textId="77777777" w:rsidR="00445358" w:rsidRPr="00445358" w:rsidRDefault="00445358" w:rsidP="008769E0">
            <w:pPr>
              <w:rPr>
                <w:rFonts w:ascii="Tw Cen MT" w:hAnsi="Tw Cen MT"/>
              </w:rPr>
            </w:pPr>
          </w:p>
        </w:tc>
      </w:tr>
      <w:tr w:rsidR="008769E0" w:rsidRPr="00105653" w14:paraId="289F11C1" w14:textId="77777777" w:rsidTr="00445358">
        <w:tc>
          <w:tcPr>
            <w:tcW w:w="4428" w:type="dxa"/>
          </w:tcPr>
          <w:p w14:paraId="4CC86AE7" w14:textId="77777777" w:rsidR="00481A3D" w:rsidRPr="0009297C" w:rsidRDefault="00481A3D" w:rsidP="008769E0">
            <w:pPr>
              <w:jc w:val="center"/>
              <w:rPr>
                <w:rFonts w:ascii="Tw Cen MT" w:hAnsi="Tw Cen MT"/>
                <w:b/>
                <w:color w:val="00B050"/>
                <w:sz w:val="32"/>
                <w:szCs w:val="32"/>
                <w14:textOutline w14:w="9525" w14:cap="rnd" w14:cmpd="sng" w14:algn="ctr">
                  <w14:solidFill>
                    <w14:srgbClr w14:val="92D050"/>
                  </w14:solidFill>
                  <w14:prstDash w14:val="solid"/>
                  <w14:bevel/>
                </w14:textOutline>
              </w:rPr>
            </w:pPr>
          </w:p>
          <w:p w14:paraId="3FB9FC74" w14:textId="77777777" w:rsidR="008769E0" w:rsidRPr="0009297C" w:rsidRDefault="008769E0" w:rsidP="00481A3D">
            <w:pPr>
              <w:ind w:left="709"/>
              <w:rPr>
                <w:rFonts w:ascii="Tw Cen MT" w:hAnsi="Tw Cen MT"/>
                <w:b/>
                <w:color w:val="00B050"/>
                <w:sz w:val="36"/>
                <w:szCs w:val="36"/>
                <w14:textOutline w14:w="9525" w14:cap="rnd" w14:cmpd="sng" w14:algn="ctr">
                  <w14:solidFill>
                    <w14:srgbClr w14:val="92D050"/>
                  </w14:solidFill>
                  <w14:prstDash w14:val="solid"/>
                  <w14:bevel/>
                </w14:textOutline>
              </w:rPr>
            </w:pPr>
            <w:r w:rsidRPr="0009297C">
              <w:rPr>
                <w:rFonts w:ascii="Tw Cen MT" w:hAnsi="Tw Cen MT"/>
                <w:b/>
                <w:color w:val="00B050"/>
                <w:sz w:val="36"/>
                <w:szCs w:val="36"/>
                <w14:textOutline w14:w="10541" w14:cap="flat" w14:cmpd="sng" w14:algn="ctr">
                  <w14:solidFill>
                    <w14:srgbClr w14:val="92D050"/>
                  </w14:solidFill>
                  <w14:prstDash w14:val="solid"/>
                  <w14:round/>
                </w14:textOutline>
              </w:rPr>
              <w:t>L –Loss/ Aloneness</w:t>
            </w:r>
          </w:p>
        </w:tc>
        <w:tc>
          <w:tcPr>
            <w:tcW w:w="5310" w:type="dxa"/>
          </w:tcPr>
          <w:p w14:paraId="5D16D47E" w14:textId="77777777" w:rsidR="00445358" w:rsidRDefault="00445358" w:rsidP="008769E0">
            <w:pPr>
              <w:rPr>
                <w:rFonts w:ascii="Tw Cen MT" w:hAnsi="Tw Cen MT"/>
              </w:rPr>
            </w:pPr>
          </w:p>
          <w:p w14:paraId="4FE2C442" w14:textId="77777777" w:rsidR="00481A3D" w:rsidRPr="00445358" w:rsidRDefault="00481A3D" w:rsidP="008769E0">
            <w:pPr>
              <w:rPr>
                <w:rFonts w:ascii="Tw Cen MT" w:hAnsi="Tw Cen MT"/>
              </w:rPr>
            </w:pPr>
            <w:r w:rsidRPr="00445358">
              <w:rPr>
                <w:rFonts w:ascii="Tw Cen MT" w:hAnsi="Tw Cen MT"/>
              </w:rPr>
              <w:t xml:space="preserve">The depth of loss and aloneness the student is feeling.  </w:t>
            </w:r>
          </w:p>
          <w:p w14:paraId="498FF3B0" w14:textId="77777777" w:rsidR="00221B3B" w:rsidRPr="00445358" w:rsidRDefault="00221B3B" w:rsidP="008769E0">
            <w:pPr>
              <w:rPr>
                <w:rFonts w:ascii="Tw Cen MT" w:hAnsi="Tw Cen MT"/>
              </w:rPr>
            </w:pPr>
          </w:p>
          <w:p w14:paraId="32848D5E" w14:textId="77777777" w:rsidR="008769E0" w:rsidRDefault="00481A3D" w:rsidP="008769E0">
            <w:pPr>
              <w:rPr>
                <w:rFonts w:ascii="Tw Cen MT" w:hAnsi="Tw Cen MT"/>
              </w:rPr>
            </w:pPr>
            <w:r w:rsidRPr="00445358">
              <w:rPr>
                <w:rFonts w:ascii="Tw Cen MT" w:hAnsi="Tw Cen MT"/>
              </w:rPr>
              <w:t>“Do you have anyone to talk to about how you feel</w:t>
            </w:r>
            <w:r w:rsidR="00221B3B" w:rsidRPr="00445358">
              <w:rPr>
                <w:rFonts w:ascii="Tw Cen MT" w:hAnsi="Tw Cen MT"/>
              </w:rPr>
              <w:t>?</w:t>
            </w:r>
            <w:r w:rsidRPr="00445358">
              <w:rPr>
                <w:rFonts w:ascii="Tw Cen MT" w:hAnsi="Tw Cen MT"/>
              </w:rPr>
              <w:t>”</w:t>
            </w:r>
          </w:p>
          <w:p w14:paraId="22300E3D" w14:textId="77777777" w:rsidR="00445358" w:rsidRPr="00445358" w:rsidRDefault="00445358" w:rsidP="008769E0">
            <w:pPr>
              <w:rPr>
                <w:rFonts w:ascii="Tw Cen MT" w:hAnsi="Tw Cen MT"/>
              </w:rPr>
            </w:pPr>
          </w:p>
        </w:tc>
      </w:tr>
      <w:tr w:rsidR="008769E0" w:rsidRPr="00105653" w14:paraId="4520C8A4" w14:textId="77777777" w:rsidTr="00445358">
        <w:tc>
          <w:tcPr>
            <w:tcW w:w="4428" w:type="dxa"/>
          </w:tcPr>
          <w:p w14:paraId="7978D98C" w14:textId="77777777" w:rsidR="00481A3D" w:rsidRPr="0009297C" w:rsidRDefault="00481A3D" w:rsidP="00481A3D">
            <w:pPr>
              <w:jc w:val="center"/>
              <w:rPr>
                <w:rFonts w:ascii="Tw Cen MT" w:hAnsi="Tw Cen MT"/>
                <w:b/>
                <w:color w:val="00B050"/>
                <w:sz w:val="32"/>
                <w:szCs w:val="32"/>
                <w14:textOutline w14:w="9525" w14:cap="rnd" w14:cmpd="sng" w14:algn="ctr">
                  <w14:solidFill>
                    <w14:srgbClr w14:val="92D050"/>
                  </w14:solidFill>
                  <w14:prstDash w14:val="solid"/>
                  <w14:bevel/>
                </w14:textOutline>
              </w:rPr>
            </w:pPr>
          </w:p>
          <w:p w14:paraId="2C3ED828" w14:textId="77777777" w:rsidR="008769E0" w:rsidRPr="0009297C" w:rsidRDefault="00481A3D" w:rsidP="00481A3D">
            <w:pPr>
              <w:ind w:left="709"/>
              <w:rPr>
                <w:rFonts w:ascii="Tw Cen MT" w:hAnsi="Tw Cen MT"/>
                <w:b/>
                <w:color w:val="00B050"/>
                <w:sz w:val="36"/>
                <w:szCs w:val="36"/>
                <w14:textOutline w14:w="9525" w14:cap="rnd" w14:cmpd="sng" w14:algn="ctr">
                  <w14:solidFill>
                    <w14:srgbClr w14:val="92D050"/>
                  </w14:solidFill>
                  <w14:prstDash w14:val="solid"/>
                  <w14:bevel/>
                </w14:textOutline>
              </w:rPr>
            </w:pPr>
            <w:r w:rsidRPr="0009297C">
              <w:rPr>
                <w:rFonts w:ascii="Tw Cen MT" w:hAnsi="Tw Cen MT"/>
                <w:b/>
                <w:color w:val="00B050"/>
                <w:sz w:val="36"/>
                <w:szCs w:val="36"/>
                <w14:textOutline w14:w="10541" w14:cap="flat" w14:cmpd="sng" w14:algn="ctr">
                  <w14:solidFill>
                    <w14:srgbClr w14:val="92D050"/>
                  </w14:solidFill>
                  <w14:prstDash w14:val="solid"/>
                  <w14:round/>
                </w14:textOutline>
              </w:rPr>
              <w:t>P – Plan</w:t>
            </w:r>
          </w:p>
        </w:tc>
        <w:tc>
          <w:tcPr>
            <w:tcW w:w="5310" w:type="dxa"/>
          </w:tcPr>
          <w:p w14:paraId="01F73999" w14:textId="77777777" w:rsidR="00445358" w:rsidRDefault="00445358" w:rsidP="008769E0">
            <w:pPr>
              <w:rPr>
                <w:rFonts w:ascii="Tw Cen MT" w:hAnsi="Tw Cen MT"/>
              </w:rPr>
            </w:pPr>
          </w:p>
          <w:p w14:paraId="04694581" w14:textId="77777777" w:rsidR="00481A3D" w:rsidRPr="00445358" w:rsidRDefault="00481A3D" w:rsidP="008769E0">
            <w:pPr>
              <w:rPr>
                <w:rFonts w:ascii="Tw Cen MT" w:hAnsi="Tw Cen MT"/>
              </w:rPr>
            </w:pPr>
            <w:r w:rsidRPr="00445358">
              <w:rPr>
                <w:rFonts w:ascii="Tw Cen MT" w:hAnsi="Tw Cen MT"/>
              </w:rPr>
              <w:t>The level of detail in the s</w:t>
            </w:r>
            <w:r w:rsidR="00BE1393" w:rsidRPr="00445358">
              <w:rPr>
                <w:rFonts w:ascii="Tw Cen MT" w:hAnsi="Tw Cen MT"/>
              </w:rPr>
              <w:t>uicide p</w:t>
            </w:r>
            <w:r w:rsidRPr="00445358">
              <w:rPr>
                <w:rFonts w:ascii="Tw Cen MT" w:hAnsi="Tw Cen MT"/>
              </w:rPr>
              <w:t xml:space="preserve">lan.  </w:t>
            </w:r>
          </w:p>
          <w:p w14:paraId="559C0BB4" w14:textId="77777777" w:rsidR="00221B3B" w:rsidRPr="00445358" w:rsidRDefault="00221B3B" w:rsidP="008769E0">
            <w:pPr>
              <w:rPr>
                <w:rFonts w:ascii="Tw Cen MT" w:hAnsi="Tw Cen MT"/>
              </w:rPr>
            </w:pPr>
          </w:p>
          <w:p w14:paraId="5E79DECF" w14:textId="77777777" w:rsidR="008769E0" w:rsidRDefault="00481A3D" w:rsidP="008769E0">
            <w:pPr>
              <w:rPr>
                <w:rFonts w:ascii="Tw Cen MT" w:hAnsi="Tw Cen MT"/>
              </w:rPr>
            </w:pPr>
            <w:r w:rsidRPr="00445358">
              <w:rPr>
                <w:rFonts w:ascii="Tw Cen MT" w:hAnsi="Tw Cen MT"/>
              </w:rPr>
              <w:t xml:space="preserve">“Have you thought about how </w:t>
            </w:r>
            <w:proofErr w:type="gramStart"/>
            <w:r w:rsidRPr="00445358">
              <w:rPr>
                <w:rFonts w:ascii="Tw Cen MT" w:hAnsi="Tw Cen MT"/>
              </w:rPr>
              <w:t>you’d</w:t>
            </w:r>
            <w:proofErr w:type="gramEnd"/>
            <w:r w:rsidRPr="00445358">
              <w:rPr>
                <w:rFonts w:ascii="Tw Cen MT" w:hAnsi="Tw Cen MT"/>
              </w:rPr>
              <w:t xml:space="preserve"> do it?  Do you have the means?  Have you thought about when you would kill yourself?”</w:t>
            </w:r>
          </w:p>
          <w:p w14:paraId="0465815F" w14:textId="77777777" w:rsidR="00445358" w:rsidRPr="00445358" w:rsidRDefault="00445358" w:rsidP="00445358">
            <w:pPr>
              <w:ind w:left="-4428"/>
              <w:rPr>
                <w:rFonts w:ascii="Tw Cen MT" w:hAnsi="Tw Cen MT"/>
              </w:rPr>
            </w:pPr>
          </w:p>
        </w:tc>
      </w:tr>
    </w:tbl>
    <w:p w14:paraId="15BE1F16" w14:textId="77777777" w:rsidR="00337F76" w:rsidRPr="00105653" w:rsidRDefault="00337F76" w:rsidP="008769E0">
      <w:pPr>
        <w:rPr>
          <w:rFonts w:ascii="Broadway" w:hAnsi="Broadway"/>
          <w:b/>
          <w:sz w:val="32"/>
          <w:szCs w:val="32"/>
        </w:rPr>
      </w:pPr>
    </w:p>
    <w:p w14:paraId="39BB4ADC" w14:textId="77777777" w:rsidR="00445358" w:rsidRDefault="00445358" w:rsidP="008769E0">
      <w:pPr>
        <w:rPr>
          <w:rFonts w:ascii="Tw Cen MT" w:hAnsi="Tw Cen MT"/>
          <w:b/>
          <w:sz w:val="32"/>
          <w:szCs w:val="32"/>
        </w:rPr>
      </w:pPr>
    </w:p>
    <w:p w14:paraId="6133B8C8" w14:textId="77777777" w:rsidR="00481A3D" w:rsidRPr="00445358" w:rsidRDefault="00481A3D" w:rsidP="008769E0">
      <w:pPr>
        <w:rPr>
          <w:rFonts w:ascii="Tw Cen MT" w:hAnsi="Tw Cen MT"/>
          <w:sz w:val="32"/>
          <w:szCs w:val="32"/>
        </w:rPr>
      </w:pPr>
      <w:r w:rsidRPr="00445358">
        <w:rPr>
          <w:rFonts w:ascii="Tw Cen MT" w:hAnsi="Tw Cen MT"/>
          <w:b/>
          <w:sz w:val="32"/>
          <w:szCs w:val="32"/>
        </w:rPr>
        <w:t>LOW RISK:</w:t>
      </w:r>
      <w:r w:rsidRPr="00445358">
        <w:rPr>
          <w:rFonts w:ascii="Tw Cen MT" w:hAnsi="Tw Cen MT"/>
          <w:sz w:val="32"/>
          <w:szCs w:val="32"/>
        </w:rPr>
        <w:tab/>
      </w:r>
      <w:r w:rsidRPr="00445358">
        <w:rPr>
          <w:rFonts w:ascii="Tw Cen MT" w:hAnsi="Tw Cen MT"/>
          <w:sz w:val="32"/>
          <w:szCs w:val="32"/>
        </w:rPr>
        <w:tab/>
        <w:t>No HLP factor currently present</w:t>
      </w:r>
    </w:p>
    <w:p w14:paraId="1844A8D9" w14:textId="77777777" w:rsidR="00481A3D" w:rsidRPr="00445358" w:rsidRDefault="00481A3D" w:rsidP="008769E0">
      <w:pPr>
        <w:rPr>
          <w:rFonts w:ascii="Tw Cen MT" w:hAnsi="Tw Cen MT"/>
          <w:sz w:val="32"/>
          <w:szCs w:val="32"/>
        </w:rPr>
      </w:pPr>
    </w:p>
    <w:p w14:paraId="1D0E5EA8" w14:textId="77777777" w:rsidR="00481A3D" w:rsidRPr="00445358" w:rsidRDefault="00445358" w:rsidP="008769E0">
      <w:pPr>
        <w:rPr>
          <w:rFonts w:ascii="Tw Cen MT" w:hAnsi="Tw Cen MT"/>
          <w:sz w:val="32"/>
          <w:szCs w:val="32"/>
        </w:rPr>
      </w:pPr>
      <w:r w:rsidRPr="00445358">
        <w:rPr>
          <w:rFonts w:ascii="Tw Cen MT" w:hAnsi="Tw Cen MT"/>
          <w:b/>
          <w:sz w:val="32"/>
          <w:szCs w:val="32"/>
        </w:rPr>
        <w:t>MEDIUM RISK</w:t>
      </w:r>
      <w:r>
        <w:rPr>
          <w:rFonts w:ascii="Tw Cen MT" w:hAnsi="Tw Cen MT"/>
          <w:sz w:val="32"/>
          <w:szCs w:val="32"/>
        </w:rPr>
        <w:t>:</w:t>
      </w:r>
      <w:r>
        <w:rPr>
          <w:rFonts w:ascii="Tw Cen MT" w:hAnsi="Tw Cen MT"/>
          <w:sz w:val="32"/>
          <w:szCs w:val="32"/>
        </w:rPr>
        <w:tab/>
      </w:r>
      <w:r w:rsidR="00481A3D" w:rsidRPr="00445358">
        <w:rPr>
          <w:rFonts w:ascii="Tw Cen MT" w:hAnsi="Tw Cen MT"/>
          <w:sz w:val="32"/>
          <w:szCs w:val="32"/>
        </w:rPr>
        <w:t>One HLP factor present</w:t>
      </w:r>
    </w:p>
    <w:p w14:paraId="4B5213FE" w14:textId="77777777" w:rsidR="00481A3D" w:rsidRPr="00445358" w:rsidRDefault="00481A3D" w:rsidP="008769E0">
      <w:pPr>
        <w:rPr>
          <w:rFonts w:ascii="Tw Cen MT" w:hAnsi="Tw Cen MT"/>
          <w:sz w:val="32"/>
          <w:szCs w:val="32"/>
        </w:rPr>
      </w:pPr>
    </w:p>
    <w:p w14:paraId="26D5E39F" w14:textId="77777777" w:rsidR="0069303B" w:rsidRPr="00445358" w:rsidRDefault="00445358" w:rsidP="008769E0">
      <w:pPr>
        <w:rPr>
          <w:rFonts w:ascii="Tw Cen MT" w:hAnsi="Tw Cen MT"/>
          <w:sz w:val="32"/>
          <w:szCs w:val="32"/>
        </w:rPr>
      </w:pPr>
      <w:r>
        <w:rPr>
          <w:rFonts w:ascii="Tw Cen MT" w:hAnsi="Tw Cen MT"/>
          <w:b/>
          <w:sz w:val="32"/>
          <w:szCs w:val="32"/>
        </w:rPr>
        <w:t>HIGH RISK:</w:t>
      </w:r>
      <w:r w:rsidR="00481A3D" w:rsidRPr="00445358">
        <w:rPr>
          <w:rFonts w:ascii="Tw Cen MT" w:hAnsi="Tw Cen MT"/>
          <w:sz w:val="32"/>
          <w:szCs w:val="32"/>
        </w:rPr>
        <w:tab/>
        <w:t>Two or more HLP Factors present</w:t>
      </w:r>
    </w:p>
    <w:p w14:paraId="768A1743" w14:textId="77777777" w:rsidR="0069303B" w:rsidRPr="00445358" w:rsidRDefault="0069303B" w:rsidP="008769E0">
      <w:pPr>
        <w:rPr>
          <w:rFonts w:ascii="Tw Cen MT" w:hAnsi="Tw Cen MT"/>
          <w:sz w:val="32"/>
          <w:szCs w:val="32"/>
        </w:rPr>
      </w:pPr>
    </w:p>
    <w:p w14:paraId="2AAB50A4" w14:textId="77777777" w:rsidR="0069303B" w:rsidRPr="00105653" w:rsidRDefault="0069303B" w:rsidP="0069303B">
      <w:pPr>
        <w:rPr>
          <w:rFonts w:ascii="Broadway" w:hAnsi="Broadway"/>
        </w:rPr>
      </w:pPr>
      <w:r w:rsidRPr="00105653">
        <w:rPr>
          <w:rFonts w:ascii="Broadway" w:hAnsi="Broadway"/>
        </w:rPr>
        <w:br w:type="page"/>
      </w:r>
    </w:p>
    <w:p w14:paraId="09415B41" w14:textId="77777777" w:rsidR="00872338" w:rsidRPr="0035674C" w:rsidRDefault="00872338" w:rsidP="0035674C">
      <w:pPr>
        <w:pStyle w:val="Heading1"/>
        <w:jc w:val="center"/>
        <w:rPr>
          <w:b w:val="0"/>
          <w:color w:val="00B050"/>
          <w:sz w:val="48"/>
          <w:szCs w:val="48"/>
        </w:rPr>
      </w:pPr>
      <w:bookmarkStart w:id="17" w:name="_Toc89778859"/>
      <w:r w:rsidRPr="0035674C">
        <w:rPr>
          <w:b w:val="0"/>
          <w:color w:val="00B050"/>
          <w:sz w:val="48"/>
          <w:szCs w:val="48"/>
        </w:rPr>
        <w:lastRenderedPageBreak/>
        <w:t>The H*L*P Process Screening Tool</w:t>
      </w:r>
      <w:bookmarkEnd w:id="17"/>
    </w:p>
    <w:p w14:paraId="2B567E84" w14:textId="77777777" w:rsidR="0035674C" w:rsidRPr="0035674C" w:rsidRDefault="0035674C" w:rsidP="0035674C"/>
    <w:p w14:paraId="304066BF" w14:textId="77777777" w:rsidR="00872338" w:rsidRPr="00445358" w:rsidRDefault="00872338" w:rsidP="00445358">
      <w:pPr>
        <w:spacing w:line="360" w:lineRule="auto"/>
        <w:jc w:val="center"/>
        <w:rPr>
          <w:rFonts w:ascii="Tw Cen MT" w:hAnsi="Tw Cen MT"/>
          <w:b/>
        </w:rPr>
      </w:pPr>
      <w:r w:rsidRPr="00445358">
        <w:rPr>
          <w:rFonts w:ascii="Tw Cen MT" w:hAnsi="Tw Cen MT"/>
          <w:b/>
        </w:rPr>
        <w:t>Assessing the Risk of Suicide</w:t>
      </w:r>
    </w:p>
    <w:p w14:paraId="31B26A3B" w14:textId="77777777" w:rsidR="00872338" w:rsidRPr="00445358" w:rsidRDefault="00872338" w:rsidP="00445358">
      <w:pPr>
        <w:spacing w:line="360" w:lineRule="auto"/>
        <w:rPr>
          <w:rFonts w:ascii="Tw Cen MT" w:hAnsi="Tw Cen MT"/>
        </w:rPr>
      </w:pPr>
      <w:r w:rsidRPr="00445358">
        <w:rPr>
          <w:rFonts w:ascii="Tw Cen MT" w:hAnsi="Tw Cen MT"/>
        </w:rPr>
        <w:t>There are numerous warning signs of suicide but the common detonator in all is change; change in appearance, behavior, attitude, academic performance, etc. If you notice suicide warning signs you can assess the level of risk by asking about the following three factors.</w:t>
      </w:r>
    </w:p>
    <w:p w14:paraId="24A21FCB" w14:textId="77777777" w:rsidR="00F44D96" w:rsidRDefault="00F44D96" w:rsidP="00F44D96">
      <w:pPr>
        <w:spacing w:line="360" w:lineRule="auto"/>
        <w:ind w:firstLine="720"/>
        <w:rPr>
          <w:rFonts w:ascii="Tw Cen MT" w:hAnsi="Tw Cen MT"/>
          <w:b/>
        </w:rPr>
      </w:pPr>
    </w:p>
    <w:p w14:paraId="7AAA77B9" w14:textId="77777777" w:rsidR="00872338" w:rsidRPr="00445358" w:rsidRDefault="00872338" w:rsidP="00F44D96">
      <w:pPr>
        <w:spacing w:line="360" w:lineRule="auto"/>
        <w:ind w:firstLine="720"/>
        <w:rPr>
          <w:rFonts w:ascii="Tw Cen MT" w:hAnsi="Tw Cen MT"/>
          <w:b/>
        </w:rPr>
      </w:pPr>
      <w:r w:rsidRPr="00445358">
        <w:rPr>
          <w:rFonts w:ascii="Tw Cen MT" w:hAnsi="Tw Cen MT"/>
          <w:b/>
        </w:rPr>
        <w:t xml:space="preserve">H for HISTORY </w:t>
      </w:r>
      <w:r w:rsidRPr="00445358">
        <w:rPr>
          <w:rFonts w:ascii="Tw Cen MT" w:hAnsi="Tw Cen MT"/>
        </w:rPr>
        <w:t>–</w:t>
      </w:r>
      <w:r w:rsidRPr="00445358">
        <w:rPr>
          <w:rFonts w:ascii="Tw Cen MT" w:hAnsi="Tw Cen MT"/>
          <w:b/>
        </w:rPr>
        <w:t xml:space="preserve"> </w:t>
      </w:r>
      <w:r w:rsidRPr="00445358">
        <w:rPr>
          <w:rFonts w:ascii="Tw Cen MT" w:hAnsi="Tw Cen MT"/>
        </w:rPr>
        <w:t>The history of suicide of the person at risk</w:t>
      </w:r>
    </w:p>
    <w:p w14:paraId="78BFF142" w14:textId="77777777" w:rsidR="00872338" w:rsidRPr="00445358" w:rsidRDefault="00872338" w:rsidP="00F44D96">
      <w:pPr>
        <w:spacing w:line="360" w:lineRule="auto"/>
        <w:ind w:left="720"/>
        <w:rPr>
          <w:rFonts w:ascii="Tw Cen MT" w:hAnsi="Tw Cen MT"/>
          <w:b/>
        </w:rPr>
      </w:pPr>
      <w:r w:rsidRPr="00445358">
        <w:rPr>
          <w:rFonts w:ascii="Tw Cen MT" w:hAnsi="Tw Cen MT"/>
          <w:b/>
        </w:rPr>
        <w:t xml:space="preserve">L for LOSS/ALONENESS </w:t>
      </w:r>
      <w:r w:rsidRPr="00445358">
        <w:rPr>
          <w:rFonts w:ascii="Tw Cen MT" w:hAnsi="Tw Cen MT"/>
        </w:rPr>
        <w:t>–</w:t>
      </w:r>
      <w:r w:rsidRPr="00445358">
        <w:rPr>
          <w:rFonts w:ascii="Tw Cen MT" w:hAnsi="Tw Cen MT"/>
          <w:b/>
        </w:rPr>
        <w:t xml:space="preserve"> </w:t>
      </w:r>
      <w:r w:rsidRPr="00445358">
        <w:rPr>
          <w:rFonts w:ascii="Tw Cen MT" w:hAnsi="Tw Cen MT"/>
        </w:rPr>
        <w:t>The depth of loss and aloneness the person is feeling</w:t>
      </w:r>
    </w:p>
    <w:p w14:paraId="76977752" w14:textId="77777777" w:rsidR="00872338" w:rsidRPr="00445358" w:rsidRDefault="00872338" w:rsidP="00F44D96">
      <w:pPr>
        <w:spacing w:line="360" w:lineRule="auto"/>
        <w:ind w:firstLine="720"/>
        <w:rPr>
          <w:rFonts w:ascii="Tw Cen MT" w:hAnsi="Tw Cen MT"/>
          <w:b/>
        </w:rPr>
      </w:pPr>
      <w:r w:rsidRPr="00445358">
        <w:rPr>
          <w:rFonts w:ascii="Tw Cen MT" w:hAnsi="Tw Cen MT"/>
          <w:b/>
        </w:rPr>
        <w:t xml:space="preserve">P for PLAN </w:t>
      </w:r>
      <w:r w:rsidRPr="00445358">
        <w:rPr>
          <w:rFonts w:ascii="Tw Cen MT" w:hAnsi="Tw Cen MT"/>
        </w:rPr>
        <w:t>– The level of detail in the suicide plan</w:t>
      </w:r>
    </w:p>
    <w:p w14:paraId="2BC978DB" w14:textId="77777777" w:rsidR="00445358" w:rsidRDefault="00445358" w:rsidP="00445358">
      <w:pPr>
        <w:spacing w:line="360" w:lineRule="auto"/>
        <w:jc w:val="center"/>
        <w:rPr>
          <w:rFonts w:ascii="Tw Cen MT" w:hAnsi="Tw Cen MT"/>
        </w:rPr>
      </w:pPr>
    </w:p>
    <w:p w14:paraId="6B2E2AF8" w14:textId="77777777" w:rsidR="00872338" w:rsidRPr="00445358" w:rsidRDefault="00872338" w:rsidP="00445358">
      <w:pPr>
        <w:spacing w:line="360" w:lineRule="auto"/>
        <w:jc w:val="center"/>
        <w:rPr>
          <w:rFonts w:ascii="Tw Cen MT" w:hAnsi="Tw Cen MT"/>
        </w:rPr>
      </w:pPr>
      <w:r w:rsidRPr="00445358">
        <w:rPr>
          <w:rFonts w:ascii="Tw Cen MT" w:hAnsi="Tw Cen MT"/>
        </w:rPr>
        <w:t>The only way to determine if a person is at risk of suicide is to ask:</w:t>
      </w:r>
    </w:p>
    <w:p w14:paraId="65335BE3" w14:textId="77777777" w:rsidR="00445358" w:rsidRPr="00445358" w:rsidRDefault="00445358" w:rsidP="00445358">
      <w:pPr>
        <w:spacing w:line="360" w:lineRule="auto"/>
        <w:rPr>
          <w:rFonts w:ascii="Tw Cen MT" w:hAnsi="Tw Cen MT"/>
        </w:rPr>
      </w:pPr>
    </w:p>
    <w:p w14:paraId="7E58ED9A" w14:textId="77777777" w:rsidR="00445358" w:rsidRPr="00445358" w:rsidRDefault="00F44D96" w:rsidP="00872338">
      <w:pPr>
        <w:rPr>
          <w:rFonts w:ascii="Tw Cen MT" w:hAnsi="Tw Cen MT"/>
        </w:rPr>
      </w:pPr>
      <w:r w:rsidRPr="00105653">
        <w:rPr>
          <w:rFonts w:ascii="Broadway" w:hAnsi="Broadway"/>
          <w:b/>
          <w:noProof/>
          <w:lang w:val="en-US"/>
        </w:rPr>
        <mc:AlternateContent>
          <mc:Choice Requires="wps">
            <w:drawing>
              <wp:anchor distT="45720" distB="45720" distL="114300" distR="114300" simplePos="0" relativeHeight="251667456" behindDoc="0" locked="0" layoutInCell="1" allowOverlap="1" wp14:anchorId="3545C4DC" wp14:editId="509E0D41">
                <wp:simplePos x="0" y="0"/>
                <wp:positionH relativeFrom="column">
                  <wp:posOffset>1253490</wp:posOffset>
                </wp:positionH>
                <wp:positionV relativeFrom="paragraph">
                  <wp:posOffset>115570</wp:posOffset>
                </wp:positionV>
                <wp:extent cx="438150" cy="4191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19100"/>
                        </a:xfrm>
                        <a:prstGeom prst="rect">
                          <a:avLst/>
                        </a:prstGeom>
                        <a:solidFill>
                          <a:srgbClr val="FFFFFF"/>
                        </a:solidFill>
                        <a:ln w="9525">
                          <a:noFill/>
                          <a:miter lim="800000"/>
                          <a:headEnd/>
                          <a:tailEnd/>
                        </a:ln>
                      </wps:spPr>
                      <wps:txbx>
                        <w:txbxContent>
                          <w:p w14:paraId="2361E3B7" w14:textId="77777777" w:rsidR="00F05DD5" w:rsidRPr="00A740E3" w:rsidRDefault="00F05DD5" w:rsidP="00872338">
                            <w:pPr>
                              <w:rPr>
                                <w:b/>
                                <w:sz w:val="48"/>
                              </w:rPr>
                            </w:pPr>
                            <w:r>
                              <w:rPr>
                                <w:b/>
                                <w:sz w:val="4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C4DC" id="Text Box 2" o:spid="_x0000_s1028" type="#_x0000_t202" style="position:absolute;margin-left:98.7pt;margin-top:9.1pt;width:34.5pt;height:3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" stroked="f">
                <v:textbox>
                  <w:txbxContent>
                    <w:p w14:paraId="2361E3B7" w14:textId="77777777" w:rsidR="00F05DD5" w:rsidRPr="00A740E3" w:rsidRDefault="00F05DD5" w:rsidP="00872338">
                      <w:pPr>
                        <w:rPr>
                          <w:b/>
                          <w:sz w:val="48"/>
                        </w:rPr>
                      </w:pPr>
                      <w:r>
                        <w:rPr>
                          <w:b/>
                          <w:sz w:val="48"/>
                        </w:rPr>
                        <w:t>H</w:t>
                      </w:r>
                    </w:p>
                  </w:txbxContent>
                </v:textbox>
              </v:shape>
            </w:pict>
          </mc:Fallback>
        </mc:AlternateContent>
      </w:r>
    </w:p>
    <w:p w14:paraId="34A01A7E" w14:textId="77777777" w:rsidR="00872338" w:rsidRPr="00105653" w:rsidRDefault="00F44D96" w:rsidP="0035674C">
      <w:pPr>
        <w:jc w:val="center"/>
        <w:rPr>
          <w:rFonts w:ascii="Broadway" w:hAnsi="Broadway"/>
          <w:b/>
        </w:rPr>
      </w:pPr>
      <w:r w:rsidRPr="00105653">
        <w:rPr>
          <w:rFonts w:ascii="Broadway" w:hAnsi="Broadway"/>
          <w:b/>
          <w:noProof/>
          <w:lang w:val="en-US"/>
        </w:rPr>
        <mc:AlternateContent>
          <mc:Choice Requires="wps">
            <w:drawing>
              <wp:anchor distT="45720" distB="45720" distL="114300" distR="114300" simplePos="0" relativeHeight="251666432" behindDoc="0" locked="0" layoutInCell="1" allowOverlap="1" wp14:anchorId="5A6F4E94" wp14:editId="7B26670B">
                <wp:simplePos x="0" y="0"/>
                <wp:positionH relativeFrom="column">
                  <wp:posOffset>5017770</wp:posOffset>
                </wp:positionH>
                <wp:positionV relativeFrom="paragraph">
                  <wp:posOffset>1900555</wp:posOffset>
                </wp:positionV>
                <wp:extent cx="438150" cy="4191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19100"/>
                        </a:xfrm>
                        <a:prstGeom prst="rect">
                          <a:avLst/>
                        </a:prstGeom>
                        <a:solidFill>
                          <a:srgbClr val="FFFFFF"/>
                        </a:solidFill>
                        <a:ln w="9525">
                          <a:noFill/>
                          <a:miter lim="800000"/>
                          <a:headEnd/>
                          <a:tailEnd/>
                        </a:ln>
                      </wps:spPr>
                      <wps:txbx>
                        <w:txbxContent>
                          <w:p w14:paraId="5B3AB3D9" w14:textId="77777777" w:rsidR="00F05DD5" w:rsidRPr="00A740E3" w:rsidRDefault="00F05DD5" w:rsidP="00872338">
                            <w:pPr>
                              <w:rPr>
                                <w:b/>
                                <w:sz w:val="48"/>
                              </w:rPr>
                            </w:pPr>
                            <w:r w:rsidRPr="00A740E3">
                              <w:rPr>
                                <w:b/>
                                <w:sz w:val="48"/>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F4E94" id="_x0000_s1029" type="#_x0000_t202" style="position:absolute;left:0;text-align:left;margin-left:395.1pt;margin-top:149.65pt;width:34.5pt;height:3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" stroked="f">
                <v:textbox>
                  <w:txbxContent>
                    <w:p w14:paraId="5B3AB3D9" w14:textId="77777777" w:rsidR="00F05DD5" w:rsidRPr="00A740E3" w:rsidRDefault="00F05DD5" w:rsidP="00872338">
                      <w:pPr>
                        <w:rPr>
                          <w:b/>
                          <w:sz w:val="48"/>
                        </w:rPr>
                      </w:pPr>
                      <w:r w:rsidRPr="00A740E3">
                        <w:rPr>
                          <w:b/>
                          <w:sz w:val="48"/>
                        </w:rPr>
                        <w:t>L</w:t>
                      </w:r>
                    </w:p>
                  </w:txbxContent>
                </v:textbox>
              </v:shape>
            </w:pict>
          </mc:Fallback>
        </mc:AlternateContent>
      </w:r>
      <w:r w:rsidRPr="00105653">
        <w:rPr>
          <w:rFonts w:ascii="Broadway" w:hAnsi="Broadway"/>
          <w:b/>
          <w:noProof/>
          <w:lang w:val="en-US"/>
        </w:rPr>
        <mc:AlternateContent>
          <mc:Choice Requires="wps">
            <w:drawing>
              <wp:anchor distT="45720" distB="45720" distL="114300" distR="114300" simplePos="0" relativeHeight="251668480" behindDoc="0" locked="0" layoutInCell="1" allowOverlap="1" wp14:anchorId="0B4C04B0" wp14:editId="7E5C98CB">
                <wp:simplePos x="0" y="0"/>
                <wp:positionH relativeFrom="column">
                  <wp:posOffset>712470</wp:posOffset>
                </wp:positionH>
                <wp:positionV relativeFrom="paragraph">
                  <wp:posOffset>3001645</wp:posOffset>
                </wp:positionV>
                <wp:extent cx="438150" cy="4191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419100"/>
                        </a:xfrm>
                        <a:prstGeom prst="rect">
                          <a:avLst/>
                        </a:prstGeom>
                        <a:solidFill>
                          <a:srgbClr val="FFFFFF"/>
                        </a:solidFill>
                        <a:ln w="9525">
                          <a:noFill/>
                          <a:miter lim="800000"/>
                          <a:headEnd/>
                          <a:tailEnd/>
                        </a:ln>
                      </wps:spPr>
                      <wps:txbx>
                        <w:txbxContent>
                          <w:p w14:paraId="3F4595F2" w14:textId="77777777" w:rsidR="00F05DD5" w:rsidRPr="00A740E3" w:rsidRDefault="00F05DD5" w:rsidP="00872338">
                            <w:pPr>
                              <w:rPr>
                                <w:b/>
                                <w:sz w:val="48"/>
                              </w:rPr>
                            </w:pPr>
                            <w:r>
                              <w:rPr>
                                <w:b/>
                                <w:sz w:val="48"/>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C04B0" id="Text Box 10" o:spid="_x0000_s1030" type="#_x0000_t202" style="position:absolute;left:0;text-align:left;margin-left:56.1pt;margin-top:236.35pt;width:34.5pt;height:3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" stroked="f">
                <v:textbox>
                  <w:txbxContent>
                    <w:p w14:paraId="3F4595F2" w14:textId="77777777" w:rsidR="00F05DD5" w:rsidRPr="00A740E3" w:rsidRDefault="00F05DD5" w:rsidP="00872338">
                      <w:pPr>
                        <w:rPr>
                          <w:b/>
                          <w:sz w:val="48"/>
                        </w:rPr>
                      </w:pPr>
                      <w:r>
                        <w:rPr>
                          <w:b/>
                          <w:sz w:val="48"/>
                        </w:rPr>
                        <w:t>P</w:t>
                      </w:r>
                    </w:p>
                  </w:txbxContent>
                </v:textbox>
              </v:shape>
            </w:pict>
          </mc:Fallback>
        </mc:AlternateContent>
      </w:r>
      <w:r w:rsidR="00445358" w:rsidRPr="00105653">
        <w:rPr>
          <w:rFonts w:ascii="Broadway" w:hAnsi="Broadway"/>
          <w:b/>
          <w:noProof/>
          <w:lang w:val="en-US"/>
        </w:rPr>
        <w:drawing>
          <wp:inline distT="0" distB="0" distL="0" distR="0" wp14:anchorId="415EA12D" wp14:editId="665A17E2">
            <wp:extent cx="4046220" cy="4083455"/>
            <wp:effectExtent l="0" t="0" r="0" b="0"/>
            <wp:docPr id="12" name="Picture 12" descr="HL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P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4083455"/>
                    </a:xfrm>
                    <a:prstGeom prst="rect">
                      <a:avLst/>
                    </a:prstGeom>
                    <a:noFill/>
                    <a:ln>
                      <a:noFill/>
                    </a:ln>
                  </pic:spPr>
                </pic:pic>
              </a:graphicData>
            </a:graphic>
          </wp:inline>
        </w:drawing>
      </w:r>
    </w:p>
    <w:p w14:paraId="7D251CD3" w14:textId="77777777" w:rsidR="00872338" w:rsidRPr="00105653" w:rsidRDefault="0035674C" w:rsidP="00872338">
      <w:pPr>
        <w:rPr>
          <w:rFonts w:ascii="Broadway" w:hAnsi="Broadway"/>
          <w:b/>
        </w:rPr>
      </w:pPr>
      <w:r w:rsidRPr="00105653">
        <w:rPr>
          <w:rFonts w:ascii="Broadway" w:hAnsi="Broadway"/>
          <w:noProof/>
          <w:lang w:val="en-US"/>
        </w:rPr>
        <mc:AlternateContent>
          <mc:Choice Requires="wps">
            <w:drawing>
              <wp:anchor distT="45720" distB="45720" distL="114300" distR="114300" simplePos="0" relativeHeight="251669504" behindDoc="0" locked="0" layoutInCell="1" allowOverlap="1" wp14:anchorId="29531F75" wp14:editId="74EA839F">
                <wp:simplePos x="0" y="0"/>
                <wp:positionH relativeFrom="column">
                  <wp:posOffset>2784475</wp:posOffset>
                </wp:positionH>
                <wp:positionV relativeFrom="paragraph">
                  <wp:posOffset>114723</wp:posOffset>
                </wp:positionV>
                <wp:extent cx="337566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1404620"/>
                        </a:xfrm>
                        <a:prstGeom prst="rect">
                          <a:avLst/>
                        </a:prstGeom>
                        <a:solidFill>
                          <a:srgbClr val="FFFFFF"/>
                        </a:solidFill>
                        <a:ln w="9525">
                          <a:noFill/>
                          <a:miter lim="800000"/>
                          <a:headEnd/>
                          <a:tailEnd/>
                        </a:ln>
                      </wps:spPr>
                      <wps:txbx>
                        <w:txbxContent>
                          <w:p w14:paraId="7ACD67FE" w14:textId="77777777" w:rsidR="00F05DD5" w:rsidRPr="00F44D96" w:rsidRDefault="00F05DD5" w:rsidP="00872338">
                            <w:pPr>
                              <w:rPr>
                                <w:rFonts w:ascii="Tw Cen MT" w:hAnsi="Tw Cen MT"/>
                              </w:rPr>
                            </w:pPr>
                            <w:r>
                              <w:rPr>
                                <w:rFonts w:ascii="Tw Cen MT" w:hAnsi="Tw Cen MT"/>
                                <w:b/>
                              </w:rPr>
                              <w:t xml:space="preserve">LOW risk - </w:t>
                            </w:r>
                            <w:r w:rsidRPr="00F44D96">
                              <w:rPr>
                                <w:rFonts w:ascii="Tw Cen MT" w:hAnsi="Tw Cen MT"/>
                              </w:rPr>
                              <w:t xml:space="preserve">no H*L*P factor </w:t>
                            </w:r>
                            <w:r>
                              <w:rPr>
                                <w:rFonts w:ascii="Tw Cen MT" w:hAnsi="Tw Cen MT"/>
                              </w:rPr>
                              <w:t xml:space="preserve">currently </w:t>
                            </w:r>
                            <w:r w:rsidRPr="00F44D96">
                              <w:rPr>
                                <w:rFonts w:ascii="Tw Cen MT" w:hAnsi="Tw Cen MT"/>
                              </w:rPr>
                              <w:t>present</w:t>
                            </w:r>
                          </w:p>
                          <w:p w14:paraId="351B7E2D" w14:textId="77777777" w:rsidR="00F05DD5" w:rsidRPr="00F44D96" w:rsidRDefault="00F05DD5" w:rsidP="00872338">
                            <w:pPr>
                              <w:rPr>
                                <w:rFonts w:ascii="Tw Cen MT" w:hAnsi="Tw Cen MT"/>
                              </w:rPr>
                            </w:pPr>
                            <w:r w:rsidRPr="00F44D96">
                              <w:rPr>
                                <w:rFonts w:ascii="Tw Cen MT" w:hAnsi="Tw Cen MT"/>
                                <w:b/>
                              </w:rPr>
                              <w:t>MEDI</w:t>
                            </w:r>
                            <w:r>
                              <w:rPr>
                                <w:rFonts w:ascii="Tw Cen MT" w:hAnsi="Tw Cen MT"/>
                                <w:b/>
                              </w:rPr>
                              <w:t xml:space="preserve">UM risk - </w:t>
                            </w:r>
                            <w:r w:rsidRPr="00F44D96">
                              <w:rPr>
                                <w:rFonts w:ascii="Tw Cen MT" w:hAnsi="Tw Cen MT"/>
                              </w:rPr>
                              <w:t xml:space="preserve">one H*L*P factor present </w:t>
                            </w:r>
                          </w:p>
                          <w:p w14:paraId="7AC44468" w14:textId="77777777" w:rsidR="00F05DD5" w:rsidRPr="00F44D96" w:rsidRDefault="00F05DD5" w:rsidP="00872338">
                            <w:pPr>
                              <w:rPr>
                                <w:rFonts w:ascii="Tw Cen MT" w:hAnsi="Tw Cen MT"/>
                              </w:rPr>
                            </w:pPr>
                            <w:r>
                              <w:rPr>
                                <w:rFonts w:ascii="Tw Cen MT" w:hAnsi="Tw Cen MT"/>
                                <w:b/>
                              </w:rPr>
                              <w:t xml:space="preserve">HIGH risk - </w:t>
                            </w:r>
                            <w:r w:rsidRPr="00F44D96">
                              <w:rPr>
                                <w:rFonts w:ascii="Tw Cen MT" w:hAnsi="Tw Cen MT"/>
                              </w:rPr>
                              <w:t>two or more H*L*P factors present</w:t>
                            </w:r>
                          </w:p>
                          <w:p w14:paraId="56815599" w14:textId="77777777" w:rsidR="00F05DD5" w:rsidRPr="00F44D96" w:rsidRDefault="00F05DD5" w:rsidP="00872338">
                            <w:pPr>
                              <w:rPr>
                                <w:rFonts w:ascii="Tw Cen MT" w:hAnsi="Tw Cen M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31F75" id="_x0000_s1031" type="#_x0000_t202" style="position:absolute;margin-left:219.25pt;margin-top:9.05pt;width:265.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" stroked="f">
                <v:textbox style="mso-fit-shape-to-text:t">
                  <w:txbxContent>
                    <w:p w14:paraId="7ACD67FE" w14:textId="77777777" w:rsidR="00F05DD5" w:rsidRPr="00F44D96" w:rsidRDefault="00F05DD5" w:rsidP="00872338">
                      <w:pPr>
                        <w:rPr>
                          <w:rFonts w:ascii="Tw Cen MT" w:hAnsi="Tw Cen MT"/>
                        </w:rPr>
                      </w:pPr>
                      <w:r>
                        <w:rPr>
                          <w:rFonts w:ascii="Tw Cen MT" w:hAnsi="Tw Cen MT"/>
                          <w:b/>
                        </w:rPr>
                        <w:t xml:space="preserve">LOW risk - </w:t>
                      </w:r>
                      <w:r w:rsidRPr="00F44D96">
                        <w:rPr>
                          <w:rFonts w:ascii="Tw Cen MT" w:hAnsi="Tw Cen MT"/>
                        </w:rPr>
                        <w:t xml:space="preserve">no H*L*P factor </w:t>
                      </w:r>
                      <w:r>
                        <w:rPr>
                          <w:rFonts w:ascii="Tw Cen MT" w:hAnsi="Tw Cen MT"/>
                        </w:rPr>
                        <w:t xml:space="preserve">currently </w:t>
                      </w:r>
                      <w:r w:rsidRPr="00F44D96">
                        <w:rPr>
                          <w:rFonts w:ascii="Tw Cen MT" w:hAnsi="Tw Cen MT"/>
                        </w:rPr>
                        <w:t>present</w:t>
                      </w:r>
                    </w:p>
                    <w:p w14:paraId="351B7E2D" w14:textId="77777777" w:rsidR="00F05DD5" w:rsidRPr="00F44D96" w:rsidRDefault="00F05DD5" w:rsidP="00872338">
                      <w:pPr>
                        <w:rPr>
                          <w:rFonts w:ascii="Tw Cen MT" w:hAnsi="Tw Cen MT"/>
                        </w:rPr>
                      </w:pPr>
                      <w:r w:rsidRPr="00F44D96">
                        <w:rPr>
                          <w:rFonts w:ascii="Tw Cen MT" w:hAnsi="Tw Cen MT"/>
                          <w:b/>
                        </w:rPr>
                        <w:t>MEDI</w:t>
                      </w:r>
                      <w:r>
                        <w:rPr>
                          <w:rFonts w:ascii="Tw Cen MT" w:hAnsi="Tw Cen MT"/>
                          <w:b/>
                        </w:rPr>
                        <w:t xml:space="preserve">UM risk - </w:t>
                      </w:r>
                      <w:r w:rsidRPr="00F44D96">
                        <w:rPr>
                          <w:rFonts w:ascii="Tw Cen MT" w:hAnsi="Tw Cen MT"/>
                        </w:rPr>
                        <w:t xml:space="preserve">one H*L*P factor present </w:t>
                      </w:r>
                    </w:p>
                    <w:p w14:paraId="7AC44468" w14:textId="77777777" w:rsidR="00F05DD5" w:rsidRPr="00F44D96" w:rsidRDefault="00F05DD5" w:rsidP="00872338">
                      <w:pPr>
                        <w:rPr>
                          <w:rFonts w:ascii="Tw Cen MT" w:hAnsi="Tw Cen MT"/>
                        </w:rPr>
                      </w:pPr>
                      <w:r>
                        <w:rPr>
                          <w:rFonts w:ascii="Tw Cen MT" w:hAnsi="Tw Cen MT"/>
                          <w:b/>
                        </w:rPr>
                        <w:t xml:space="preserve">HIGH risk - </w:t>
                      </w:r>
                      <w:r w:rsidRPr="00F44D96">
                        <w:rPr>
                          <w:rFonts w:ascii="Tw Cen MT" w:hAnsi="Tw Cen MT"/>
                        </w:rPr>
                        <w:t>two or more H*L*P factors present</w:t>
                      </w:r>
                    </w:p>
                    <w:p w14:paraId="56815599" w14:textId="77777777" w:rsidR="00F05DD5" w:rsidRPr="00F44D96" w:rsidRDefault="00F05DD5" w:rsidP="00872338">
                      <w:pPr>
                        <w:rPr>
                          <w:rFonts w:ascii="Tw Cen MT" w:hAnsi="Tw Cen MT"/>
                        </w:rPr>
                      </w:pPr>
                    </w:p>
                  </w:txbxContent>
                </v:textbox>
              </v:shape>
            </w:pict>
          </mc:Fallback>
        </mc:AlternateContent>
      </w:r>
    </w:p>
    <w:p w14:paraId="13CFCEAE" w14:textId="77777777" w:rsidR="00872338" w:rsidRPr="00105653" w:rsidRDefault="00872338" w:rsidP="00872338">
      <w:pPr>
        <w:rPr>
          <w:rFonts w:ascii="Broadway" w:hAnsi="Broadway"/>
        </w:rPr>
      </w:pPr>
    </w:p>
    <w:p w14:paraId="26389EC9" w14:textId="77777777" w:rsidR="00872338" w:rsidRPr="00105653" w:rsidRDefault="00872338" w:rsidP="00872338">
      <w:pPr>
        <w:rPr>
          <w:rFonts w:ascii="Broadway" w:hAnsi="Broadway"/>
        </w:rPr>
      </w:pPr>
    </w:p>
    <w:p w14:paraId="653059FC" w14:textId="77777777" w:rsidR="0035674C" w:rsidRDefault="0035674C">
      <w:pPr>
        <w:rPr>
          <w:rFonts w:ascii="Broadway" w:hAnsi="Broadway"/>
        </w:rPr>
      </w:pPr>
      <w:r>
        <w:rPr>
          <w:rFonts w:ascii="Broadway" w:hAnsi="Broadway"/>
        </w:rPr>
        <w:br w:type="page"/>
      </w:r>
    </w:p>
    <w:p w14:paraId="0AF91801" w14:textId="77777777" w:rsidR="00790BDE" w:rsidRPr="0035674C" w:rsidRDefault="0035674C" w:rsidP="0035674C">
      <w:pPr>
        <w:pStyle w:val="Heading1"/>
        <w:jc w:val="center"/>
        <w:rPr>
          <w:b w:val="0"/>
          <w:color w:val="00B050"/>
          <w:sz w:val="48"/>
          <w:szCs w:val="48"/>
        </w:rPr>
      </w:pPr>
      <w:bookmarkStart w:id="18" w:name="_Toc89778860"/>
      <w:r w:rsidRPr="0035674C">
        <w:rPr>
          <w:b w:val="0"/>
          <w:color w:val="00B050"/>
          <w:sz w:val="48"/>
          <w:szCs w:val="48"/>
        </w:rPr>
        <w:lastRenderedPageBreak/>
        <w:t>Is Path Warm? – Screening Tool</w:t>
      </w:r>
      <w:bookmarkEnd w:id="18"/>
    </w:p>
    <w:p w14:paraId="111A90B8" w14:textId="77777777" w:rsidR="007413C9" w:rsidRPr="00F44D96" w:rsidRDefault="007413C9" w:rsidP="007413C9">
      <w:pPr>
        <w:jc w:val="center"/>
        <w:rPr>
          <w:rFonts w:ascii="Tw Cen MT" w:hAnsi="Tw Cen MT"/>
          <w:b/>
        </w:rPr>
      </w:pPr>
    </w:p>
    <w:p w14:paraId="432E98B8" w14:textId="77777777" w:rsidR="007413C9" w:rsidRPr="00F44D96" w:rsidRDefault="007413C9" w:rsidP="007413C9">
      <w:pPr>
        <w:jc w:val="center"/>
        <w:rPr>
          <w:rFonts w:ascii="Tw Cen MT" w:hAnsi="Tw Cen MT"/>
          <w:b/>
        </w:rPr>
      </w:pPr>
      <w:r w:rsidRPr="00F44D96">
        <w:rPr>
          <w:rFonts w:ascii="Tw Cen MT" w:hAnsi="Tw Cen MT"/>
          <w:b/>
        </w:rPr>
        <w:t>Suicidal Ideation is a serious warning sign of risk for suicidal behaviours.  A history of mental illness or a prior suicide attempt further increases risk</w:t>
      </w:r>
      <w:r w:rsidR="00BD6AE1" w:rsidRPr="00F44D96">
        <w:rPr>
          <w:rFonts w:ascii="Tw Cen MT" w:hAnsi="Tw Cen MT"/>
          <w:b/>
        </w:rPr>
        <w:t>.</w:t>
      </w:r>
    </w:p>
    <w:p w14:paraId="6DA59552" w14:textId="77777777" w:rsidR="007413C9" w:rsidRPr="00F44D96" w:rsidRDefault="007413C9" w:rsidP="007413C9">
      <w:pPr>
        <w:jc w:val="center"/>
        <w:rPr>
          <w:rFonts w:ascii="Tw Cen MT" w:hAnsi="Tw Cen MT"/>
          <w:b/>
        </w:rPr>
      </w:pPr>
    </w:p>
    <w:tbl>
      <w:tblPr>
        <w:tblStyle w:val="TableGrid"/>
        <w:tblW w:w="0" w:type="auto"/>
        <w:tblLook w:val="04A0" w:firstRow="1" w:lastRow="0" w:firstColumn="1" w:lastColumn="0" w:noHBand="0" w:noVBand="1"/>
      </w:tblPr>
      <w:tblGrid>
        <w:gridCol w:w="3168"/>
        <w:gridCol w:w="5706"/>
      </w:tblGrid>
      <w:tr w:rsidR="007413C9" w:rsidRPr="00F44D96" w14:paraId="10B59A08" w14:textId="77777777" w:rsidTr="00F44D96">
        <w:tc>
          <w:tcPr>
            <w:tcW w:w="3168" w:type="dxa"/>
            <w:vAlign w:val="center"/>
          </w:tcPr>
          <w:p w14:paraId="045E59C3" w14:textId="77777777" w:rsidR="007413C9" w:rsidRPr="0009297C" w:rsidRDefault="0009297C" w:rsidP="00F44D96">
            <w:pPr>
              <w:jc w:val="center"/>
              <w:rPr>
                <w:rFonts w:ascii="Tw Cen MT" w:hAnsi="Tw Cen MT"/>
                <w:color w:val="00B050"/>
                <w:sz w:val="44"/>
                <w:szCs w:val="44"/>
                <w14:textOutline w14:w="10541" w14:cap="flat" w14:cmpd="sng" w14:algn="ctr">
                  <w14:solidFill>
                    <w14:srgbClr w14:val="00B050"/>
                  </w14:solidFill>
                  <w14:prstDash w14:val="solid"/>
                  <w14:round/>
                </w14:textOutline>
              </w:rPr>
            </w:pPr>
            <w:r w:rsidRPr="0009297C">
              <w:rPr>
                <w:rFonts w:ascii="Tw Cen MT" w:hAnsi="Tw Cen MT"/>
                <w:color w:val="00B050"/>
                <w:sz w:val="44"/>
                <w:szCs w:val="44"/>
                <w14:textOutline w14:w="10541" w14:cap="flat" w14:cmpd="sng" w14:algn="ctr">
                  <w14:solidFill>
                    <w14:srgbClr w14:val="00B050"/>
                  </w14:solidFill>
                  <w14:prstDash w14:val="solid"/>
                  <w14:round/>
                </w14:textOutline>
              </w:rPr>
              <w:t>I</w:t>
            </w:r>
          </w:p>
          <w:p w14:paraId="32A641C4" w14:textId="77777777" w:rsidR="007413C9" w:rsidRPr="0009297C" w:rsidRDefault="0009297C" w:rsidP="00F44D96">
            <w:pPr>
              <w:jc w:val="center"/>
              <w:rPr>
                <w:rFonts w:ascii="Tw Cen MT" w:hAnsi="Tw Cen MT"/>
                <w:color w:val="00B050"/>
                <w14:textOutline w14:w="10541" w14:cap="flat" w14:cmpd="sng" w14:algn="ctr">
                  <w14:solidFill>
                    <w14:srgbClr w14:val="00B050"/>
                  </w14:solidFill>
                  <w14:prstDash w14:val="solid"/>
                  <w14:round/>
                </w14:textOutline>
              </w:rPr>
            </w:pPr>
            <w:r w:rsidRPr="0009297C">
              <w:rPr>
                <w:rFonts w:ascii="Tw Cen MT" w:hAnsi="Tw Cen MT"/>
                <w:color w:val="00B050"/>
                <w:sz w:val="44"/>
                <w:szCs w:val="44"/>
                <w14:textOutline w14:w="10541" w14:cap="flat" w14:cmpd="sng" w14:algn="ctr">
                  <w14:solidFill>
                    <w14:srgbClr w14:val="00B050"/>
                  </w14:solidFill>
                  <w14:prstDash w14:val="solid"/>
                  <w14:round/>
                </w14:textOutline>
              </w:rPr>
              <w:t>(</w:t>
            </w:r>
            <w:r w:rsidRPr="0009297C">
              <w:rPr>
                <w:rFonts w:ascii="Tw Cen MT" w:hAnsi="Tw Cen MT"/>
                <w:color w:val="00B050"/>
                <w:sz w:val="32"/>
                <w:szCs w:val="32"/>
                <w14:textOutline w14:w="10541" w14:cap="flat" w14:cmpd="sng" w14:algn="ctr">
                  <w14:solidFill>
                    <w14:srgbClr w14:val="00B050"/>
                  </w14:solidFill>
                  <w14:prstDash w14:val="solid"/>
                  <w14:round/>
                </w14:textOutline>
              </w:rPr>
              <w:t>Ideation</w:t>
            </w:r>
            <w:r w:rsidRPr="0009297C">
              <w:rPr>
                <w:rFonts w:ascii="Tw Cen MT" w:hAnsi="Tw Cen MT"/>
                <w:color w:val="00B050"/>
                <w:sz w:val="44"/>
                <w:szCs w:val="44"/>
                <w14:textOutline w14:w="10541" w14:cap="flat" w14:cmpd="sng" w14:algn="ctr">
                  <w14:solidFill>
                    <w14:srgbClr w14:val="00B050"/>
                  </w14:solidFill>
                  <w14:prstDash w14:val="solid"/>
                  <w14:round/>
                </w14:textOutline>
              </w:rPr>
              <w:t>)</w:t>
            </w:r>
          </w:p>
        </w:tc>
        <w:tc>
          <w:tcPr>
            <w:tcW w:w="5706" w:type="dxa"/>
            <w:vAlign w:val="center"/>
          </w:tcPr>
          <w:p w14:paraId="2F35D153" w14:textId="77777777" w:rsidR="00711378" w:rsidRPr="003661F6" w:rsidRDefault="00F4182B" w:rsidP="00711378">
            <w:pPr>
              <w:rPr>
                <w:rFonts w:ascii="Tw Cen MT" w:hAnsi="Tw Cen MT"/>
              </w:rPr>
            </w:pPr>
            <w:r w:rsidRPr="003661F6">
              <w:rPr>
                <w:rFonts w:ascii="Tw Cen MT" w:hAnsi="Tw Cen MT"/>
              </w:rPr>
              <w:t>Warning signs of expressed or communicated ideation include</w:t>
            </w:r>
            <w:r w:rsidR="00F81054" w:rsidRPr="003661F6">
              <w:rPr>
                <w:rFonts w:ascii="Tw Cen MT" w:hAnsi="Tw Cen MT"/>
              </w:rPr>
              <w:t xml:space="preserve">: </w:t>
            </w:r>
          </w:p>
          <w:p w14:paraId="3EAC1DD1" w14:textId="77777777" w:rsidR="00711378" w:rsidRPr="003661F6" w:rsidRDefault="00711378" w:rsidP="00711378">
            <w:pPr>
              <w:rPr>
                <w:rFonts w:ascii="Tw Cen MT" w:hAnsi="Tw Cen MT"/>
              </w:rPr>
            </w:pPr>
          </w:p>
          <w:p w14:paraId="6C00AB65" w14:textId="77777777" w:rsidR="00F4182B" w:rsidRPr="003661F6" w:rsidRDefault="00F81054" w:rsidP="007B4F58">
            <w:pPr>
              <w:pStyle w:val="ListParagraph"/>
              <w:numPr>
                <w:ilvl w:val="0"/>
                <w:numId w:val="19"/>
              </w:numPr>
              <w:rPr>
                <w:rFonts w:ascii="Tw Cen MT" w:hAnsi="Tw Cen MT"/>
              </w:rPr>
            </w:pPr>
            <w:r w:rsidRPr="003661F6">
              <w:rPr>
                <w:rFonts w:ascii="Tw Cen MT" w:hAnsi="Tw Cen MT"/>
              </w:rPr>
              <w:t>Threatening</w:t>
            </w:r>
            <w:r w:rsidR="00F4182B" w:rsidRPr="003661F6">
              <w:rPr>
                <w:rFonts w:ascii="Tw Cen MT" w:hAnsi="Tw Cen MT"/>
              </w:rPr>
              <w:t xml:space="preserve"> </w:t>
            </w:r>
            <w:proofErr w:type="gramStart"/>
            <w:r w:rsidR="00F4182B" w:rsidRPr="003661F6">
              <w:rPr>
                <w:rFonts w:ascii="Tw Cen MT" w:hAnsi="Tw Cen MT"/>
              </w:rPr>
              <w:t>to, or</w:t>
            </w:r>
            <w:proofErr w:type="gramEnd"/>
            <w:r w:rsidR="00F4182B" w:rsidRPr="003661F6">
              <w:rPr>
                <w:rFonts w:ascii="Tw Cen MT" w:hAnsi="Tw Cen MT"/>
              </w:rPr>
              <w:t xml:space="preserve"> talking about wanting </w:t>
            </w:r>
            <w:r w:rsidRPr="003661F6">
              <w:rPr>
                <w:rFonts w:ascii="Tw Cen MT" w:hAnsi="Tw Cen MT"/>
              </w:rPr>
              <w:t>to hurt</w:t>
            </w:r>
            <w:r w:rsidR="00F4182B" w:rsidRPr="003661F6">
              <w:rPr>
                <w:rFonts w:ascii="Tw Cen MT" w:hAnsi="Tw Cen MT"/>
              </w:rPr>
              <w:t xml:space="preserve"> or kill self.</w:t>
            </w:r>
          </w:p>
          <w:p w14:paraId="70BC450A" w14:textId="77777777" w:rsidR="00F4182B" w:rsidRPr="003661F6" w:rsidRDefault="00F4182B" w:rsidP="007B4F58">
            <w:pPr>
              <w:pStyle w:val="ListParagraph"/>
              <w:numPr>
                <w:ilvl w:val="0"/>
                <w:numId w:val="19"/>
              </w:numPr>
              <w:rPr>
                <w:rFonts w:ascii="Tw Cen MT" w:hAnsi="Tw Cen MT"/>
              </w:rPr>
            </w:pPr>
            <w:r w:rsidRPr="003661F6">
              <w:rPr>
                <w:rFonts w:ascii="Tw Cen MT" w:hAnsi="Tw Cen MT"/>
              </w:rPr>
              <w:t>Seeking access to means (</w:t>
            </w:r>
            <w:proofErr w:type="gramStart"/>
            <w:r w:rsidR="00F81054" w:rsidRPr="003661F6">
              <w:rPr>
                <w:rFonts w:ascii="Tw Cen MT" w:hAnsi="Tw Cen MT"/>
              </w:rPr>
              <w:t>i.e.</w:t>
            </w:r>
            <w:proofErr w:type="gramEnd"/>
            <w:r w:rsidRPr="003661F6">
              <w:rPr>
                <w:rFonts w:ascii="Tw Cen MT" w:hAnsi="Tw Cen MT"/>
              </w:rPr>
              <w:t xml:space="preserve"> pills, weapons).</w:t>
            </w:r>
          </w:p>
          <w:p w14:paraId="01B17A83" w14:textId="77777777" w:rsidR="007413C9" w:rsidRPr="003661F6" w:rsidRDefault="00F4182B" w:rsidP="007B4F58">
            <w:pPr>
              <w:pStyle w:val="ListParagraph"/>
              <w:numPr>
                <w:ilvl w:val="0"/>
                <w:numId w:val="19"/>
              </w:numPr>
              <w:rPr>
                <w:rFonts w:ascii="Tw Cen MT" w:hAnsi="Tw Cen MT"/>
              </w:rPr>
            </w:pPr>
            <w:r w:rsidRPr="003661F6">
              <w:rPr>
                <w:rFonts w:ascii="Tw Cen MT" w:hAnsi="Tw Cen MT"/>
              </w:rPr>
              <w:t xml:space="preserve">Talking or </w:t>
            </w:r>
            <w:proofErr w:type="gramStart"/>
            <w:r w:rsidRPr="003661F6">
              <w:rPr>
                <w:rFonts w:ascii="Tw Cen MT" w:hAnsi="Tw Cen MT"/>
              </w:rPr>
              <w:t>writing  (</w:t>
            </w:r>
            <w:proofErr w:type="gramEnd"/>
            <w:r w:rsidRPr="003661F6">
              <w:rPr>
                <w:rFonts w:ascii="Tw Cen MT" w:hAnsi="Tw Cen MT"/>
              </w:rPr>
              <w:t>look at social media) about death, dying, suicide, when these actions are out of the ordinary.</w:t>
            </w:r>
          </w:p>
        </w:tc>
      </w:tr>
      <w:tr w:rsidR="007413C9" w:rsidRPr="00F44D96" w14:paraId="1A9824CF" w14:textId="77777777" w:rsidTr="00F44D96">
        <w:tc>
          <w:tcPr>
            <w:tcW w:w="3168" w:type="dxa"/>
            <w:vAlign w:val="center"/>
          </w:tcPr>
          <w:p w14:paraId="21E2DF5B" w14:textId="77777777" w:rsidR="007413C9" w:rsidRPr="0009297C" w:rsidRDefault="0009297C" w:rsidP="00F44D96">
            <w:pPr>
              <w:jc w:val="center"/>
              <w:rPr>
                <w:rFonts w:ascii="Tw Cen MT" w:hAnsi="Tw Cen MT"/>
                <w:color w:val="00B050"/>
                <w:sz w:val="44"/>
                <w:szCs w:val="44"/>
                <w14:textOutline w14:w="10541" w14:cap="flat" w14:cmpd="sng" w14:algn="ctr">
                  <w14:solidFill>
                    <w14:srgbClr w14:val="00B050"/>
                  </w14:solidFill>
                  <w14:prstDash w14:val="solid"/>
                  <w14:round/>
                </w14:textOutline>
              </w:rPr>
            </w:pPr>
            <w:r w:rsidRPr="0009297C">
              <w:rPr>
                <w:rFonts w:ascii="Tw Cen MT" w:hAnsi="Tw Cen MT"/>
                <w:color w:val="00B050"/>
                <w:sz w:val="44"/>
                <w:szCs w:val="44"/>
                <w14:textOutline w14:w="10541" w14:cap="flat" w14:cmpd="sng" w14:algn="ctr">
                  <w14:solidFill>
                    <w14:srgbClr w14:val="00B050"/>
                  </w14:solidFill>
                  <w14:prstDash w14:val="solid"/>
                  <w14:round/>
                </w14:textOutline>
              </w:rPr>
              <w:t>S</w:t>
            </w:r>
          </w:p>
          <w:p w14:paraId="179F6440" w14:textId="77777777" w:rsidR="007413C9" w:rsidRPr="0009297C" w:rsidRDefault="0009297C" w:rsidP="00F44D96">
            <w:pPr>
              <w:jc w:val="center"/>
              <w:rPr>
                <w:rFonts w:ascii="Tw Cen MT" w:hAnsi="Tw Cen MT"/>
                <w:color w:val="00B050"/>
                <w:sz w:val="32"/>
                <w:szCs w:val="32"/>
                <w14:textOutline w14:w="10541" w14:cap="flat" w14:cmpd="sng" w14:algn="ctr">
                  <w14:solidFill>
                    <w14:srgbClr w14:val="00B050"/>
                  </w14:solidFill>
                  <w14:prstDash w14:val="solid"/>
                  <w14:round/>
                </w14:textOutline>
              </w:rPr>
            </w:pPr>
            <w:r w:rsidRPr="0009297C">
              <w:rPr>
                <w:rFonts w:ascii="Tw Cen MT" w:hAnsi="Tw Cen MT"/>
                <w:color w:val="00B050"/>
                <w:sz w:val="32"/>
                <w:szCs w:val="32"/>
                <w14:textOutline w14:w="10541" w14:cap="flat" w14:cmpd="sng" w14:algn="ctr">
                  <w14:solidFill>
                    <w14:srgbClr w14:val="00B050"/>
                  </w14:solidFill>
                  <w14:prstDash w14:val="solid"/>
                  <w14:round/>
                </w14:textOutline>
              </w:rPr>
              <w:t>(Substance Use)</w:t>
            </w:r>
          </w:p>
        </w:tc>
        <w:tc>
          <w:tcPr>
            <w:tcW w:w="5706" w:type="dxa"/>
            <w:vAlign w:val="center"/>
          </w:tcPr>
          <w:p w14:paraId="58D5BBF2" w14:textId="77777777" w:rsidR="007413C9" w:rsidRPr="00F44D96" w:rsidRDefault="00F4182B" w:rsidP="00711378">
            <w:pPr>
              <w:rPr>
                <w:rFonts w:ascii="Tw Cen MT" w:hAnsi="Tw Cen MT"/>
              </w:rPr>
            </w:pPr>
            <w:r w:rsidRPr="00F44D96">
              <w:rPr>
                <w:rFonts w:ascii="Tw Cen MT" w:hAnsi="Tw Cen MT"/>
              </w:rPr>
              <w:t>Increased or excessive substance use</w:t>
            </w:r>
          </w:p>
        </w:tc>
      </w:tr>
      <w:tr w:rsidR="007413C9" w:rsidRPr="00F44D96" w14:paraId="63E66CB6" w14:textId="77777777" w:rsidTr="00F44D96">
        <w:tc>
          <w:tcPr>
            <w:tcW w:w="3168" w:type="dxa"/>
            <w:vAlign w:val="center"/>
          </w:tcPr>
          <w:p w14:paraId="59C8D045" w14:textId="77777777" w:rsidR="007413C9" w:rsidRPr="0009297C" w:rsidRDefault="0009297C" w:rsidP="00F44D96">
            <w:pPr>
              <w:jc w:val="center"/>
              <w:rPr>
                <w:rFonts w:ascii="Tw Cen MT" w:hAnsi="Tw Cen MT"/>
                <w:color w:val="00B050"/>
                <w:sz w:val="44"/>
                <w:szCs w:val="44"/>
                <w14:textOutline w14:w="10541" w14:cap="flat" w14:cmpd="sng" w14:algn="ctr">
                  <w14:solidFill>
                    <w14:srgbClr w14:val="00B050"/>
                  </w14:solidFill>
                  <w14:prstDash w14:val="solid"/>
                  <w14:round/>
                </w14:textOutline>
              </w:rPr>
            </w:pPr>
            <w:r w:rsidRPr="0009297C">
              <w:rPr>
                <w:rFonts w:ascii="Tw Cen MT" w:hAnsi="Tw Cen MT"/>
                <w:color w:val="00B050"/>
                <w:sz w:val="44"/>
                <w:szCs w:val="44"/>
                <w14:textOutline w14:w="10541" w14:cap="flat" w14:cmpd="sng" w14:algn="ctr">
                  <w14:solidFill>
                    <w14:srgbClr w14:val="00B050"/>
                  </w14:solidFill>
                  <w14:prstDash w14:val="solid"/>
                  <w14:round/>
                </w14:textOutline>
              </w:rPr>
              <w:t>P</w:t>
            </w:r>
          </w:p>
          <w:p w14:paraId="07EAD451" w14:textId="77777777" w:rsidR="007413C9" w:rsidRPr="0009297C" w:rsidRDefault="0009297C" w:rsidP="00F44D96">
            <w:pPr>
              <w:jc w:val="center"/>
              <w:rPr>
                <w:rFonts w:ascii="Tw Cen MT" w:hAnsi="Tw Cen MT"/>
                <w:color w:val="00B050"/>
                <w:sz w:val="32"/>
                <w:szCs w:val="32"/>
                <w14:textOutline w14:w="10541" w14:cap="flat" w14:cmpd="sng" w14:algn="ctr">
                  <w14:solidFill>
                    <w14:srgbClr w14:val="00B050"/>
                  </w14:solidFill>
                  <w14:prstDash w14:val="solid"/>
                  <w14:round/>
                </w14:textOutline>
              </w:rPr>
            </w:pPr>
            <w:r w:rsidRPr="0009297C">
              <w:rPr>
                <w:rFonts w:ascii="Tw Cen MT" w:hAnsi="Tw Cen MT"/>
                <w:color w:val="00B050"/>
                <w:sz w:val="32"/>
                <w:szCs w:val="32"/>
                <w14:textOutline w14:w="10541" w14:cap="flat" w14:cmpd="sng" w14:algn="ctr">
                  <w14:solidFill>
                    <w14:srgbClr w14:val="00B050"/>
                  </w14:solidFill>
                  <w14:prstDash w14:val="solid"/>
                  <w14:round/>
                </w14:textOutline>
              </w:rPr>
              <w:t>(Purposelessness)</w:t>
            </w:r>
          </w:p>
        </w:tc>
        <w:tc>
          <w:tcPr>
            <w:tcW w:w="5706" w:type="dxa"/>
            <w:vAlign w:val="center"/>
          </w:tcPr>
          <w:p w14:paraId="56DFD475" w14:textId="77777777" w:rsidR="007413C9" w:rsidRPr="00F44D96" w:rsidRDefault="00F4182B" w:rsidP="00711378">
            <w:pPr>
              <w:rPr>
                <w:rFonts w:ascii="Tw Cen MT" w:hAnsi="Tw Cen MT"/>
              </w:rPr>
            </w:pPr>
            <w:r w:rsidRPr="00F44D96">
              <w:rPr>
                <w:rFonts w:ascii="Tw Cen MT" w:hAnsi="Tw Cen MT"/>
              </w:rPr>
              <w:t>No reason for</w:t>
            </w:r>
            <w:r w:rsidR="00711378" w:rsidRPr="00F44D96">
              <w:rPr>
                <w:rFonts w:ascii="Tw Cen MT" w:hAnsi="Tw Cen MT"/>
              </w:rPr>
              <w:t xml:space="preserve"> living; no sense of purpose in </w:t>
            </w:r>
            <w:r w:rsidRPr="00F44D96">
              <w:rPr>
                <w:rFonts w:ascii="Tw Cen MT" w:hAnsi="Tw Cen MT"/>
              </w:rPr>
              <w:t>life.</w:t>
            </w:r>
          </w:p>
        </w:tc>
      </w:tr>
      <w:tr w:rsidR="007413C9" w:rsidRPr="00F44D96" w14:paraId="4D02C6E8" w14:textId="77777777" w:rsidTr="00F44D96">
        <w:tc>
          <w:tcPr>
            <w:tcW w:w="3168" w:type="dxa"/>
            <w:vAlign w:val="center"/>
          </w:tcPr>
          <w:p w14:paraId="19E564A7" w14:textId="77777777" w:rsidR="007413C9" w:rsidRPr="0009297C" w:rsidRDefault="0009297C" w:rsidP="00F44D96">
            <w:pPr>
              <w:jc w:val="center"/>
              <w:rPr>
                <w:rFonts w:ascii="Tw Cen MT" w:hAnsi="Tw Cen MT"/>
                <w:color w:val="00B050"/>
                <w:sz w:val="44"/>
                <w:szCs w:val="44"/>
                <w14:textOutline w14:w="10541" w14:cap="flat" w14:cmpd="sng" w14:algn="ctr">
                  <w14:solidFill>
                    <w14:srgbClr w14:val="00B050"/>
                  </w14:solidFill>
                  <w14:prstDash w14:val="solid"/>
                  <w14:round/>
                </w14:textOutline>
              </w:rPr>
            </w:pPr>
            <w:r w:rsidRPr="0009297C">
              <w:rPr>
                <w:rFonts w:ascii="Tw Cen MT" w:hAnsi="Tw Cen MT"/>
                <w:color w:val="00B050"/>
                <w:sz w:val="44"/>
                <w:szCs w:val="44"/>
                <w14:textOutline w14:w="10541" w14:cap="flat" w14:cmpd="sng" w14:algn="ctr">
                  <w14:solidFill>
                    <w14:srgbClr w14:val="00B050"/>
                  </w14:solidFill>
                  <w14:prstDash w14:val="solid"/>
                  <w14:round/>
                </w14:textOutline>
              </w:rPr>
              <w:t>A</w:t>
            </w:r>
          </w:p>
          <w:p w14:paraId="105308AD" w14:textId="77777777" w:rsidR="007413C9" w:rsidRPr="0009297C" w:rsidRDefault="0009297C" w:rsidP="00F44D96">
            <w:pPr>
              <w:jc w:val="center"/>
              <w:rPr>
                <w:rFonts w:ascii="Tw Cen MT" w:hAnsi="Tw Cen MT"/>
                <w:color w:val="00B050"/>
                <w:sz w:val="32"/>
                <w:szCs w:val="32"/>
                <w14:textOutline w14:w="10541" w14:cap="flat" w14:cmpd="sng" w14:algn="ctr">
                  <w14:solidFill>
                    <w14:srgbClr w14:val="00B050"/>
                  </w14:solidFill>
                  <w14:prstDash w14:val="solid"/>
                  <w14:round/>
                </w14:textOutline>
              </w:rPr>
            </w:pPr>
            <w:r w:rsidRPr="0009297C">
              <w:rPr>
                <w:rFonts w:ascii="Tw Cen MT" w:hAnsi="Tw Cen MT"/>
                <w:color w:val="00B050"/>
                <w:sz w:val="32"/>
                <w:szCs w:val="32"/>
                <w14:textOutline w14:w="10541" w14:cap="flat" w14:cmpd="sng" w14:algn="ctr">
                  <w14:solidFill>
                    <w14:srgbClr w14:val="00B050"/>
                  </w14:solidFill>
                  <w14:prstDash w14:val="solid"/>
                  <w14:round/>
                </w14:textOutline>
              </w:rPr>
              <w:t>(Anxiety)</w:t>
            </w:r>
          </w:p>
        </w:tc>
        <w:tc>
          <w:tcPr>
            <w:tcW w:w="5706" w:type="dxa"/>
            <w:vAlign w:val="center"/>
          </w:tcPr>
          <w:p w14:paraId="5C809C8D" w14:textId="77777777" w:rsidR="007413C9" w:rsidRPr="00F44D96" w:rsidRDefault="00F4182B" w:rsidP="00711378">
            <w:pPr>
              <w:rPr>
                <w:rFonts w:ascii="Tw Cen MT" w:hAnsi="Tw Cen MT"/>
              </w:rPr>
            </w:pPr>
            <w:r w:rsidRPr="00F44D96">
              <w:rPr>
                <w:rFonts w:ascii="Tw Cen MT" w:hAnsi="Tw Cen MT"/>
              </w:rPr>
              <w:t>Anxiety, agitation, unable to sleep or sleeping all the time</w:t>
            </w:r>
          </w:p>
        </w:tc>
      </w:tr>
      <w:tr w:rsidR="007413C9" w:rsidRPr="00F44D96" w14:paraId="7BC16E52" w14:textId="77777777" w:rsidTr="00F44D96">
        <w:tc>
          <w:tcPr>
            <w:tcW w:w="3168" w:type="dxa"/>
            <w:vAlign w:val="center"/>
          </w:tcPr>
          <w:p w14:paraId="7E958B84" w14:textId="77777777" w:rsidR="007413C9" w:rsidRPr="0009297C" w:rsidRDefault="0009297C" w:rsidP="00F44D96">
            <w:pPr>
              <w:jc w:val="center"/>
              <w:rPr>
                <w:rFonts w:ascii="Tw Cen MT" w:hAnsi="Tw Cen MT"/>
                <w:color w:val="00B050"/>
                <w:sz w:val="44"/>
                <w:szCs w:val="44"/>
                <w14:textOutline w14:w="10541" w14:cap="flat" w14:cmpd="sng" w14:algn="ctr">
                  <w14:solidFill>
                    <w14:srgbClr w14:val="00B050"/>
                  </w14:solidFill>
                  <w14:prstDash w14:val="solid"/>
                  <w14:round/>
                </w14:textOutline>
              </w:rPr>
            </w:pPr>
            <w:r w:rsidRPr="0009297C">
              <w:rPr>
                <w:rFonts w:ascii="Tw Cen MT" w:hAnsi="Tw Cen MT"/>
                <w:color w:val="00B050"/>
                <w:sz w:val="44"/>
                <w:szCs w:val="44"/>
                <w14:textOutline w14:w="10541" w14:cap="flat" w14:cmpd="sng" w14:algn="ctr">
                  <w14:solidFill>
                    <w14:srgbClr w14:val="00B050"/>
                  </w14:solidFill>
                  <w14:prstDash w14:val="solid"/>
                  <w14:round/>
                </w14:textOutline>
              </w:rPr>
              <w:t>T</w:t>
            </w:r>
          </w:p>
          <w:p w14:paraId="4A1653F8" w14:textId="77777777" w:rsidR="007413C9" w:rsidRPr="0009297C" w:rsidRDefault="0009297C" w:rsidP="00F44D96">
            <w:pPr>
              <w:jc w:val="center"/>
              <w:rPr>
                <w:rFonts w:ascii="Tw Cen MT" w:hAnsi="Tw Cen MT"/>
                <w:color w:val="00B050"/>
                <w:sz w:val="32"/>
                <w:szCs w:val="32"/>
                <w14:textOutline w14:w="10541" w14:cap="flat" w14:cmpd="sng" w14:algn="ctr">
                  <w14:solidFill>
                    <w14:srgbClr w14:val="00B050"/>
                  </w14:solidFill>
                  <w14:prstDash w14:val="solid"/>
                  <w14:round/>
                </w14:textOutline>
              </w:rPr>
            </w:pPr>
            <w:r w:rsidRPr="0009297C">
              <w:rPr>
                <w:rFonts w:ascii="Tw Cen MT" w:hAnsi="Tw Cen MT"/>
                <w:color w:val="00B050"/>
                <w:sz w:val="32"/>
                <w:szCs w:val="32"/>
                <w14:textOutline w14:w="10541" w14:cap="flat" w14:cmpd="sng" w14:algn="ctr">
                  <w14:solidFill>
                    <w14:srgbClr w14:val="00B050"/>
                  </w14:solidFill>
                  <w14:prstDash w14:val="solid"/>
                  <w14:round/>
                </w14:textOutline>
              </w:rPr>
              <w:t>(Trapped)</w:t>
            </w:r>
          </w:p>
        </w:tc>
        <w:tc>
          <w:tcPr>
            <w:tcW w:w="5706" w:type="dxa"/>
            <w:vAlign w:val="center"/>
          </w:tcPr>
          <w:p w14:paraId="55A0253D" w14:textId="77777777" w:rsidR="007413C9" w:rsidRPr="00F44D96" w:rsidRDefault="00F4182B" w:rsidP="00711378">
            <w:pPr>
              <w:rPr>
                <w:rFonts w:ascii="Tw Cen MT" w:hAnsi="Tw Cen MT"/>
              </w:rPr>
            </w:pPr>
            <w:r w:rsidRPr="00F44D96">
              <w:rPr>
                <w:rFonts w:ascii="Tw Cen MT" w:hAnsi="Tw Cen MT"/>
              </w:rPr>
              <w:t xml:space="preserve">Feeling trapped – like </w:t>
            </w:r>
            <w:proofErr w:type="gramStart"/>
            <w:r w:rsidRPr="00F44D96">
              <w:rPr>
                <w:rFonts w:ascii="Tw Cen MT" w:hAnsi="Tw Cen MT"/>
              </w:rPr>
              <w:t>there’s</w:t>
            </w:r>
            <w:proofErr w:type="gramEnd"/>
            <w:r w:rsidRPr="00F44D96">
              <w:rPr>
                <w:rFonts w:ascii="Tw Cen MT" w:hAnsi="Tw Cen MT"/>
              </w:rPr>
              <w:t xml:space="preserve"> no way out; resistance to help.</w:t>
            </w:r>
          </w:p>
        </w:tc>
      </w:tr>
      <w:tr w:rsidR="007413C9" w:rsidRPr="00F44D96" w14:paraId="0F87C545" w14:textId="77777777" w:rsidTr="00F44D96">
        <w:tc>
          <w:tcPr>
            <w:tcW w:w="3168" w:type="dxa"/>
            <w:vAlign w:val="center"/>
          </w:tcPr>
          <w:p w14:paraId="46B245D6" w14:textId="77777777" w:rsidR="007413C9" w:rsidRPr="0009297C" w:rsidRDefault="0009297C" w:rsidP="00F44D96">
            <w:pPr>
              <w:jc w:val="center"/>
              <w:rPr>
                <w:rFonts w:ascii="Tw Cen MT" w:hAnsi="Tw Cen MT"/>
                <w:color w:val="00B050"/>
                <w:sz w:val="44"/>
                <w:szCs w:val="44"/>
                <w14:textOutline w14:w="10541" w14:cap="flat" w14:cmpd="sng" w14:algn="ctr">
                  <w14:solidFill>
                    <w14:srgbClr w14:val="00B050"/>
                  </w14:solidFill>
                  <w14:prstDash w14:val="solid"/>
                  <w14:round/>
                </w14:textOutline>
              </w:rPr>
            </w:pPr>
            <w:r w:rsidRPr="0009297C">
              <w:rPr>
                <w:rFonts w:ascii="Tw Cen MT" w:hAnsi="Tw Cen MT"/>
                <w:color w:val="00B050"/>
                <w:sz w:val="44"/>
                <w:szCs w:val="44"/>
                <w14:textOutline w14:w="10541" w14:cap="flat" w14:cmpd="sng" w14:algn="ctr">
                  <w14:solidFill>
                    <w14:srgbClr w14:val="00B050"/>
                  </w14:solidFill>
                  <w14:prstDash w14:val="solid"/>
                  <w14:round/>
                </w14:textOutline>
              </w:rPr>
              <w:t>H</w:t>
            </w:r>
          </w:p>
          <w:p w14:paraId="402DFAEF" w14:textId="77777777" w:rsidR="007413C9" w:rsidRPr="0009297C" w:rsidRDefault="0009297C" w:rsidP="00F44D96">
            <w:pPr>
              <w:jc w:val="center"/>
              <w:rPr>
                <w:rFonts w:ascii="Tw Cen MT" w:hAnsi="Tw Cen MT"/>
                <w:color w:val="00B050"/>
                <w:sz w:val="32"/>
                <w:szCs w:val="32"/>
                <w14:textOutline w14:w="10541" w14:cap="flat" w14:cmpd="sng" w14:algn="ctr">
                  <w14:solidFill>
                    <w14:srgbClr w14:val="00B050"/>
                  </w14:solidFill>
                  <w14:prstDash w14:val="solid"/>
                  <w14:round/>
                </w14:textOutline>
              </w:rPr>
            </w:pPr>
            <w:r w:rsidRPr="0009297C">
              <w:rPr>
                <w:rFonts w:ascii="Tw Cen MT" w:hAnsi="Tw Cen MT"/>
                <w:color w:val="00B050"/>
                <w:sz w:val="32"/>
                <w:szCs w:val="32"/>
                <w14:textOutline w14:w="10541" w14:cap="flat" w14:cmpd="sng" w14:algn="ctr">
                  <w14:solidFill>
                    <w14:srgbClr w14:val="00B050"/>
                  </w14:solidFill>
                  <w14:prstDash w14:val="solid"/>
                  <w14:round/>
                </w14:textOutline>
              </w:rPr>
              <w:t>(Hopelessness)</w:t>
            </w:r>
          </w:p>
        </w:tc>
        <w:tc>
          <w:tcPr>
            <w:tcW w:w="5706" w:type="dxa"/>
            <w:vAlign w:val="center"/>
          </w:tcPr>
          <w:p w14:paraId="3F0074A5" w14:textId="77777777" w:rsidR="007413C9" w:rsidRPr="00F44D96" w:rsidRDefault="00F4182B" w:rsidP="00711378">
            <w:pPr>
              <w:rPr>
                <w:rFonts w:ascii="Tw Cen MT" w:hAnsi="Tw Cen MT"/>
              </w:rPr>
            </w:pPr>
            <w:r w:rsidRPr="00F44D96">
              <w:rPr>
                <w:rFonts w:ascii="Tw Cen MT" w:hAnsi="Tw Cen MT"/>
              </w:rPr>
              <w:t>Hopelessness about the future</w:t>
            </w:r>
          </w:p>
        </w:tc>
      </w:tr>
      <w:tr w:rsidR="007413C9" w:rsidRPr="00F44D96" w14:paraId="2F2A3F66" w14:textId="77777777" w:rsidTr="00F44D96">
        <w:tc>
          <w:tcPr>
            <w:tcW w:w="3168" w:type="dxa"/>
            <w:vAlign w:val="center"/>
          </w:tcPr>
          <w:p w14:paraId="66A7AE0C" w14:textId="77777777" w:rsidR="007413C9" w:rsidRPr="0009297C" w:rsidRDefault="0009297C" w:rsidP="00F44D96">
            <w:pPr>
              <w:jc w:val="center"/>
              <w:rPr>
                <w:rFonts w:ascii="Tw Cen MT" w:hAnsi="Tw Cen MT"/>
                <w:color w:val="00B050"/>
                <w:sz w:val="44"/>
                <w:szCs w:val="44"/>
                <w14:textOutline w14:w="10541" w14:cap="flat" w14:cmpd="sng" w14:algn="ctr">
                  <w14:solidFill>
                    <w14:srgbClr w14:val="00B050"/>
                  </w14:solidFill>
                  <w14:prstDash w14:val="solid"/>
                  <w14:round/>
                </w14:textOutline>
              </w:rPr>
            </w:pPr>
            <w:r w:rsidRPr="0009297C">
              <w:rPr>
                <w:rFonts w:ascii="Tw Cen MT" w:hAnsi="Tw Cen MT"/>
                <w:color w:val="00B050"/>
                <w:sz w:val="44"/>
                <w:szCs w:val="44"/>
                <w14:textOutline w14:w="10541" w14:cap="flat" w14:cmpd="sng" w14:algn="ctr">
                  <w14:solidFill>
                    <w14:srgbClr w14:val="00B050"/>
                  </w14:solidFill>
                  <w14:prstDash w14:val="solid"/>
                  <w14:round/>
                </w14:textOutline>
              </w:rPr>
              <w:t>W</w:t>
            </w:r>
          </w:p>
          <w:p w14:paraId="49CCF539" w14:textId="77777777" w:rsidR="007413C9" w:rsidRPr="0009297C" w:rsidRDefault="0009297C" w:rsidP="00F44D96">
            <w:pPr>
              <w:jc w:val="center"/>
              <w:rPr>
                <w:rFonts w:ascii="Tw Cen MT" w:hAnsi="Tw Cen MT"/>
                <w:color w:val="00B050"/>
                <w:sz w:val="32"/>
                <w:szCs w:val="32"/>
                <w14:textOutline w14:w="10541" w14:cap="flat" w14:cmpd="sng" w14:algn="ctr">
                  <w14:solidFill>
                    <w14:srgbClr w14:val="00B050"/>
                  </w14:solidFill>
                  <w14:prstDash w14:val="solid"/>
                  <w14:round/>
                </w14:textOutline>
              </w:rPr>
            </w:pPr>
            <w:r w:rsidRPr="0009297C">
              <w:rPr>
                <w:rFonts w:ascii="Tw Cen MT" w:hAnsi="Tw Cen MT"/>
                <w:color w:val="00B050"/>
                <w:sz w:val="32"/>
                <w:szCs w:val="32"/>
                <w14:textOutline w14:w="10541" w14:cap="flat" w14:cmpd="sng" w14:algn="ctr">
                  <w14:solidFill>
                    <w14:srgbClr w14:val="00B050"/>
                  </w14:solidFill>
                  <w14:prstDash w14:val="solid"/>
                  <w14:round/>
                </w14:textOutline>
              </w:rPr>
              <w:t>(Withdraw</w:t>
            </w:r>
            <w:r>
              <w:rPr>
                <w:rFonts w:ascii="Tw Cen MT" w:hAnsi="Tw Cen MT"/>
                <w:color w:val="00B050"/>
                <w:sz w:val="32"/>
                <w:szCs w:val="32"/>
                <w14:textOutline w14:w="10541" w14:cap="flat" w14:cmpd="sng" w14:algn="ctr">
                  <w14:solidFill>
                    <w14:srgbClr w14:val="00B050"/>
                  </w14:solidFill>
                  <w14:prstDash w14:val="solid"/>
                  <w14:round/>
                </w14:textOutline>
              </w:rPr>
              <w:t>a</w:t>
            </w:r>
            <w:r w:rsidRPr="0009297C">
              <w:rPr>
                <w:rFonts w:ascii="Tw Cen MT" w:hAnsi="Tw Cen MT"/>
                <w:color w:val="00B050"/>
                <w:sz w:val="32"/>
                <w:szCs w:val="32"/>
                <w14:textOutline w14:w="10541" w14:cap="flat" w14:cmpd="sng" w14:algn="ctr">
                  <w14:solidFill>
                    <w14:srgbClr w14:val="00B050"/>
                  </w14:solidFill>
                  <w14:prstDash w14:val="solid"/>
                  <w14:round/>
                </w14:textOutline>
              </w:rPr>
              <w:t>l)</w:t>
            </w:r>
          </w:p>
        </w:tc>
        <w:tc>
          <w:tcPr>
            <w:tcW w:w="5706" w:type="dxa"/>
            <w:vAlign w:val="center"/>
          </w:tcPr>
          <w:p w14:paraId="56E87701" w14:textId="77777777" w:rsidR="007413C9" w:rsidRPr="00F44D96" w:rsidRDefault="00F4182B" w:rsidP="00711378">
            <w:pPr>
              <w:rPr>
                <w:rFonts w:ascii="Tw Cen MT" w:hAnsi="Tw Cen MT"/>
              </w:rPr>
            </w:pPr>
            <w:r w:rsidRPr="00F44D96">
              <w:rPr>
                <w:rFonts w:ascii="Tw Cen MT" w:hAnsi="Tw Cen MT"/>
              </w:rPr>
              <w:t>Withdrawing from friends, family and society.</w:t>
            </w:r>
          </w:p>
        </w:tc>
      </w:tr>
      <w:tr w:rsidR="007413C9" w:rsidRPr="00F44D96" w14:paraId="734FC3D1" w14:textId="77777777" w:rsidTr="00F44D96">
        <w:tc>
          <w:tcPr>
            <w:tcW w:w="3168" w:type="dxa"/>
            <w:vAlign w:val="center"/>
          </w:tcPr>
          <w:p w14:paraId="02CF0453" w14:textId="77777777" w:rsidR="007413C9" w:rsidRPr="0009297C" w:rsidRDefault="0009297C" w:rsidP="00F44D96">
            <w:pPr>
              <w:jc w:val="center"/>
              <w:rPr>
                <w:rFonts w:ascii="Tw Cen MT" w:hAnsi="Tw Cen MT"/>
                <w:color w:val="00B050"/>
                <w:sz w:val="44"/>
                <w:szCs w:val="44"/>
                <w14:textOutline w14:w="10541" w14:cap="flat" w14:cmpd="sng" w14:algn="ctr">
                  <w14:solidFill>
                    <w14:srgbClr w14:val="00B050"/>
                  </w14:solidFill>
                  <w14:prstDash w14:val="solid"/>
                  <w14:round/>
                </w14:textOutline>
              </w:rPr>
            </w:pPr>
            <w:r w:rsidRPr="0009297C">
              <w:rPr>
                <w:rFonts w:ascii="Tw Cen MT" w:hAnsi="Tw Cen MT"/>
                <w:color w:val="00B050"/>
                <w:sz w:val="44"/>
                <w:szCs w:val="44"/>
                <w14:textOutline w14:w="10541" w14:cap="flat" w14:cmpd="sng" w14:algn="ctr">
                  <w14:solidFill>
                    <w14:srgbClr w14:val="00B050"/>
                  </w14:solidFill>
                  <w14:prstDash w14:val="solid"/>
                  <w14:round/>
                </w14:textOutline>
              </w:rPr>
              <w:t>A</w:t>
            </w:r>
          </w:p>
          <w:p w14:paraId="5AE59694" w14:textId="77777777" w:rsidR="007413C9" w:rsidRPr="0009297C" w:rsidRDefault="0009297C" w:rsidP="00F44D96">
            <w:pPr>
              <w:jc w:val="center"/>
              <w:rPr>
                <w:rFonts w:ascii="Tw Cen MT" w:hAnsi="Tw Cen MT"/>
                <w:color w:val="00B050"/>
                <w:sz w:val="32"/>
                <w:szCs w:val="32"/>
                <w14:textOutline w14:w="10541" w14:cap="flat" w14:cmpd="sng" w14:algn="ctr">
                  <w14:solidFill>
                    <w14:srgbClr w14:val="00B050"/>
                  </w14:solidFill>
                  <w14:prstDash w14:val="solid"/>
                  <w14:round/>
                </w14:textOutline>
              </w:rPr>
            </w:pPr>
            <w:r w:rsidRPr="0009297C">
              <w:rPr>
                <w:rFonts w:ascii="Tw Cen MT" w:hAnsi="Tw Cen MT"/>
                <w:color w:val="00B050"/>
                <w:sz w:val="32"/>
                <w:szCs w:val="32"/>
                <w14:textOutline w14:w="10541" w14:cap="flat" w14:cmpd="sng" w14:algn="ctr">
                  <w14:solidFill>
                    <w14:srgbClr w14:val="00B050"/>
                  </w14:solidFill>
                  <w14:prstDash w14:val="solid"/>
                  <w14:round/>
                </w14:textOutline>
              </w:rPr>
              <w:t>(Anger)</w:t>
            </w:r>
          </w:p>
        </w:tc>
        <w:tc>
          <w:tcPr>
            <w:tcW w:w="5706" w:type="dxa"/>
            <w:vAlign w:val="center"/>
          </w:tcPr>
          <w:p w14:paraId="34CE8EF9" w14:textId="77777777" w:rsidR="007413C9" w:rsidRPr="00F44D96" w:rsidRDefault="00F4182B" w:rsidP="00711378">
            <w:pPr>
              <w:rPr>
                <w:rFonts w:ascii="Tw Cen MT" w:hAnsi="Tw Cen MT"/>
              </w:rPr>
            </w:pPr>
            <w:r w:rsidRPr="00F44D96">
              <w:rPr>
                <w:rFonts w:ascii="Tw Cen MT" w:hAnsi="Tw Cen MT"/>
              </w:rPr>
              <w:t>Rage, uncontrolled anger, seeking revenge.</w:t>
            </w:r>
          </w:p>
        </w:tc>
      </w:tr>
      <w:tr w:rsidR="007413C9" w:rsidRPr="00F44D96" w14:paraId="501CD4FA" w14:textId="77777777" w:rsidTr="00F44D96">
        <w:tc>
          <w:tcPr>
            <w:tcW w:w="3168" w:type="dxa"/>
            <w:vAlign w:val="center"/>
          </w:tcPr>
          <w:p w14:paraId="56180F34" w14:textId="77777777" w:rsidR="007413C9" w:rsidRPr="0009297C" w:rsidRDefault="0009297C" w:rsidP="00F44D96">
            <w:pPr>
              <w:jc w:val="center"/>
              <w:rPr>
                <w:rFonts w:ascii="Tw Cen MT" w:hAnsi="Tw Cen MT"/>
                <w:color w:val="00B050"/>
                <w:sz w:val="44"/>
                <w:szCs w:val="44"/>
                <w14:textOutline w14:w="10541" w14:cap="flat" w14:cmpd="sng" w14:algn="ctr">
                  <w14:solidFill>
                    <w14:srgbClr w14:val="00B050"/>
                  </w14:solidFill>
                  <w14:prstDash w14:val="solid"/>
                  <w14:round/>
                </w14:textOutline>
              </w:rPr>
            </w:pPr>
            <w:r w:rsidRPr="0009297C">
              <w:rPr>
                <w:rFonts w:ascii="Tw Cen MT" w:hAnsi="Tw Cen MT"/>
                <w:color w:val="00B050"/>
                <w:sz w:val="44"/>
                <w:szCs w:val="44"/>
                <w14:textOutline w14:w="10541" w14:cap="flat" w14:cmpd="sng" w14:algn="ctr">
                  <w14:solidFill>
                    <w14:srgbClr w14:val="00B050"/>
                  </w14:solidFill>
                  <w14:prstDash w14:val="solid"/>
                  <w14:round/>
                </w14:textOutline>
              </w:rPr>
              <w:t>R</w:t>
            </w:r>
          </w:p>
          <w:p w14:paraId="740C157B" w14:textId="77777777" w:rsidR="007413C9" w:rsidRPr="0009297C" w:rsidRDefault="0009297C" w:rsidP="00F44D96">
            <w:pPr>
              <w:jc w:val="center"/>
              <w:rPr>
                <w:rFonts w:ascii="Tw Cen MT" w:hAnsi="Tw Cen MT"/>
                <w:color w:val="00B050"/>
                <w:sz w:val="32"/>
                <w:szCs w:val="32"/>
                <w14:textOutline w14:w="10541" w14:cap="flat" w14:cmpd="sng" w14:algn="ctr">
                  <w14:solidFill>
                    <w14:srgbClr w14:val="00B050"/>
                  </w14:solidFill>
                  <w14:prstDash w14:val="solid"/>
                  <w14:round/>
                </w14:textOutline>
              </w:rPr>
            </w:pPr>
            <w:r w:rsidRPr="0009297C">
              <w:rPr>
                <w:rFonts w:ascii="Tw Cen MT" w:hAnsi="Tw Cen MT"/>
                <w:color w:val="00B050"/>
                <w:sz w:val="32"/>
                <w:szCs w:val="32"/>
                <w14:textOutline w14:w="10541" w14:cap="flat" w14:cmpd="sng" w14:algn="ctr">
                  <w14:solidFill>
                    <w14:srgbClr w14:val="00B050"/>
                  </w14:solidFill>
                  <w14:prstDash w14:val="solid"/>
                  <w14:round/>
                </w14:textOutline>
              </w:rPr>
              <w:t>(Recklessness)</w:t>
            </w:r>
          </w:p>
        </w:tc>
        <w:tc>
          <w:tcPr>
            <w:tcW w:w="5706" w:type="dxa"/>
            <w:vAlign w:val="center"/>
          </w:tcPr>
          <w:p w14:paraId="0EA0F67D" w14:textId="77777777" w:rsidR="007413C9" w:rsidRPr="00F44D96" w:rsidRDefault="00F4182B" w:rsidP="00711378">
            <w:pPr>
              <w:rPr>
                <w:rFonts w:ascii="Tw Cen MT" w:hAnsi="Tw Cen MT"/>
              </w:rPr>
            </w:pPr>
            <w:r w:rsidRPr="00F44D96">
              <w:rPr>
                <w:rFonts w:ascii="Tw Cen MT" w:hAnsi="Tw Cen MT"/>
              </w:rPr>
              <w:t>Acting reckless or engaging in risky activities, seemingly without thinking.</w:t>
            </w:r>
          </w:p>
        </w:tc>
      </w:tr>
      <w:tr w:rsidR="007413C9" w:rsidRPr="00105653" w14:paraId="4004A4BF" w14:textId="77777777" w:rsidTr="00F44D96">
        <w:tc>
          <w:tcPr>
            <w:tcW w:w="3168" w:type="dxa"/>
            <w:vAlign w:val="center"/>
          </w:tcPr>
          <w:p w14:paraId="7D23642B" w14:textId="77777777" w:rsidR="007413C9" w:rsidRPr="0009297C" w:rsidRDefault="0009297C" w:rsidP="00F44D96">
            <w:pPr>
              <w:jc w:val="center"/>
              <w:rPr>
                <w:rFonts w:ascii="Tw Cen MT" w:hAnsi="Tw Cen MT"/>
                <w:color w:val="00B050"/>
                <w:sz w:val="44"/>
                <w:szCs w:val="44"/>
                <w14:textOutline w14:w="10541" w14:cap="flat" w14:cmpd="sng" w14:algn="ctr">
                  <w14:solidFill>
                    <w14:srgbClr w14:val="00B050"/>
                  </w14:solidFill>
                  <w14:prstDash w14:val="solid"/>
                  <w14:round/>
                </w14:textOutline>
              </w:rPr>
            </w:pPr>
            <w:r w:rsidRPr="0009297C">
              <w:rPr>
                <w:rFonts w:ascii="Tw Cen MT" w:hAnsi="Tw Cen MT"/>
                <w:color w:val="00B050"/>
                <w:sz w:val="44"/>
                <w:szCs w:val="44"/>
                <w14:textOutline w14:w="10541" w14:cap="flat" w14:cmpd="sng" w14:algn="ctr">
                  <w14:solidFill>
                    <w14:srgbClr w14:val="00B050"/>
                  </w14:solidFill>
                  <w14:prstDash w14:val="solid"/>
                  <w14:round/>
                </w14:textOutline>
              </w:rPr>
              <w:t>M</w:t>
            </w:r>
          </w:p>
          <w:p w14:paraId="51C6AE4C" w14:textId="77777777" w:rsidR="00F4182B" w:rsidRPr="0009297C" w:rsidRDefault="0009297C" w:rsidP="00F44D96">
            <w:pPr>
              <w:jc w:val="center"/>
              <w:rPr>
                <w:rFonts w:ascii="Tw Cen MT" w:hAnsi="Tw Cen MT"/>
                <w:color w:val="00B050"/>
                <w:sz w:val="32"/>
                <w:szCs w:val="32"/>
                <w14:textOutline w14:w="10541" w14:cap="flat" w14:cmpd="sng" w14:algn="ctr">
                  <w14:solidFill>
                    <w14:srgbClr w14:val="00B050"/>
                  </w14:solidFill>
                  <w14:prstDash w14:val="solid"/>
                  <w14:round/>
                </w14:textOutline>
              </w:rPr>
            </w:pPr>
            <w:r w:rsidRPr="0009297C">
              <w:rPr>
                <w:rFonts w:ascii="Tw Cen MT" w:hAnsi="Tw Cen MT"/>
                <w:color w:val="00B050"/>
                <w:sz w:val="32"/>
                <w:szCs w:val="32"/>
                <w14:textOutline w14:w="10541" w14:cap="flat" w14:cmpd="sng" w14:algn="ctr">
                  <w14:solidFill>
                    <w14:srgbClr w14:val="00B050"/>
                  </w14:solidFill>
                  <w14:prstDash w14:val="solid"/>
                  <w14:round/>
                </w14:textOutline>
              </w:rPr>
              <w:t>(Mood Change)</w:t>
            </w:r>
          </w:p>
        </w:tc>
        <w:tc>
          <w:tcPr>
            <w:tcW w:w="5706" w:type="dxa"/>
            <w:vAlign w:val="center"/>
          </w:tcPr>
          <w:p w14:paraId="4E196A02" w14:textId="77777777" w:rsidR="007413C9" w:rsidRPr="00F44D96" w:rsidRDefault="00F4182B" w:rsidP="00711378">
            <w:pPr>
              <w:rPr>
                <w:rFonts w:ascii="Tw Cen MT" w:hAnsi="Tw Cen MT"/>
              </w:rPr>
            </w:pPr>
            <w:r w:rsidRPr="00F44D96">
              <w:rPr>
                <w:rFonts w:ascii="Tw Cen MT" w:hAnsi="Tw Cen MT"/>
              </w:rPr>
              <w:t>Dramatic mood changes</w:t>
            </w:r>
          </w:p>
        </w:tc>
      </w:tr>
    </w:tbl>
    <w:p w14:paraId="0D30FAF2" w14:textId="77777777" w:rsidR="00F44D96" w:rsidRDefault="00F44D96" w:rsidP="006E652B">
      <w:pPr>
        <w:jc w:val="center"/>
        <w:rPr>
          <w:rFonts w:ascii="Broadway" w:hAnsi="Broadway"/>
          <w:b/>
          <w:sz w:val="36"/>
          <w:szCs w:val="36"/>
          <w:lang w:val="fr-CA"/>
        </w:rPr>
      </w:pPr>
    </w:p>
    <w:p w14:paraId="2B17DB4D" w14:textId="77777777" w:rsidR="00F44D96" w:rsidRDefault="00F44D96" w:rsidP="00F44D96">
      <w:pPr>
        <w:rPr>
          <w:lang w:val="fr-CA"/>
        </w:rPr>
      </w:pPr>
      <w:r>
        <w:rPr>
          <w:lang w:val="fr-CA"/>
        </w:rPr>
        <w:br w:type="page"/>
      </w:r>
    </w:p>
    <w:p w14:paraId="4D44D417" w14:textId="77777777" w:rsidR="002F5025" w:rsidRPr="0035674C" w:rsidRDefault="00A56740" w:rsidP="0035674C">
      <w:pPr>
        <w:pStyle w:val="Heading1"/>
        <w:jc w:val="center"/>
        <w:rPr>
          <w:b w:val="0"/>
          <w:color w:val="00B050"/>
          <w:sz w:val="48"/>
          <w:szCs w:val="48"/>
          <w:lang w:val="fr-CA"/>
        </w:rPr>
      </w:pPr>
      <w:bookmarkStart w:id="19" w:name="_Toc89778861"/>
      <w:r w:rsidRPr="0035674C">
        <w:rPr>
          <w:b w:val="0"/>
          <w:color w:val="00B050"/>
          <w:sz w:val="48"/>
          <w:szCs w:val="48"/>
          <w:lang w:val="fr-CA"/>
        </w:rPr>
        <w:lastRenderedPageBreak/>
        <w:t xml:space="preserve">6-ITEM Kutcher Adolescent </w:t>
      </w:r>
      <w:proofErr w:type="spellStart"/>
      <w:r w:rsidRPr="0035674C">
        <w:rPr>
          <w:b w:val="0"/>
          <w:color w:val="00B050"/>
          <w:sz w:val="48"/>
          <w:szCs w:val="48"/>
          <w:lang w:val="fr-CA"/>
        </w:rPr>
        <w:t>Depression</w:t>
      </w:r>
      <w:proofErr w:type="spellEnd"/>
      <w:r w:rsidRPr="0035674C">
        <w:rPr>
          <w:b w:val="0"/>
          <w:color w:val="00B050"/>
          <w:sz w:val="48"/>
          <w:szCs w:val="48"/>
          <w:lang w:val="fr-CA"/>
        </w:rPr>
        <w:t xml:space="preserve"> </w:t>
      </w:r>
      <w:proofErr w:type="spellStart"/>
      <w:r w:rsidRPr="0035674C">
        <w:rPr>
          <w:b w:val="0"/>
          <w:color w:val="00B050"/>
          <w:sz w:val="48"/>
          <w:szCs w:val="48"/>
          <w:lang w:val="fr-CA"/>
        </w:rPr>
        <w:t>Scale</w:t>
      </w:r>
      <w:proofErr w:type="spellEnd"/>
      <w:r w:rsidRPr="0035674C">
        <w:rPr>
          <w:b w:val="0"/>
          <w:color w:val="00B050"/>
          <w:sz w:val="48"/>
          <w:szCs w:val="48"/>
          <w:lang w:val="fr-CA"/>
        </w:rPr>
        <w:t>: KADS</w:t>
      </w:r>
      <w:bookmarkEnd w:id="19"/>
    </w:p>
    <w:p w14:paraId="64895C42" w14:textId="77777777" w:rsidR="00A56740" w:rsidRPr="00105653" w:rsidRDefault="00A56740" w:rsidP="006E652B">
      <w:pPr>
        <w:jc w:val="center"/>
        <w:rPr>
          <w:rFonts w:ascii="Broadway" w:hAnsi="Broadway"/>
          <w:b/>
          <w:sz w:val="36"/>
          <w:szCs w:val="36"/>
          <w:lang w:val="fr-CA"/>
        </w:rPr>
      </w:pPr>
    </w:p>
    <w:p w14:paraId="04A52B05" w14:textId="77777777" w:rsidR="00A56740" w:rsidRPr="003661F6" w:rsidRDefault="00A56740" w:rsidP="00A56740">
      <w:pPr>
        <w:rPr>
          <w:rFonts w:ascii="Tw Cen MT" w:hAnsi="Tw Cen MT"/>
          <w:b/>
        </w:rPr>
      </w:pPr>
      <w:r w:rsidRPr="003661F6">
        <w:rPr>
          <w:rFonts w:ascii="Tw Cen MT" w:hAnsi="Tw Cen MT"/>
          <w:b/>
        </w:rPr>
        <w:t xml:space="preserve">NAME: </w:t>
      </w:r>
      <w:r w:rsidRPr="003661F6">
        <w:rPr>
          <w:rFonts w:ascii="Tw Cen MT" w:hAnsi="Tw Cen MT"/>
          <w:b/>
          <w:u w:val="single"/>
        </w:rPr>
        <w:tab/>
      </w:r>
      <w:r w:rsidRPr="003661F6">
        <w:rPr>
          <w:rFonts w:ascii="Tw Cen MT" w:hAnsi="Tw Cen MT"/>
          <w:b/>
          <w:u w:val="single"/>
        </w:rPr>
        <w:tab/>
      </w:r>
      <w:r w:rsidRPr="003661F6">
        <w:rPr>
          <w:rFonts w:ascii="Tw Cen MT" w:hAnsi="Tw Cen MT"/>
          <w:b/>
          <w:u w:val="single"/>
        </w:rPr>
        <w:tab/>
      </w:r>
      <w:r w:rsidRPr="003661F6">
        <w:rPr>
          <w:rFonts w:ascii="Tw Cen MT" w:hAnsi="Tw Cen MT"/>
          <w:b/>
          <w:u w:val="single"/>
        </w:rPr>
        <w:tab/>
      </w:r>
      <w:r w:rsidRPr="003661F6">
        <w:rPr>
          <w:rFonts w:ascii="Tw Cen MT" w:hAnsi="Tw Cen MT"/>
          <w:b/>
          <w:u w:val="single"/>
        </w:rPr>
        <w:tab/>
      </w:r>
      <w:r w:rsidRPr="003661F6">
        <w:rPr>
          <w:rFonts w:ascii="Tw Cen MT" w:hAnsi="Tw Cen MT"/>
          <w:b/>
          <w:u w:val="single"/>
        </w:rPr>
        <w:tab/>
      </w:r>
      <w:r w:rsidRPr="003661F6">
        <w:rPr>
          <w:rFonts w:ascii="Tw Cen MT" w:hAnsi="Tw Cen MT"/>
          <w:b/>
        </w:rPr>
        <w:tab/>
        <w:t xml:space="preserve">DATE: </w:t>
      </w:r>
      <w:r w:rsidRPr="003661F6">
        <w:rPr>
          <w:rFonts w:ascii="Tw Cen MT" w:hAnsi="Tw Cen MT"/>
          <w:b/>
          <w:u w:val="single"/>
        </w:rPr>
        <w:tab/>
      </w:r>
      <w:r w:rsidRPr="003661F6">
        <w:rPr>
          <w:rFonts w:ascii="Tw Cen MT" w:hAnsi="Tw Cen MT"/>
          <w:b/>
          <w:u w:val="single"/>
        </w:rPr>
        <w:tab/>
      </w:r>
      <w:r w:rsidRPr="003661F6">
        <w:rPr>
          <w:rFonts w:ascii="Tw Cen MT" w:hAnsi="Tw Cen MT"/>
          <w:b/>
          <w:u w:val="single"/>
        </w:rPr>
        <w:tab/>
      </w:r>
      <w:r w:rsidRPr="003661F6">
        <w:rPr>
          <w:rFonts w:ascii="Tw Cen MT" w:hAnsi="Tw Cen MT"/>
          <w:b/>
          <w:u w:val="single"/>
        </w:rPr>
        <w:tab/>
      </w:r>
    </w:p>
    <w:p w14:paraId="4F700687" w14:textId="77777777" w:rsidR="00A56740" w:rsidRPr="003661F6" w:rsidRDefault="00A56740" w:rsidP="00A56740">
      <w:pPr>
        <w:rPr>
          <w:rFonts w:ascii="Tw Cen MT" w:hAnsi="Tw Cen MT"/>
          <w:b/>
        </w:rPr>
      </w:pPr>
    </w:p>
    <w:p w14:paraId="17B74D3A" w14:textId="77777777" w:rsidR="00A56740" w:rsidRPr="003661F6" w:rsidRDefault="00A56740" w:rsidP="00A56740">
      <w:pPr>
        <w:jc w:val="center"/>
        <w:rPr>
          <w:rFonts w:ascii="Tw Cen MT" w:hAnsi="Tw Cen MT"/>
          <w:b/>
        </w:rPr>
      </w:pPr>
      <w:r w:rsidRPr="003661F6">
        <w:rPr>
          <w:rFonts w:ascii="Tw Cen MT" w:hAnsi="Tw Cen MT"/>
          <w:b/>
        </w:rPr>
        <w:t>OVER THE LAST WEEK, HOW HAVE YOU BEEN “ON AVERAGE” OR “USUALLY” REGARDING THE FOLLOWING</w:t>
      </w:r>
    </w:p>
    <w:p w14:paraId="6E1A57ED" w14:textId="77777777" w:rsidR="00A56740" w:rsidRPr="003661F6" w:rsidRDefault="00A56740" w:rsidP="00A56740">
      <w:pPr>
        <w:jc w:val="center"/>
        <w:rPr>
          <w:rFonts w:ascii="Tw Cen MT" w:hAnsi="Tw Cen MT"/>
          <w:b/>
        </w:rPr>
      </w:pPr>
    </w:p>
    <w:p w14:paraId="03ABFF3C" w14:textId="77777777" w:rsidR="00A56740" w:rsidRPr="003661F6" w:rsidRDefault="00A56740" w:rsidP="003661F6">
      <w:pPr>
        <w:pStyle w:val="ListParagraph"/>
        <w:numPr>
          <w:ilvl w:val="0"/>
          <w:numId w:val="20"/>
        </w:numPr>
        <w:jc w:val="both"/>
        <w:rPr>
          <w:rFonts w:ascii="Tw Cen MT" w:hAnsi="Tw Cen MT"/>
          <w:b/>
        </w:rPr>
      </w:pPr>
      <w:r w:rsidRPr="003661F6">
        <w:rPr>
          <w:rFonts w:ascii="Tw Cen MT" w:hAnsi="Tw Cen MT"/>
          <w:b/>
        </w:rPr>
        <w:t xml:space="preserve">Low mood, sadness, feeling blah or down, depressed, just </w:t>
      </w:r>
      <w:proofErr w:type="gramStart"/>
      <w:r w:rsidRPr="003661F6">
        <w:rPr>
          <w:rFonts w:ascii="Tw Cen MT" w:hAnsi="Tw Cen MT"/>
          <w:b/>
        </w:rPr>
        <w:t>can’t</w:t>
      </w:r>
      <w:proofErr w:type="gramEnd"/>
      <w:r w:rsidRPr="003661F6">
        <w:rPr>
          <w:rFonts w:ascii="Tw Cen MT" w:hAnsi="Tw Cen MT"/>
          <w:b/>
        </w:rPr>
        <w:t xml:space="preserve"> be bothered</w:t>
      </w:r>
    </w:p>
    <w:p w14:paraId="786B5611" w14:textId="77777777" w:rsidR="00DF5B44" w:rsidRPr="003661F6" w:rsidRDefault="00DF5B44" w:rsidP="00DF5B44">
      <w:pPr>
        <w:ind w:left="360"/>
        <w:rPr>
          <w:rFonts w:ascii="Tw Cen MT" w:hAnsi="Tw Cen MT"/>
          <w:b/>
        </w:rPr>
      </w:pPr>
    </w:p>
    <w:tbl>
      <w:tblPr>
        <w:tblStyle w:val="TableGrid"/>
        <w:tblW w:w="0" w:type="auto"/>
        <w:jc w:val="center"/>
        <w:tblLook w:val="04A0" w:firstRow="1" w:lastRow="0" w:firstColumn="1" w:lastColumn="0" w:noHBand="0" w:noVBand="1"/>
      </w:tblPr>
      <w:tblGrid>
        <w:gridCol w:w="2343"/>
        <w:gridCol w:w="2337"/>
        <w:gridCol w:w="2336"/>
        <w:gridCol w:w="2334"/>
      </w:tblGrid>
      <w:tr w:rsidR="00DF5B44" w:rsidRPr="003661F6" w14:paraId="085F47F9" w14:textId="77777777" w:rsidTr="00D80E30">
        <w:trPr>
          <w:jc w:val="center"/>
        </w:trPr>
        <w:tc>
          <w:tcPr>
            <w:tcW w:w="2394" w:type="dxa"/>
          </w:tcPr>
          <w:p w14:paraId="48D1CFFF" w14:textId="77777777" w:rsidR="00DF5B44" w:rsidRPr="003661F6" w:rsidRDefault="00DF5B44" w:rsidP="00DF5B44">
            <w:pPr>
              <w:jc w:val="center"/>
              <w:rPr>
                <w:rFonts w:ascii="Tw Cen MT" w:hAnsi="Tw Cen MT"/>
                <w:sz w:val="40"/>
                <w:szCs w:val="40"/>
              </w:rPr>
            </w:pPr>
            <w:r w:rsidRPr="003661F6">
              <w:rPr>
                <w:rFonts w:ascii="Tw Cen MT" w:hAnsi="Tw Cen MT"/>
                <w:sz w:val="40"/>
                <w:szCs w:val="40"/>
              </w:rPr>
              <w:sym w:font="Wingdings 2" w:char="F0A3"/>
            </w:r>
          </w:p>
        </w:tc>
        <w:tc>
          <w:tcPr>
            <w:tcW w:w="2394" w:type="dxa"/>
          </w:tcPr>
          <w:p w14:paraId="3425535D" w14:textId="77777777" w:rsidR="00DF5B44" w:rsidRPr="003661F6" w:rsidRDefault="00DF5B44" w:rsidP="00DF5B44">
            <w:pPr>
              <w:jc w:val="center"/>
              <w:rPr>
                <w:rFonts w:ascii="Tw Cen MT" w:hAnsi="Tw Cen MT"/>
                <w:sz w:val="40"/>
                <w:szCs w:val="40"/>
              </w:rPr>
            </w:pPr>
            <w:r w:rsidRPr="003661F6">
              <w:rPr>
                <w:rFonts w:ascii="Tw Cen MT" w:hAnsi="Tw Cen MT"/>
                <w:sz w:val="40"/>
                <w:szCs w:val="40"/>
              </w:rPr>
              <w:sym w:font="Wingdings 2" w:char="F0A3"/>
            </w:r>
          </w:p>
        </w:tc>
        <w:tc>
          <w:tcPr>
            <w:tcW w:w="2394" w:type="dxa"/>
          </w:tcPr>
          <w:p w14:paraId="16FBD594" w14:textId="77777777" w:rsidR="00DF5B44" w:rsidRPr="003661F6" w:rsidRDefault="00DF5B44" w:rsidP="00DF5B44">
            <w:pPr>
              <w:jc w:val="center"/>
              <w:rPr>
                <w:rFonts w:ascii="Tw Cen MT" w:hAnsi="Tw Cen MT"/>
                <w:sz w:val="40"/>
                <w:szCs w:val="40"/>
              </w:rPr>
            </w:pPr>
            <w:r w:rsidRPr="003661F6">
              <w:rPr>
                <w:rFonts w:ascii="Tw Cen MT" w:hAnsi="Tw Cen MT"/>
                <w:sz w:val="40"/>
                <w:szCs w:val="40"/>
              </w:rPr>
              <w:sym w:font="Wingdings 2" w:char="F0A3"/>
            </w:r>
          </w:p>
        </w:tc>
        <w:tc>
          <w:tcPr>
            <w:tcW w:w="2394" w:type="dxa"/>
          </w:tcPr>
          <w:p w14:paraId="563D4A7C" w14:textId="77777777" w:rsidR="00DF5B44" w:rsidRPr="003661F6" w:rsidRDefault="00DF5B44" w:rsidP="00DF5B44">
            <w:pPr>
              <w:jc w:val="center"/>
              <w:rPr>
                <w:rFonts w:ascii="Tw Cen MT" w:hAnsi="Tw Cen MT"/>
                <w:sz w:val="40"/>
                <w:szCs w:val="40"/>
              </w:rPr>
            </w:pPr>
            <w:r w:rsidRPr="003661F6">
              <w:rPr>
                <w:rFonts w:ascii="Tw Cen MT" w:hAnsi="Tw Cen MT"/>
                <w:sz w:val="40"/>
                <w:szCs w:val="40"/>
              </w:rPr>
              <w:sym w:font="Wingdings 2" w:char="F0A3"/>
            </w:r>
          </w:p>
        </w:tc>
      </w:tr>
      <w:tr w:rsidR="00DF5B44" w:rsidRPr="003661F6" w14:paraId="12C1714B" w14:textId="77777777" w:rsidTr="00D80E30">
        <w:trPr>
          <w:jc w:val="center"/>
        </w:trPr>
        <w:tc>
          <w:tcPr>
            <w:tcW w:w="2394" w:type="dxa"/>
          </w:tcPr>
          <w:p w14:paraId="4A58D587" w14:textId="77777777" w:rsidR="00DF5B44" w:rsidRPr="003661F6" w:rsidRDefault="00DF5B44" w:rsidP="00D80E30">
            <w:pPr>
              <w:jc w:val="center"/>
              <w:rPr>
                <w:rFonts w:ascii="Tw Cen MT" w:hAnsi="Tw Cen MT"/>
              </w:rPr>
            </w:pPr>
            <w:r w:rsidRPr="003661F6">
              <w:rPr>
                <w:rFonts w:ascii="Tw Cen MT" w:hAnsi="Tw Cen MT"/>
              </w:rPr>
              <w:t>Hardly ever</w:t>
            </w:r>
          </w:p>
        </w:tc>
        <w:tc>
          <w:tcPr>
            <w:tcW w:w="2394" w:type="dxa"/>
          </w:tcPr>
          <w:p w14:paraId="4D046D1D" w14:textId="77777777" w:rsidR="00DF5B44" w:rsidRPr="003661F6" w:rsidRDefault="00DF5B44" w:rsidP="00D80E30">
            <w:pPr>
              <w:jc w:val="center"/>
              <w:rPr>
                <w:rFonts w:ascii="Tw Cen MT" w:hAnsi="Tw Cen MT"/>
              </w:rPr>
            </w:pPr>
            <w:r w:rsidRPr="003661F6">
              <w:rPr>
                <w:rFonts w:ascii="Tw Cen MT" w:hAnsi="Tw Cen MT"/>
              </w:rPr>
              <w:t>Much of the time</w:t>
            </w:r>
          </w:p>
        </w:tc>
        <w:tc>
          <w:tcPr>
            <w:tcW w:w="2394" w:type="dxa"/>
          </w:tcPr>
          <w:p w14:paraId="3DDADFE8" w14:textId="77777777" w:rsidR="00DF5B44" w:rsidRPr="003661F6" w:rsidRDefault="00DF5B44" w:rsidP="00D80E30">
            <w:pPr>
              <w:jc w:val="center"/>
              <w:rPr>
                <w:rFonts w:ascii="Tw Cen MT" w:hAnsi="Tw Cen MT"/>
              </w:rPr>
            </w:pPr>
            <w:r w:rsidRPr="003661F6">
              <w:rPr>
                <w:rFonts w:ascii="Tw Cen MT" w:hAnsi="Tw Cen MT"/>
              </w:rPr>
              <w:t>Most of the time</w:t>
            </w:r>
          </w:p>
        </w:tc>
        <w:tc>
          <w:tcPr>
            <w:tcW w:w="2394" w:type="dxa"/>
          </w:tcPr>
          <w:p w14:paraId="10CC901D" w14:textId="77777777" w:rsidR="00DF5B44" w:rsidRPr="003661F6" w:rsidRDefault="00DF5B44" w:rsidP="00D80E30">
            <w:pPr>
              <w:jc w:val="center"/>
              <w:rPr>
                <w:rFonts w:ascii="Tw Cen MT" w:hAnsi="Tw Cen MT"/>
              </w:rPr>
            </w:pPr>
            <w:proofErr w:type="gramStart"/>
            <w:r w:rsidRPr="003661F6">
              <w:rPr>
                <w:rFonts w:ascii="Tw Cen MT" w:hAnsi="Tw Cen MT"/>
              </w:rPr>
              <w:t>All of</w:t>
            </w:r>
            <w:proofErr w:type="gramEnd"/>
            <w:r w:rsidRPr="003661F6">
              <w:rPr>
                <w:rFonts w:ascii="Tw Cen MT" w:hAnsi="Tw Cen MT"/>
              </w:rPr>
              <w:t xml:space="preserve"> the time</w:t>
            </w:r>
          </w:p>
        </w:tc>
      </w:tr>
    </w:tbl>
    <w:p w14:paraId="22240C09" w14:textId="77777777" w:rsidR="00A56740" w:rsidRPr="003661F6" w:rsidRDefault="00A56740" w:rsidP="00DF5B44">
      <w:pPr>
        <w:rPr>
          <w:rFonts w:ascii="Tw Cen MT" w:hAnsi="Tw Cen MT"/>
          <w:sz w:val="40"/>
          <w:szCs w:val="40"/>
        </w:rPr>
      </w:pPr>
    </w:p>
    <w:p w14:paraId="5BEE7B2D" w14:textId="77777777" w:rsidR="006E652B" w:rsidRPr="003661F6" w:rsidRDefault="00D80E30" w:rsidP="007B4F58">
      <w:pPr>
        <w:pStyle w:val="ListParagraph"/>
        <w:numPr>
          <w:ilvl w:val="0"/>
          <w:numId w:val="20"/>
        </w:numPr>
        <w:rPr>
          <w:rFonts w:ascii="Tw Cen MT" w:hAnsi="Tw Cen MT"/>
          <w:b/>
        </w:rPr>
      </w:pPr>
      <w:r w:rsidRPr="003661F6">
        <w:rPr>
          <w:rFonts w:ascii="Tw Cen MT" w:hAnsi="Tw Cen MT"/>
          <w:b/>
        </w:rPr>
        <w:t>Feelings of worthlessness, hopelessness, letting people down, not being a good person</w:t>
      </w:r>
    </w:p>
    <w:tbl>
      <w:tblPr>
        <w:tblStyle w:val="TableGrid"/>
        <w:tblW w:w="0" w:type="auto"/>
        <w:jc w:val="center"/>
        <w:tblLook w:val="04A0" w:firstRow="1" w:lastRow="0" w:firstColumn="1" w:lastColumn="0" w:noHBand="0" w:noVBand="1"/>
      </w:tblPr>
      <w:tblGrid>
        <w:gridCol w:w="2343"/>
        <w:gridCol w:w="2337"/>
        <w:gridCol w:w="2336"/>
        <w:gridCol w:w="2334"/>
      </w:tblGrid>
      <w:tr w:rsidR="00E943C7" w:rsidRPr="003661F6" w14:paraId="51157CD0" w14:textId="77777777" w:rsidTr="00576C89">
        <w:trPr>
          <w:jc w:val="center"/>
        </w:trPr>
        <w:tc>
          <w:tcPr>
            <w:tcW w:w="2394" w:type="dxa"/>
          </w:tcPr>
          <w:p w14:paraId="66F8593E"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c>
          <w:tcPr>
            <w:tcW w:w="2394" w:type="dxa"/>
          </w:tcPr>
          <w:p w14:paraId="60848EF1"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c>
          <w:tcPr>
            <w:tcW w:w="2394" w:type="dxa"/>
          </w:tcPr>
          <w:p w14:paraId="586C9136"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c>
          <w:tcPr>
            <w:tcW w:w="2394" w:type="dxa"/>
          </w:tcPr>
          <w:p w14:paraId="580BA067"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r>
      <w:tr w:rsidR="00E943C7" w:rsidRPr="003661F6" w14:paraId="449915B0" w14:textId="77777777" w:rsidTr="00576C89">
        <w:trPr>
          <w:jc w:val="center"/>
        </w:trPr>
        <w:tc>
          <w:tcPr>
            <w:tcW w:w="2394" w:type="dxa"/>
          </w:tcPr>
          <w:p w14:paraId="406218E5" w14:textId="77777777" w:rsidR="00E943C7" w:rsidRPr="003661F6" w:rsidRDefault="00E943C7" w:rsidP="00576C89">
            <w:pPr>
              <w:jc w:val="center"/>
              <w:rPr>
                <w:rFonts w:ascii="Tw Cen MT" w:hAnsi="Tw Cen MT"/>
              </w:rPr>
            </w:pPr>
            <w:r w:rsidRPr="003661F6">
              <w:rPr>
                <w:rFonts w:ascii="Tw Cen MT" w:hAnsi="Tw Cen MT"/>
              </w:rPr>
              <w:t>Hardly ever</w:t>
            </w:r>
          </w:p>
        </w:tc>
        <w:tc>
          <w:tcPr>
            <w:tcW w:w="2394" w:type="dxa"/>
          </w:tcPr>
          <w:p w14:paraId="0E61E129" w14:textId="77777777" w:rsidR="00E943C7" w:rsidRPr="003661F6" w:rsidRDefault="00E943C7" w:rsidP="00576C89">
            <w:pPr>
              <w:jc w:val="center"/>
              <w:rPr>
                <w:rFonts w:ascii="Tw Cen MT" w:hAnsi="Tw Cen MT"/>
              </w:rPr>
            </w:pPr>
            <w:r w:rsidRPr="003661F6">
              <w:rPr>
                <w:rFonts w:ascii="Tw Cen MT" w:hAnsi="Tw Cen MT"/>
              </w:rPr>
              <w:t>Much of the time</w:t>
            </w:r>
          </w:p>
        </w:tc>
        <w:tc>
          <w:tcPr>
            <w:tcW w:w="2394" w:type="dxa"/>
          </w:tcPr>
          <w:p w14:paraId="5C079ECF" w14:textId="77777777" w:rsidR="00E943C7" w:rsidRPr="003661F6" w:rsidRDefault="00E943C7" w:rsidP="00576C89">
            <w:pPr>
              <w:jc w:val="center"/>
              <w:rPr>
                <w:rFonts w:ascii="Tw Cen MT" w:hAnsi="Tw Cen MT"/>
              </w:rPr>
            </w:pPr>
            <w:r w:rsidRPr="003661F6">
              <w:rPr>
                <w:rFonts w:ascii="Tw Cen MT" w:hAnsi="Tw Cen MT"/>
              </w:rPr>
              <w:t>Most of the time</w:t>
            </w:r>
          </w:p>
        </w:tc>
        <w:tc>
          <w:tcPr>
            <w:tcW w:w="2394" w:type="dxa"/>
          </w:tcPr>
          <w:p w14:paraId="2B645EE4" w14:textId="77777777" w:rsidR="00E943C7" w:rsidRPr="003661F6" w:rsidRDefault="00E943C7" w:rsidP="00576C89">
            <w:pPr>
              <w:jc w:val="center"/>
              <w:rPr>
                <w:rFonts w:ascii="Tw Cen MT" w:hAnsi="Tw Cen MT"/>
              </w:rPr>
            </w:pPr>
            <w:proofErr w:type="gramStart"/>
            <w:r w:rsidRPr="003661F6">
              <w:rPr>
                <w:rFonts w:ascii="Tw Cen MT" w:hAnsi="Tw Cen MT"/>
              </w:rPr>
              <w:t>All of</w:t>
            </w:r>
            <w:proofErr w:type="gramEnd"/>
            <w:r w:rsidRPr="003661F6">
              <w:rPr>
                <w:rFonts w:ascii="Tw Cen MT" w:hAnsi="Tw Cen MT"/>
              </w:rPr>
              <w:t xml:space="preserve"> the time</w:t>
            </w:r>
          </w:p>
        </w:tc>
      </w:tr>
    </w:tbl>
    <w:p w14:paraId="3FE1D801" w14:textId="77777777" w:rsidR="00D80E30" w:rsidRPr="003661F6" w:rsidRDefault="00D80E30" w:rsidP="00E943C7">
      <w:pPr>
        <w:rPr>
          <w:rFonts w:ascii="Tw Cen MT" w:hAnsi="Tw Cen MT"/>
          <w:b/>
        </w:rPr>
      </w:pPr>
    </w:p>
    <w:p w14:paraId="56287AC0" w14:textId="77777777" w:rsidR="00D80E30" w:rsidRPr="003661F6" w:rsidRDefault="00D80E30" w:rsidP="007B4F58">
      <w:pPr>
        <w:pStyle w:val="ListParagraph"/>
        <w:numPr>
          <w:ilvl w:val="0"/>
          <w:numId w:val="20"/>
        </w:numPr>
        <w:rPr>
          <w:rFonts w:ascii="Tw Cen MT" w:hAnsi="Tw Cen MT"/>
          <w:b/>
        </w:rPr>
      </w:pPr>
      <w:r w:rsidRPr="003661F6">
        <w:rPr>
          <w:rFonts w:ascii="Tw Cen MT" w:hAnsi="Tw Cen MT"/>
          <w:b/>
        </w:rPr>
        <w:t xml:space="preserve">Feeling tired, feeling fatigued, low in energy, hard to get motivated, </w:t>
      </w:r>
      <w:proofErr w:type="gramStart"/>
      <w:r w:rsidRPr="003661F6">
        <w:rPr>
          <w:rFonts w:ascii="Tw Cen MT" w:hAnsi="Tw Cen MT"/>
          <w:b/>
        </w:rPr>
        <w:t>have to</w:t>
      </w:r>
      <w:proofErr w:type="gramEnd"/>
      <w:r w:rsidRPr="003661F6">
        <w:rPr>
          <w:rFonts w:ascii="Tw Cen MT" w:hAnsi="Tw Cen MT"/>
          <w:b/>
        </w:rPr>
        <w:t xml:space="preserve"> push to get things done, want to rest or lie down a lot</w:t>
      </w:r>
    </w:p>
    <w:tbl>
      <w:tblPr>
        <w:tblStyle w:val="TableGrid"/>
        <w:tblW w:w="0" w:type="auto"/>
        <w:jc w:val="center"/>
        <w:tblLook w:val="04A0" w:firstRow="1" w:lastRow="0" w:firstColumn="1" w:lastColumn="0" w:noHBand="0" w:noVBand="1"/>
      </w:tblPr>
      <w:tblGrid>
        <w:gridCol w:w="2343"/>
        <w:gridCol w:w="2337"/>
        <w:gridCol w:w="2336"/>
        <w:gridCol w:w="2334"/>
      </w:tblGrid>
      <w:tr w:rsidR="00E943C7" w:rsidRPr="003661F6" w14:paraId="5E064FF6" w14:textId="77777777" w:rsidTr="00576C89">
        <w:trPr>
          <w:jc w:val="center"/>
        </w:trPr>
        <w:tc>
          <w:tcPr>
            <w:tcW w:w="2394" w:type="dxa"/>
          </w:tcPr>
          <w:p w14:paraId="69F9F02A"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c>
          <w:tcPr>
            <w:tcW w:w="2394" w:type="dxa"/>
          </w:tcPr>
          <w:p w14:paraId="347F61FC"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c>
          <w:tcPr>
            <w:tcW w:w="2394" w:type="dxa"/>
          </w:tcPr>
          <w:p w14:paraId="15DEDB83"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c>
          <w:tcPr>
            <w:tcW w:w="2394" w:type="dxa"/>
          </w:tcPr>
          <w:p w14:paraId="2197F7B3"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r>
      <w:tr w:rsidR="00E943C7" w:rsidRPr="003661F6" w14:paraId="5D07C65F" w14:textId="77777777" w:rsidTr="00576C89">
        <w:trPr>
          <w:jc w:val="center"/>
        </w:trPr>
        <w:tc>
          <w:tcPr>
            <w:tcW w:w="2394" w:type="dxa"/>
          </w:tcPr>
          <w:p w14:paraId="33368A94" w14:textId="77777777" w:rsidR="00E943C7" w:rsidRPr="003661F6" w:rsidRDefault="00E943C7" w:rsidP="00576C89">
            <w:pPr>
              <w:jc w:val="center"/>
              <w:rPr>
                <w:rFonts w:ascii="Tw Cen MT" w:hAnsi="Tw Cen MT"/>
              </w:rPr>
            </w:pPr>
            <w:r w:rsidRPr="003661F6">
              <w:rPr>
                <w:rFonts w:ascii="Tw Cen MT" w:hAnsi="Tw Cen MT"/>
              </w:rPr>
              <w:t>Hardly ever</w:t>
            </w:r>
          </w:p>
        </w:tc>
        <w:tc>
          <w:tcPr>
            <w:tcW w:w="2394" w:type="dxa"/>
          </w:tcPr>
          <w:p w14:paraId="4E6F0D0E" w14:textId="77777777" w:rsidR="00E943C7" w:rsidRPr="003661F6" w:rsidRDefault="00E943C7" w:rsidP="00576C89">
            <w:pPr>
              <w:jc w:val="center"/>
              <w:rPr>
                <w:rFonts w:ascii="Tw Cen MT" w:hAnsi="Tw Cen MT"/>
              </w:rPr>
            </w:pPr>
            <w:r w:rsidRPr="003661F6">
              <w:rPr>
                <w:rFonts w:ascii="Tw Cen MT" w:hAnsi="Tw Cen MT"/>
              </w:rPr>
              <w:t>Much of the time</w:t>
            </w:r>
          </w:p>
        </w:tc>
        <w:tc>
          <w:tcPr>
            <w:tcW w:w="2394" w:type="dxa"/>
          </w:tcPr>
          <w:p w14:paraId="1554C242" w14:textId="77777777" w:rsidR="00E943C7" w:rsidRPr="003661F6" w:rsidRDefault="00E943C7" w:rsidP="00576C89">
            <w:pPr>
              <w:jc w:val="center"/>
              <w:rPr>
                <w:rFonts w:ascii="Tw Cen MT" w:hAnsi="Tw Cen MT"/>
              </w:rPr>
            </w:pPr>
            <w:r w:rsidRPr="003661F6">
              <w:rPr>
                <w:rFonts w:ascii="Tw Cen MT" w:hAnsi="Tw Cen MT"/>
              </w:rPr>
              <w:t>Most of the time</w:t>
            </w:r>
          </w:p>
        </w:tc>
        <w:tc>
          <w:tcPr>
            <w:tcW w:w="2394" w:type="dxa"/>
          </w:tcPr>
          <w:p w14:paraId="6FAD0E3A" w14:textId="77777777" w:rsidR="00E943C7" w:rsidRPr="003661F6" w:rsidRDefault="00E943C7" w:rsidP="00576C89">
            <w:pPr>
              <w:jc w:val="center"/>
              <w:rPr>
                <w:rFonts w:ascii="Tw Cen MT" w:hAnsi="Tw Cen MT"/>
              </w:rPr>
            </w:pPr>
            <w:proofErr w:type="gramStart"/>
            <w:r w:rsidRPr="003661F6">
              <w:rPr>
                <w:rFonts w:ascii="Tw Cen MT" w:hAnsi="Tw Cen MT"/>
              </w:rPr>
              <w:t>All of</w:t>
            </w:r>
            <w:proofErr w:type="gramEnd"/>
            <w:r w:rsidRPr="003661F6">
              <w:rPr>
                <w:rFonts w:ascii="Tw Cen MT" w:hAnsi="Tw Cen MT"/>
              </w:rPr>
              <w:t xml:space="preserve"> the time</w:t>
            </w:r>
          </w:p>
        </w:tc>
      </w:tr>
    </w:tbl>
    <w:p w14:paraId="0E521BBB" w14:textId="77777777" w:rsidR="00D80E30" w:rsidRPr="003661F6" w:rsidRDefault="00D80E30" w:rsidP="00D80E30">
      <w:pPr>
        <w:ind w:left="360"/>
        <w:rPr>
          <w:rFonts w:ascii="Tw Cen MT" w:hAnsi="Tw Cen MT"/>
          <w:b/>
        </w:rPr>
      </w:pPr>
    </w:p>
    <w:p w14:paraId="7EFE9A04" w14:textId="77777777" w:rsidR="00E943C7" w:rsidRPr="003661F6" w:rsidRDefault="00D80E30" w:rsidP="007B4F58">
      <w:pPr>
        <w:pStyle w:val="ListParagraph"/>
        <w:numPr>
          <w:ilvl w:val="0"/>
          <w:numId w:val="20"/>
        </w:numPr>
        <w:rPr>
          <w:rFonts w:ascii="Tw Cen MT" w:hAnsi="Tw Cen MT"/>
          <w:b/>
        </w:rPr>
      </w:pPr>
      <w:r w:rsidRPr="003661F6">
        <w:rPr>
          <w:rFonts w:ascii="Tw Cen MT" w:hAnsi="Tw Cen MT"/>
          <w:b/>
        </w:rPr>
        <w:t>Feeling that life is not very much fun, not feeling good when usually would feel good, not getting as much pleasure from fun things as usual</w:t>
      </w:r>
      <w:r w:rsidRPr="003661F6">
        <w:rPr>
          <w:rFonts w:ascii="Tw Cen MT" w:hAnsi="Tw Cen MT"/>
          <w:b/>
        </w:rPr>
        <w:br/>
      </w:r>
    </w:p>
    <w:tbl>
      <w:tblPr>
        <w:tblStyle w:val="TableGrid"/>
        <w:tblW w:w="0" w:type="auto"/>
        <w:jc w:val="center"/>
        <w:tblLook w:val="04A0" w:firstRow="1" w:lastRow="0" w:firstColumn="1" w:lastColumn="0" w:noHBand="0" w:noVBand="1"/>
      </w:tblPr>
      <w:tblGrid>
        <w:gridCol w:w="2343"/>
        <w:gridCol w:w="2337"/>
        <w:gridCol w:w="2336"/>
        <w:gridCol w:w="2334"/>
      </w:tblGrid>
      <w:tr w:rsidR="00E943C7" w:rsidRPr="003661F6" w14:paraId="34B7156E" w14:textId="77777777" w:rsidTr="00576C89">
        <w:trPr>
          <w:jc w:val="center"/>
        </w:trPr>
        <w:tc>
          <w:tcPr>
            <w:tcW w:w="2394" w:type="dxa"/>
          </w:tcPr>
          <w:p w14:paraId="0867776E"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c>
          <w:tcPr>
            <w:tcW w:w="2394" w:type="dxa"/>
          </w:tcPr>
          <w:p w14:paraId="045D60B3"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c>
          <w:tcPr>
            <w:tcW w:w="2394" w:type="dxa"/>
          </w:tcPr>
          <w:p w14:paraId="0D536D2D"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c>
          <w:tcPr>
            <w:tcW w:w="2394" w:type="dxa"/>
          </w:tcPr>
          <w:p w14:paraId="54900906"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r>
      <w:tr w:rsidR="00E943C7" w:rsidRPr="003661F6" w14:paraId="305C8325" w14:textId="77777777" w:rsidTr="00576C89">
        <w:trPr>
          <w:jc w:val="center"/>
        </w:trPr>
        <w:tc>
          <w:tcPr>
            <w:tcW w:w="2394" w:type="dxa"/>
          </w:tcPr>
          <w:p w14:paraId="6EBDE62A" w14:textId="77777777" w:rsidR="00E943C7" w:rsidRPr="003661F6" w:rsidRDefault="00E943C7" w:rsidP="00576C89">
            <w:pPr>
              <w:jc w:val="center"/>
              <w:rPr>
                <w:rFonts w:ascii="Tw Cen MT" w:hAnsi="Tw Cen MT"/>
              </w:rPr>
            </w:pPr>
            <w:r w:rsidRPr="003661F6">
              <w:rPr>
                <w:rFonts w:ascii="Tw Cen MT" w:hAnsi="Tw Cen MT"/>
              </w:rPr>
              <w:t>Hardly ever</w:t>
            </w:r>
          </w:p>
        </w:tc>
        <w:tc>
          <w:tcPr>
            <w:tcW w:w="2394" w:type="dxa"/>
          </w:tcPr>
          <w:p w14:paraId="0633C4DC" w14:textId="77777777" w:rsidR="00E943C7" w:rsidRPr="003661F6" w:rsidRDefault="00E943C7" w:rsidP="00576C89">
            <w:pPr>
              <w:jc w:val="center"/>
              <w:rPr>
                <w:rFonts w:ascii="Tw Cen MT" w:hAnsi="Tw Cen MT"/>
              </w:rPr>
            </w:pPr>
            <w:r w:rsidRPr="003661F6">
              <w:rPr>
                <w:rFonts w:ascii="Tw Cen MT" w:hAnsi="Tw Cen MT"/>
              </w:rPr>
              <w:t>Much of the time</w:t>
            </w:r>
          </w:p>
        </w:tc>
        <w:tc>
          <w:tcPr>
            <w:tcW w:w="2394" w:type="dxa"/>
          </w:tcPr>
          <w:p w14:paraId="0B13D91B" w14:textId="77777777" w:rsidR="00E943C7" w:rsidRPr="003661F6" w:rsidRDefault="00E943C7" w:rsidP="00576C89">
            <w:pPr>
              <w:jc w:val="center"/>
              <w:rPr>
                <w:rFonts w:ascii="Tw Cen MT" w:hAnsi="Tw Cen MT"/>
              </w:rPr>
            </w:pPr>
            <w:r w:rsidRPr="003661F6">
              <w:rPr>
                <w:rFonts w:ascii="Tw Cen MT" w:hAnsi="Tw Cen MT"/>
              </w:rPr>
              <w:t>Most of the time</w:t>
            </w:r>
          </w:p>
        </w:tc>
        <w:tc>
          <w:tcPr>
            <w:tcW w:w="2394" w:type="dxa"/>
          </w:tcPr>
          <w:p w14:paraId="137CA898" w14:textId="77777777" w:rsidR="00E943C7" w:rsidRPr="003661F6" w:rsidRDefault="00E943C7" w:rsidP="00576C89">
            <w:pPr>
              <w:jc w:val="center"/>
              <w:rPr>
                <w:rFonts w:ascii="Tw Cen MT" w:hAnsi="Tw Cen MT"/>
              </w:rPr>
            </w:pPr>
            <w:proofErr w:type="gramStart"/>
            <w:r w:rsidRPr="003661F6">
              <w:rPr>
                <w:rFonts w:ascii="Tw Cen MT" w:hAnsi="Tw Cen MT"/>
              </w:rPr>
              <w:t>All of</w:t>
            </w:r>
            <w:proofErr w:type="gramEnd"/>
            <w:r w:rsidRPr="003661F6">
              <w:rPr>
                <w:rFonts w:ascii="Tw Cen MT" w:hAnsi="Tw Cen MT"/>
              </w:rPr>
              <w:t xml:space="preserve"> the time</w:t>
            </w:r>
          </w:p>
        </w:tc>
      </w:tr>
    </w:tbl>
    <w:p w14:paraId="681FF78F" w14:textId="77777777" w:rsidR="00D80E30" w:rsidRPr="003661F6" w:rsidRDefault="00D80E30" w:rsidP="00D80E30">
      <w:pPr>
        <w:ind w:left="360"/>
        <w:rPr>
          <w:rFonts w:ascii="Tw Cen MT" w:hAnsi="Tw Cen MT"/>
          <w:b/>
        </w:rPr>
      </w:pPr>
    </w:p>
    <w:p w14:paraId="2D690FFA" w14:textId="77777777" w:rsidR="00D80E30" w:rsidRPr="003661F6" w:rsidRDefault="00D80E30" w:rsidP="007B4F58">
      <w:pPr>
        <w:pStyle w:val="ListParagraph"/>
        <w:numPr>
          <w:ilvl w:val="0"/>
          <w:numId w:val="20"/>
        </w:numPr>
        <w:rPr>
          <w:rFonts w:ascii="Tw Cen MT" w:hAnsi="Tw Cen MT"/>
          <w:b/>
        </w:rPr>
      </w:pPr>
      <w:r w:rsidRPr="003661F6">
        <w:rPr>
          <w:rFonts w:ascii="Tw Cen MT" w:hAnsi="Tw Cen MT"/>
          <w:b/>
        </w:rPr>
        <w:t>Feeling worried, nervous, panicky, tense, keyed up, anxious</w:t>
      </w:r>
    </w:p>
    <w:p w14:paraId="3296BA4B" w14:textId="77777777" w:rsidR="00E943C7" w:rsidRPr="003661F6" w:rsidRDefault="00E943C7" w:rsidP="00E943C7">
      <w:pPr>
        <w:ind w:left="360"/>
        <w:rPr>
          <w:rFonts w:ascii="Tw Cen MT" w:hAnsi="Tw Cen MT"/>
          <w:b/>
        </w:rPr>
      </w:pPr>
    </w:p>
    <w:tbl>
      <w:tblPr>
        <w:tblStyle w:val="TableGrid"/>
        <w:tblW w:w="0" w:type="auto"/>
        <w:jc w:val="center"/>
        <w:tblLook w:val="04A0" w:firstRow="1" w:lastRow="0" w:firstColumn="1" w:lastColumn="0" w:noHBand="0" w:noVBand="1"/>
      </w:tblPr>
      <w:tblGrid>
        <w:gridCol w:w="2343"/>
        <w:gridCol w:w="2337"/>
        <w:gridCol w:w="2336"/>
        <w:gridCol w:w="2334"/>
      </w:tblGrid>
      <w:tr w:rsidR="00E943C7" w:rsidRPr="003661F6" w14:paraId="768E8927" w14:textId="77777777" w:rsidTr="00576C89">
        <w:trPr>
          <w:jc w:val="center"/>
        </w:trPr>
        <w:tc>
          <w:tcPr>
            <w:tcW w:w="2394" w:type="dxa"/>
          </w:tcPr>
          <w:p w14:paraId="5B75AC3B"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c>
          <w:tcPr>
            <w:tcW w:w="2394" w:type="dxa"/>
          </w:tcPr>
          <w:p w14:paraId="4C5D3D3B"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c>
          <w:tcPr>
            <w:tcW w:w="2394" w:type="dxa"/>
          </w:tcPr>
          <w:p w14:paraId="3002EC8E"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c>
          <w:tcPr>
            <w:tcW w:w="2394" w:type="dxa"/>
          </w:tcPr>
          <w:p w14:paraId="7B39E18B" w14:textId="77777777" w:rsidR="00E943C7" w:rsidRPr="003661F6" w:rsidRDefault="00E943C7" w:rsidP="00576C89">
            <w:pPr>
              <w:jc w:val="center"/>
              <w:rPr>
                <w:rFonts w:ascii="Tw Cen MT" w:hAnsi="Tw Cen MT"/>
                <w:sz w:val="40"/>
                <w:szCs w:val="40"/>
              </w:rPr>
            </w:pPr>
            <w:r w:rsidRPr="003661F6">
              <w:rPr>
                <w:rFonts w:ascii="Tw Cen MT" w:hAnsi="Tw Cen MT"/>
                <w:sz w:val="40"/>
                <w:szCs w:val="40"/>
              </w:rPr>
              <w:sym w:font="Wingdings 2" w:char="F0A3"/>
            </w:r>
          </w:p>
        </w:tc>
      </w:tr>
      <w:tr w:rsidR="00E943C7" w:rsidRPr="003661F6" w14:paraId="1965A809" w14:textId="77777777" w:rsidTr="00576C89">
        <w:trPr>
          <w:jc w:val="center"/>
        </w:trPr>
        <w:tc>
          <w:tcPr>
            <w:tcW w:w="2394" w:type="dxa"/>
          </w:tcPr>
          <w:p w14:paraId="5530A084" w14:textId="77777777" w:rsidR="00E943C7" w:rsidRPr="003661F6" w:rsidRDefault="00E943C7" w:rsidP="00576C89">
            <w:pPr>
              <w:jc w:val="center"/>
              <w:rPr>
                <w:rFonts w:ascii="Tw Cen MT" w:hAnsi="Tw Cen MT"/>
              </w:rPr>
            </w:pPr>
            <w:r w:rsidRPr="003661F6">
              <w:rPr>
                <w:rFonts w:ascii="Tw Cen MT" w:hAnsi="Tw Cen MT"/>
              </w:rPr>
              <w:t>Hardly ever</w:t>
            </w:r>
          </w:p>
        </w:tc>
        <w:tc>
          <w:tcPr>
            <w:tcW w:w="2394" w:type="dxa"/>
          </w:tcPr>
          <w:p w14:paraId="458AD1D4" w14:textId="77777777" w:rsidR="00E943C7" w:rsidRPr="003661F6" w:rsidRDefault="00E943C7" w:rsidP="00576C89">
            <w:pPr>
              <w:jc w:val="center"/>
              <w:rPr>
                <w:rFonts w:ascii="Tw Cen MT" w:hAnsi="Tw Cen MT"/>
              </w:rPr>
            </w:pPr>
            <w:r w:rsidRPr="003661F6">
              <w:rPr>
                <w:rFonts w:ascii="Tw Cen MT" w:hAnsi="Tw Cen MT"/>
              </w:rPr>
              <w:t>Much of the time</w:t>
            </w:r>
          </w:p>
        </w:tc>
        <w:tc>
          <w:tcPr>
            <w:tcW w:w="2394" w:type="dxa"/>
          </w:tcPr>
          <w:p w14:paraId="79A07EBD" w14:textId="77777777" w:rsidR="00E943C7" w:rsidRPr="003661F6" w:rsidRDefault="00E943C7" w:rsidP="00576C89">
            <w:pPr>
              <w:jc w:val="center"/>
              <w:rPr>
                <w:rFonts w:ascii="Tw Cen MT" w:hAnsi="Tw Cen MT"/>
              </w:rPr>
            </w:pPr>
            <w:r w:rsidRPr="003661F6">
              <w:rPr>
                <w:rFonts w:ascii="Tw Cen MT" w:hAnsi="Tw Cen MT"/>
              </w:rPr>
              <w:t>Most of the time</w:t>
            </w:r>
          </w:p>
        </w:tc>
        <w:tc>
          <w:tcPr>
            <w:tcW w:w="2394" w:type="dxa"/>
          </w:tcPr>
          <w:p w14:paraId="1D2B18DD" w14:textId="77777777" w:rsidR="00E943C7" w:rsidRPr="003661F6" w:rsidRDefault="00E943C7" w:rsidP="00576C89">
            <w:pPr>
              <w:jc w:val="center"/>
              <w:rPr>
                <w:rFonts w:ascii="Tw Cen MT" w:hAnsi="Tw Cen MT"/>
              </w:rPr>
            </w:pPr>
            <w:proofErr w:type="gramStart"/>
            <w:r w:rsidRPr="003661F6">
              <w:rPr>
                <w:rFonts w:ascii="Tw Cen MT" w:hAnsi="Tw Cen MT"/>
              </w:rPr>
              <w:t>All of</w:t>
            </w:r>
            <w:proofErr w:type="gramEnd"/>
            <w:r w:rsidRPr="003661F6">
              <w:rPr>
                <w:rFonts w:ascii="Tw Cen MT" w:hAnsi="Tw Cen MT"/>
              </w:rPr>
              <w:t xml:space="preserve"> the time</w:t>
            </w:r>
          </w:p>
        </w:tc>
      </w:tr>
    </w:tbl>
    <w:p w14:paraId="6BEC1B43" w14:textId="77777777" w:rsidR="00E943C7" w:rsidRPr="003661F6" w:rsidRDefault="00E943C7" w:rsidP="00E943C7">
      <w:pPr>
        <w:pStyle w:val="ListParagraph"/>
        <w:rPr>
          <w:rFonts w:ascii="Tw Cen MT" w:hAnsi="Tw Cen MT"/>
          <w:b/>
        </w:rPr>
      </w:pPr>
    </w:p>
    <w:p w14:paraId="5BDEC9CE" w14:textId="77777777" w:rsidR="00E943C7" w:rsidRPr="003661F6" w:rsidRDefault="00E943C7" w:rsidP="007B4F58">
      <w:pPr>
        <w:pStyle w:val="ListParagraph"/>
        <w:numPr>
          <w:ilvl w:val="0"/>
          <w:numId w:val="20"/>
        </w:numPr>
        <w:rPr>
          <w:rFonts w:ascii="Tw Cen MT" w:hAnsi="Tw Cen MT"/>
          <w:b/>
        </w:rPr>
      </w:pPr>
      <w:r w:rsidRPr="003661F6">
        <w:rPr>
          <w:rFonts w:ascii="Tw Cen MT" w:hAnsi="Tw Cen MT"/>
          <w:b/>
        </w:rPr>
        <w:t>Thoughts, plans or actions about suicide or self-harm</w:t>
      </w:r>
    </w:p>
    <w:p w14:paraId="0CF0D668" w14:textId="77777777" w:rsidR="00E943C7" w:rsidRPr="00105653" w:rsidRDefault="00E943C7" w:rsidP="00E943C7">
      <w:pPr>
        <w:ind w:left="360"/>
        <w:rPr>
          <w:rFonts w:ascii="Broadway" w:hAnsi="Broadway"/>
          <w:b/>
        </w:rPr>
      </w:pPr>
    </w:p>
    <w:tbl>
      <w:tblPr>
        <w:tblStyle w:val="TableGrid"/>
        <w:tblW w:w="0" w:type="auto"/>
        <w:jc w:val="center"/>
        <w:tblLook w:val="04A0" w:firstRow="1" w:lastRow="0" w:firstColumn="1" w:lastColumn="0" w:noHBand="0" w:noVBand="1"/>
      </w:tblPr>
      <w:tblGrid>
        <w:gridCol w:w="2343"/>
        <w:gridCol w:w="2337"/>
        <w:gridCol w:w="2336"/>
        <w:gridCol w:w="2334"/>
      </w:tblGrid>
      <w:tr w:rsidR="00E943C7" w:rsidRPr="00105653" w14:paraId="4FEED94A" w14:textId="77777777" w:rsidTr="00576C89">
        <w:trPr>
          <w:jc w:val="center"/>
        </w:trPr>
        <w:tc>
          <w:tcPr>
            <w:tcW w:w="2394" w:type="dxa"/>
          </w:tcPr>
          <w:p w14:paraId="0E5DFCD8" w14:textId="77777777" w:rsidR="00E943C7" w:rsidRPr="00105653" w:rsidRDefault="00E943C7" w:rsidP="00576C89">
            <w:pPr>
              <w:jc w:val="center"/>
              <w:rPr>
                <w:rFonts w:ascii="Broadway" w:hAnsi="Broadway"/>
                <w:sz w:val="40"/>
                <w:szCs w:val="40"/>
              </w:rPr>
            </w:pPr>
            <w:r w:rsidRPr="00105653">
              <w:rPr>
                <w:rFonts w:ascii="Broadway" w:hAnsi="Broadway"/>
                <w:sz w:val="40"/>
                <w:szCs w:val="40"/>
              </w:rPr>
              <w:sym w:font="Wingdings 2" w:char="F0A3"/>
            </w:r>
          </w:p>
        </w:tc>
        <w:tc>
          <w:tcPr>
            <w:tcW w:w="2394" w:type="dxa"/>
          </w:tcPr>
          <w:p w14:paraId="46B9B2A0" w14:textId="77777777" w:rsidR="00E943C7" w:rsidRPr="00105653" w:rsidRDefault="00E943C7" w:rsidP="00576C89">
            <w:pPr>
              <w:jc w:val="center"/>
              <w:rPr>
                <w:rFonts w:ascii="Broadway" w:hAnsi="Broadway"/>
                <w:sz w:val="40"/>
                <w:szCs w:val="40"/>
              </w:rPr>
            </w:pPr>
            <w:r w:rsidRPr="00105653">
              <w:rPr>
                <w:rFonts w:ascii="Broadway" w:hAnsi="Broadway"/>
                <w:sz w:val="40"/>
                <w:szCs w:val="40"/>
              </w:rPr>
              <w:sym w:font="Wingdings 2" w:char="F0A3"/>
            </w:r>
          </w:p>
        </w:tc>
        <w:tc>
          <w:tcPr>
            <w:tcW w:w="2394" w:type="dxa"/>
          </w:tcPr>
          <w:p w14:paraId="5D067AE4" w14:textId="77777777" w:rsidR="00E943C7" w:rsidRPr="00105653" w:rsidRDefault="00E943C7" w:rsidP="00576C89">
            <w:pPr>
              <w:jc w:val="center"/>
              <w:rPr>
                <w:rFonts w:ascii="Broadway" w:hAnsi="Broadway"/>
                <w:sz w:val="40"/>
                <w:szCs w:val="40"/>
              </w:rPr>
            </w:pPr>
            <w:r w:rsidRPr="00105653">
              <w:rPr>
                <w:rFonts w:ascii="Broadway" w:hAnsi="Broadway"/>
                <w:sz w:val="40"/>
                <w:szCs w:val="40"/>
              </w:rPr>
              <w:sym w:font="Wingdings 2" w:char="F0A3"/>
            </w:r>
          </w:p>
        </w:tc>
        <w:tc>
          <w:tcPr>
            <w:tcW w:w="2394" w:type="dxa"/>
          </w:tcPr>
          <w:p w14:paraId="5CA563B4" w14:textId="77777777" w:rsidR="00E943C7" w:rsidRPr="00105653" w:rsidRDefault="00E943C7" w:rsidP="00576C89">
            <w:pPr>
              <w:jc w:val="center"/>
              <w:rPr>
                <w:rFonts w:ascii="Broadway" w:hAnsi="Broadway"/>
                <w:sz w:val="40"/>
                <w:szCs w:val="40"/>
              </w:rPr>
            </w:pPr>
            <w:r w:rsidRPr="00105653">
              <w:rPr>
                <w:rFonts w:ascii="Broadway" w:hAnsi="Broadway"/>
                <w:sz w:val="40"/>
                <w:szCs w:val="40"/>
              </w:rPr>
              <w:sym w:font="Wingdings 2" w:char="F0A3"/>
            </w:r>
          </w:p>
        </w:tc>
      </w:tr>
      <w:tr w:rsidR="00E943C7" w:rsidRPr="00105653" w14:paraId="015520E7" w14:textId="77777777" w:rsidTr="00576C89">
        <w:trPr>
          <w:jc w:val="center"/>
        </w:trPr>
        <w:tc>
          <w:tcPr>
            <w:tcW w:w="2394" w:type="dxa"/>
          </w:tcPr>
          <w:p w14:paraId="1912D11D" w14:textId="77777777" w:rsidR="00E943C7" w:rsidRPr="003661F6" w:rsidRDefault="00E943C7" w:rsidP="00576C89">
            <w:pPr>
              <w:jc w:val="center"/>
              <w:rPr>
                <w:rFonts w:ascii="Tw Cen MT" w:hAnsi="Tw Cen MT"/>
              </w:rPr>
            </w:pPr>
            <w:r w:rsidRPr="003661F6">
              <w:rPr>
                <w:rFonts w:ascii="Tw Cen MT" w:hAnsi="Tw Cen MT"/>
              </w:rPr>
              <w:t>Hardly ever</w:t>
            </w:r>
          </w:p>
        </w:tc>
        <w:tc>
          <w:tcPr>
            <w:tcW w:w="2394" w:type="dxa"/>
          </w:tcPr>
          <w:p w14:paraId="01ED083A" w14:textId="77777777" w:rsidR="00E943C7" w:rsidRPr="003661F6" w:rsidRDefault="00E943C7" w:rsidP="00576C89">
            <w:pPr>
              <w:jc w:val="center"/>
              <w:rPr>
                <w:rFonts w:ascii="Tw Cen MT" w:hAnsi="Tw Cen MT"/>
              </w:rPr>
            </w:pPr>
            <w:r w:rsidRPr="003661F6">
              <w:rPr>
                <w:rFonts w:ascii="Tw Cen MT" w:hAnsi="Tw Cen MT"/>
              </w:rPr>
              <w:t>Much of the time</w:t>
            </w:r>
          </w:p>
        </w:tc>
        <w:tc>
          <w:tcPr>
            <w:tcW w:w="2394" w:type="dxa"/>
          </w:tcPr>
          <w:p w14:paraId="7D613F81" w14:textId="77777777" w:rsidR="00E943C7" w:rsidRPr="003661F6" w:rsidRDefault="00E943C7" w:rsidP="00576C89">
            <w:pPr>
              <w:jc w:val="center"/>
              <w:rPr>
                <w:rFonts w:ascii="Tw Cen MT" w:hAnsi="Tw Cen MT"/>
              </w:rPr>
            </w:pPr>
            <w:r w:rsidRPr="003661F6">
              <w:rPr>
                <w:rFonts w:ascii="Tw Cen MT" w:hAnsi="Tw Cen MT"/>
              </w:rPr>
              <w:t>Most of the time</w:t>
            </w:r>
          </w:p>
        </w:tc>
        <w:tc>
          <w:tcPr>
            <w:tcW w:w="2394" w:type="dxa"/>
          </w:tcPr>
          <w:p w14:paraId="16CE3F0A" w14:textId="77777777" w:rsidR="00E943C7" w:rsidRPr="003661F6" w:rsidRDefault="00E943C7" w:rsidP="00576C89">
            <w:pPr>
              <w:jc w:val="center"/>
              <w:rPr>
                <w:rFonts w:ascii="Tw Cen MT" w:hAnsi="Tw Cen MT"/>
              </w:rPr>
            </w:pPr>
            <w:proofErr w:type="gramStart"/>
            <w:r w:rsidRPr="003661F6">
              <w:rPr>
                <w:rFonts w:ascii="Tw Cen MT" w:hAnsi="Tw Cen MT"/>
              </w:rPr>
              <w:t>All of</w:t>
            </w:r>
            <w:proofErr w:type="gramEnd"/>
            <w:r w:rsidRPr="003661F6">
              <w:rPr>
                <w:rFonts w:ascii="Tw Cen MT" w:hAnsi="Tw Cen MT"/>
              </w:rPr>
              <w:t xml:space="preserve"> the time</w:t>
            </w:r>
          </w:p>
        </w:tc>
      </w:tr>
    </w:tbl>
    <w:p w14:paraId="39DBEF39" w14:textId="77777777" w:rsidR="00E943C7" w:rsidRPr="00105653" w:rsidRDefault="00E943C7" w:rsidP="00E943C7">
      <w:pPr>
        <w:ind w:left="360"/>
        <w:rPr>
          <w:rFonts w:ascii="Broadway" w:hAnsi="Broadway"/>
          <w:b/>
        </w:rPr>
      </w:pPr>
    </w:p>
    <w:p w14:paraId="4575251D" w14:textId="77777777" w:rsidR="00E943C7" w:rsidRPr="003661F6" w:rsidRDefault="00E943C7" w:rsidP="00E943C7">
      <w:pPr>
        <w:pStyle w:val="ListParagraph"/>
        <w:rPr>
          <w:rFonts w:ascii="Tw Cen MT" w:hAnsi="Tw Cen MT"/>
          <w:b/>
        </w:rPr>
      </w:pPr>
    </w:p>
    <w:p w14:paraId="3A1DB2CF" w14:textId="77777777" w:rsidR="00D80E30" w:rsidRPr="003661F6" w:rsidRDefault="00E943C7" w:rsidP="00E943C7">
      <w:pPr>
        <w:rPr>
          <w:rFonts w:ascii="Tw Cen MT" w:hAnsi="Tw Cen MT"/>
          <w:b/>
          <w:u w:val="single"/>
        </w:rPr>
      </w:pPr>
      <w:r w:rsidRPr="003661F6">
        <w:rPr>
          <w:rFonts w:ascii="Tw Cen MT" w:hAnsi="Tw Cen MT"/>
          <w:b/>
        </w:rPr>
        <w:t xml:space="preserve">TOTAL SCORE: </w:t>
      </w:r>
      <w:r w:rsidRPr="003661F6">
        <w:rPr>
          <w:rFonts w:ascii="Tw Cen MT" w:hAnsi="Tw Cen MT"/>
          <w:b/>
          <w:u w:val="single"/>
        </w:rPr>
        <w:tab/>
      </w:r>
      <w:r w:rsidRPr="003661F6">
        <w:rPr>
          <w:rFonts w:ascii="Tw Cen MT" w:hAnsi="Tw Cen MT"/>
          <w:b/>
          <w:u w:val="single"/>
        </w:rPr>
        <w:tab/>
      </w:r>
      <w:r w:rsidRPr="003661F6">
        <w:rPr>
          <w:rFonts w:ascii="Tw Cen MT" w:hAnsi="Tw Cen MT"/>
          <w:b/>
          <w:u w:val="single"/>
        </w:rPr>
        <w:tab/>
      </w:r>
      <w:r w:rsidRPr="003661F6">
        <w:rPr>
          <w:rFonts w:ascii="Tw Cen MT" w:hAnsi="Tw Cen MT"/>
          <w:b/>
          <w:u w:val="single"/>
        </w:rPr>
        <w:tab/>
      </w:r>
    </w:p>
    <w:p w14:paraId="206190E8" w14:textId="77777777" w:rsidR="00E943C7" w:rsidRPr="003661F6" w:rsidRDefault="00E943C7" w:rsidP="00E943C7">
      <w:pPr>
        <w:rPr>
          <w:rFonts w:ascii="Tw Cen MT" w:hAnsi="Tw Cen MT"/>
          <w:b/>
        </w:rPr>
      </w:pPr>
    </w:p>
    <w:p w14:paraId="5A00E8B9" w14:textId="77777777" w:rsidR="003661F6" w:rsidRDefault="003661F6" w:rsidP="00E943C7">
      <w:pPr>
        <w:rPr>
          <w:rFonts w:ascii="Tw Cen MT" w:hAnsi="Tw Cen MT"/>
          <w:b/>
        </w:rPr>
      </w:pPr>
    </w:p>
    <w:p w14:paraId="6FECF63E" w14:textId="77777777" w:rsidR="003661F6" w:rsidRDefault="003661F6" w:rsidP="00E943C7">
      <w:pPr>
        <w:rPr>
          <w:rFonts w:ascii="Tw Cen MT" w:hAnsi="Tw Cen MT"/>
          <w:b/>
        </w:rPr>
      </w:pPr>
    </w:p>
    <w:p w14:paraId="70AF9E15" w14:textId="77777777" w:rsidR="003661F6" w:rsidRDefault="003661F6" w:rsidP="00E943C7">
      <w:pPr>
        <w:rPr>
          <w:rFonts w:ascii="Tw Cen MT" w:hAnsi="Tw Cen MT"/>
          <w:b/>
        </w:rPr>
      </w:pPr>
    </w:p>
    <w:p w14:paraId="1C508BAF" w14:textId="77777777" w:rsidR="00E943C7" w:rsidRPr="003661F6" w:rsidRDefault="00E943C7" w:rsidP="00E943C7">
      <w:pPr>
        <w:rPr>
          <w:rFonts w:ascii="Tw Cen MT" w:hAnsi="Tw Cen MT"/>
          <w:b/>
        </w:rPr>
      </w:pPr>
      <w:r w:rsidRPr="003661F6">
        <w:rPr>
          <w:rFonts w:ascii="Tw Cen MT" w:hAnsi="Tw Cen MT"/>
          <w:b/>
        </w:rPr>
        <w:lastRenderedPageBreak/>
        <w:t>6-ITEM KADS scoring:</w:t>
      </w:r>
    </w:p>
    <w:p w14:paraId="590B7C62" w14:textId="77777777" w:rsidR="00E943C7" w:rsidRPr="00105653" w:rsidRDefault="00E943C7" w:rsidP="00E943C7">
      <w:pPr>
        <w:rPr>
          <w:rFonts w:ascii="Broadway" w:hAnsi="Broadway"/>
          <w:b/>
        </w:rPr>
      </w:pPr>
    </w:p>
    <w:p w14:paraId="28AFA434" w14:textId="77777777" w:rsidR="00E943C7" w:rsidRPr="003661F6" w:rsidRDefault="00E943C7" w:rsidP="00E943C7">
      <w:pPr>
        <w:rPr>
          <w:rFonts w:ascii="Tw Cen MT" w:hAnsi="Tw Cen MT"/>
        </w:rPr>
      </w:pPr>
      <w:r w:rsidRPr="003661F6">
        <w:rPr>
          <w:rFonts w:ascii="Tw Cen MT" w:hAnsi="Tw Cen MT"/>
        </w:rPr>
        <w:t>In every item score:</w:t>
      </w:r>
    </w:p>
    <w:p w14:paraId="753B283E" w14:textId="77777777" w:rsidR="00E943C7" w:rsidRPr="003661F6" w:rsidRDefault="00E943C7" w:rsidP="00E943C7">
      <w:pPr>
        <w:rPr>
          <w:rFonts w:ascii="Tw Cen MT" w:hAnsi="Tw Cen MT"/>
        </w:rPr>
      </w:pPr>
    </w:p>
    <w:p w14:paraId="7983CC0E" w14:textId="77777777" w:rsidR="00E943C7" w:rsidRPr="003661F6" w:rsidRDefault="00E943C7" w:rsidP="00E943C7">
      <w:pPr>
        <w:rPr>
          <w:rFonts w:ascii="Tw Cen MT" w:hAnsi="Tw Cen MT"/>
        </w:rPr>
      </w:pPr>
      <w:r w:rsidRPr="003661F6">
        <w:rPr>
          <w:rFonts w:ascii="Tw Cen MT" w:hAnsi="Tw Cen MT"/>
        </w:rPr>
        <w:t>Hardly Ever</w:t>
      </w:r>
      <w:r w:rsidRPr="003661F6">
        <w:rPr>
          <w:rFonts w:ascii="Tw Cen MT" w:hAnsi="Tw Cen MT"/>
        </w:rPr>
        <w:tab/>
      </w:r>
      <w:r w:rsidRPr="003661F6">
        <w:rPr>
          <w:rFonts w:ascii="Tw Cen MT" w:hAnsi="Tw Cen MT"/>
        </w:rPr>
        <w:tab/>
        <w:t>= 0</w:t>
      </w:r>
    </w:p>
    <w:p w14:paraId="503826E7" w14:textId="77777777" w:rsidR="00E943C7" w:rsidRPr="003661F6" w:rsidRDefault="00E943C7" w:rsidP="00E943C7">
      <w:pPr>
        <w:rPr>
          <w:rFonts w:ascii="Tw Cen MT" w:hAnsi="Tw Cen MT"/>
        </w:rPr>
      </w:pPr>
      <w:r w:rsidRPr="003661F6">
        <w:rPr>
          <w:rFonts w:ascii="Tw Cen MT" w:hAnsi="Tw Cen MT"/>
        </w:rPr>
        <w:t>Much of the time</w:t>
      </w:r>
      <w:r w:rsidRPr="003661F6">
        <w:rPr>
          <w:rFonts w:ascii="Tw Cen MT" w:hAnsi="Tw Cen MT"/>
        </w:rPr>
        <w:tab/>
        <w:t>= 1</w:t>
      </w:r>
    </w:p>
    <w:p w14:paraId="15394277" w14:textId="77777777" w:rsidR="00E943C7" w:rsidRPr="003661F6" w:rsidRDefault="00E943C7" w:rsidP="00E943C7">
      <w:pPr>
        <w:rPr>
          <w:rFonts w:ascii="Tw Cen MT" w:hAnsi="Tw Cen MT"/>
        </w:rPr>
      </w:pPr>
      <w:r w:rsidRPr="003661F6">
        <w:rPr>
          <w:rFonts w:ascii="Tw Cen MT" w:hAnsi="Tw Cen MT"/>
        </w:rPr>
        <w:t>Most of the time</w:t>
      </w:r>
      <w:r w:rsidRPr="003661F6">
        <w:rPr>
          <w:rFonts w:ascii="Tw Cen MT" w:hAnsi="Tw Cen MT"/>
        </w:rPr>
        <w:tab/>
        <w:t>= 2</w:t>
      </w:r>
    </w:p>
    <w:p w14:paraId="50B77AD7" w14:textId="77777777" w:rsidR="00E943C7" w:rsidRPr="003661F6" w:rsidRDefault="00E943C7" w:rsidP="00E943C7">
      <w:pPr>
        <w:rPr>
          <w:rFonts w:ascii="Tw Cen MT" w:hAnsi="Tw Cen MT"/>
        </w:rPr>
      </w:pPr>
      <w:proofErr w:type="gramStart"/>
      <w:r w:rsidRPr="003661F6">
        <w:rPr>
          <w:rFonts w:ascii="Tw Cen MT" w:hAnsi="Tw Cen MT"/>
        </w:rPr>
        <w:t>All of</w:t>
      </w:r>
      <w:proofErr w:type="gramEnd"/>
      <w:r w:rsidRPr="003661F6">
        <w:rPr>
          <w:rFonts w:ascii="Tw Cen MT" w:hAnsi="Tw Cen MT"/>
        </w:rPr>
        <w:t xml:space="preserve"> the time</w:t>
      </w:r>
      <w:r w:rsidRPr="003661F6">
        <w:rPr>
          <w:rFonts w:ascii="Tw Cen MT" w:hAnsi="Tw Cen MT"/>
        </w:rPr>
        <w:tab/>
      </w:r>
      <w:r w:rsidRPr="003661F6">
        <w:rPr>
          <w:rFonts w:ascii="Tw Cen MT" w:hAnsi="Tw Cen MT"/>
        </w:rPr>
        <w:tab/>
        <w:t>= 3</w:t>
      </w:r>
    </w:p>
    <w:p w14:paraId="29F05902" w14:textId="77777777" w:rsidR="00E943C7" w:rsidRPr="003661F6" w:rsidRDefault="00E943C7" w:rsidP="00E943C7">
      <w:pPr>
        <w:rPr>
          <w:rFonts w:ascii="Tw Cen MT" w:hAnsi="Tw Cen MT"/>
        </w:rPr>
      </w:pPr>
    </w:p>
    <w:p w14:paraId="04935F79" w14:textId="77777777" w:rsidR="00E943C7" w:rsidRPr="003661F6" w:rsidRDefault="00E943C7" w:rsidP="00E943C7">
      <w:pPr>
        <w:rPr>
          <w:rFonts w:ascii="Tw Cen MT" w:hAnsi="Tw Cen MT"/>
        </w:rPr>
      </w:pPr>
      <w:r w:rsidRPr="003661F6">
        <w:rPr>
          <w:rFonts w:ascii="Tw Cen MT" w:hAnsi="Tw Cen MT"/>
        </w:rPr>
        <w:t>Then add all 6 item scores to form a single Total Score.</w:t>
      </w:r>
    </w:p>
    <w:p w14:paraId="24C24BD9" w14:textId="77777777" w:rsidR="00E943C7" w:rsidRPr="003661F6" w:rsidRDefault="00E943C7" w:rsidP="00E943C7">
      <w:pPr>
        <w:rPr>
          <w:rFonts w:ascii="Tw Cen MT" w:hAnsi="Tw Cen MT"/>
        </w:rPr>
      </w:pPr>
    </w:p>
    <w:p w14:paraId="4CE481B9" w14:textId="77777777" w:rsidR="00E943C7" w:rsidRPr="003661F6" w:rsidRDefault="00E943C7" w:rsidP="00E943C7">
      <w:pPr>
        <w:rPr>
          <w:rFonts w:ascii="Tw Cen MT" w:hAnsi="Tw Cen MT"/>
        </w:rPr>
      </w:pPr>
      <w:r w:rsidRPr="003661F6">
        <w:rPr>
          <w:rFonts w:ascii="Tw Cen MT" w:hAnsi="Tw Cen MT"/>
          <w:b/>
        </w:rPr>
        <w:t>Interpretation of total scores:</w:t>
      </w:r>
    </w:p>
    <w:p w14:paraId="75517164" w14:textId="77777777" w:rsidR="00E943C7" w:rsidRPr="003661F6" w:rsidRDefault="00E943C7" w:rsidP="00E943C7">
      <w:pPr>
        <w:rPr>
          <w:rFonts w:ascii="Tw Cen MT" w:hAnsi="Tw Cen M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3"/>
        <w:gridCol w:w="5387"/>
      </w:tblGrid>
      <w:tr w:rsidR="00E943C7" w:rsidRPr="003661F6" w14:paraId="39823C33" w14:textId="77777777" w:rsidTr="00E943C7">
        <w:tc>
          <w:tcPr>
            <w:tcW w:w="4068" w:type="dxa"/>
          </w:tcPr>
          <w:p w14:paraId="50780BB4" w14:textId="77777777" w:rsidR="003661F6" w:rsidRDefault="003661F6" w:rsidP="00E943C7">
            <w:pPr>
              <w:rPr>
                <w:rFonts w:ascii="Tw Cen MT" w:hAnsi="Tw Cen MT"/>
              </w:rPr>
            </w:pPr>
          </w:p>
          <w:p w14:paraId="2865D454" w14:textId="77777777" w:rsidR="00E943C7" w:rsidRPr="003661F6" w:rsidRDefault="00E943C7" w:rsidP="00E943C7">
            <w:pPr>
              <w:rPr>
                <w:rFonts w:ascii="Tw Cen MT" w:hAnsi="Tw Cen MT"/>
              </w:rPr>
            </w:pPr>
            <w:r w:rsidRPr="003661F6">
              <w:rPr>
                <w:rFonts w:ascii="Tw Cen MT" w:hAnsi="Tw Cen MT"/>
              </w:rPr>
              <w:t>Total scores at or above 6</w:t>
            </w:r>
          </w:p>
        </w:tc>
        <w:tc>
          <w:tcPr>
            <w:tcW w:w="5508" w:type="dxa"/>
          </w:tcPr>
          <w:p w14:paraId="658F6F7B" w14:textId="77777777" w:rsidR="003661F6" w:rsidRDefault="003661F6" w:rsidP="00E943C7">
            <w:pPr>
              <w:rPr>
                <w:rFonts w:ascii="Tw Cen MT" w:hAnsi="Tw Cen MT"/>
              </w:rPr>
            </w:pPr>
          </w:p>
          <w:p w14:paraId="4AB4C123" w14:textId="77777777" w:rsidR="00E943C7" w:rsidRPr="003661F6" w:rsidRDefault="00E943C7" w:rsidP="00E943C7">
            <w:pPr>
              <w:rPr>
                <w:rFonts w:ascii="Tw Cen MT" w:hAnsi="Tw Cen MT"/>
              </w:rPr>
            </w:pPr>
            <w:r w:rsidRPr="003661F6">
              <w:rPr>
                <w:rFonts w:ascii="Tw Cen MT" w:hAnsi="Tw Cen MT"/>
              </w:rPr>
              <w:t>Suggest ‘possible depression’ (and a need for more thorough assessment).</w:t>
            </w:r>
          </w:p>
          <w:p w14:paraId="1362346F" w14:textId="77777777" w:rsidR="00E943C7" w:rsidRPr="003661F6" w:rsidRDefault="00E943C7" w:rsidP="00E943C7">
            <w:pPr>
              <w:rPr>
                <w:rFonts w:ascii="Tw Cen MT" w:hAnsi="Tw Cen MT"/>
              </w:rPr>
            </w:pPr>
          </w:p>
        </w:tc>
      </w:tr>
      <w:tr w:rsidR="00E943C7" w:rsidRPr="003661F6" w14:paraId="5E9A4235" w14:textId="77777777" w:rsidTr="00E943C7">
        <w:tc>
          <w:tcPr>
            <w:tcW w:w="4068" w:type="dxa"/>
          </w:tcPr>
          <w:p w14:paraId="544C3B01" w14:textId="77777777" w:rsidR="003661F6" w:rsidRDefault="003661F6" w:rsidP="00E943C7">
            <w:pPr>
              <w:rPr>
                <w:rFonts w:ascii="Tw Cen MT" w:hAnsi="Tw Cen MT"/>
              </w:rPr>
            </w:pPr>
          </w:p>
          <w:p w14:paraId="0B808456" w14:textId="77777777" w:rsidR="00E943C7" w:rsidRPr="003661F6" w:rsidRDefault="00E943C7" w:rsidP="00E943C7">
            <w:pPr>
              <w:rPr>
                <w:rFonts w:ascii="Tw Cen MT" w:hAnsi="Tw Cen MT"/>
              </w:rPr>
            </w:pPr>
            <w:r w:rsidRPr="003661F6">
              <w:rPr>
                <w:rFonts w:ascii="Tw Cen MT" w:hAnsi="Tw Cen MT"/>
              </w:rPr>
              <w:t>Total scores below 6</w:t>
            </w:r>
          </w:p>
        </w:tc>
        <w:tc>
          <w:tcPr>
            <w:tcW w:w="5508" w:type="dxa"/>
          </w:tcPr>
          <w:p w14:paraId="5C618B17" w14:textId="77777777" w:rsidR="003661F6" w:rsidRDefault="003661F6" w:rsidP="00E943C7">
            <w:pPr>
              <w:rPr>
                <w:rFonts w:ascii="Tw Cen MT" w:hAnsi="Tw Cen MT"/>
              </w:rPr>
            </w:pPr>
          </w:p>
          <w:p w14:paraId="2521E5DF" w14:textId="77777777" w:rsidR="00E943C7" w:rsidRDefault="00E943C7" w:rsidP="00E943C7">
            <w:pPr>
              <w:rPr>
                <w:rFonts w:ascii="Tw Cen MT" w:hAnsi="Tw Cen MT"/>
              </w:rPr>
            </w:pPr>
            <w:r w:rsidRPr="003661F6">
              <w:rPr>
                <w:rFonts w:ascii="Tw Cen MT" w:hAnsi="Tw Cen MT"/>
              </w:rPr>
              <w:t>Indicate ‘probably not depressed’.</w:t>
            </w:r>
          </w:p>
          <w:p w14:paraId="207C60CC" w14:textId="77777777" w:rsidR="003661F6" w:rsidRPr="003661F6" w:rsidRDefault="003661F6" w:rsidP="00E943C7">
            <w:pPr>
              <w:rPr>
                <w:rFonts w:ascii="Tw Cen MT" w:hAnsi="Tw Cen MT"/>
              </w:rPr>
            </w:pPr>
          </w:p>
        </w:tc>
      </w:tr>
    </w:tbl>
    <w:p w14:paraId="5EEACBC3" w14:textId="77777777" w:rsidR="00E943C7" w:rsidRPr="00105653" w:rsidRDefault="00E943C7" w:rsidP="00E943C7">
      <w:pPr>
        <w:rPr>
          <w:rFonts w:ascii="Broadway" w:hAnsi="Broadway"/>
          <w:b/>
        </w:rPr>
      </w:pPr>
    </w:p>
    <w:p w14:paraId="7097CFE1" w14:textId="77777777" w:rsidR="003661F6" w:rsidRDefault="003661F6">
      <w:pPr>
        <w:rPr>
          <w:rFonts w:ascii="Broadway" w:hAnsi="Broadway"/>
          <w:b/>
        </w:rPr>
      </w:pPr>
      <w:r>
        <w:rPr>
          <w:rFonts w:ascii="Broadway" w:hAnsi="Broadway"/>
          <w:b/>
        </w:rPr>
        <w:br w:type="page"/>
      </w:r>
    </w:p>
    <w:p w14:paraId="0B0ED4FD" w14:textId="77777777" w:rsidR="003661F6" w:rsidRDefault="00CD5F1C">
      <w:pPr>
        <w:rPr>
          <w:rFonts w:ascii="Broadway" w:hAnsi="Broadway"/>
          <w:b/>
        </w:rPr>
      </w:pPr>
      <w:r>
        <w:rPr>
          <w:rFonts w:ascii="Tw Cen MT Condensed Extra Bold" w:hAnsi="Tw Cen MT Condensed Extra Bold"/>
          <w:noProof/>
          <w:color w:val="00B050"/>
          <w:sz w:val="72"/>
          <w:szCs w:val="72"/>
          <w:lang w:val="en-US"/>
        </w:rPr>
        <w:lastRenderedPageBreak/>
        <mc:AlternateContent>
          <mc:Choice Requires="wps">
            <w:drawing>
              <wp:anchor distT="0" distB="0" distL="114300" distR="114300" simplePos="0" relativeHeight="251685888" behindDoc="0" locked="0" layoutInCell="1" allowOverlap="1" wp14:anchorId="63C86CD6" wp14:editId="1B04342C">
                <wp:simplePos x="0" y="0"/>
                <wp:positionH relativeFrom="column">
                  <wp:posOffset>-899160</wp:posOffset>
                </wp:positionH>
                <wp:positionV relativeFrom="paragraph">
                  <wp:posOffset>5852160</wp:posOffset>
                </wp:positionV>
                <wp:extent cx="7894320" cy="219456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894320" cy="2194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28C88" w14:textId="77777777" w:rsidR="00F05DD5" w:rsidRPr="00E756CE" w:rsidRDefault="00F05DD5" w:rsidP="00CD5F1C">
                            <w:pPr>
                              <w:pStyle w:val="Heading1"/>
                              <w:jc w:val="center"/>
                              <w:rPr>
                                <w:rFonts w:ascii="Tw Cen MT Condensed Extra Bold" w:hAnsi="Tw Cen MT Condensed Extra Bold"/>
                                <w:sz w:val="96"/>
                                <w:szCs w:val="96"/>
                                <w14:shadow w14:blurRad="50800" w14:dist="38100" w14:dir="2700000" w14:sx="100000" w14:sy="100000" w14:kx="0" w14:ky="0" w14:algn="tl">
                                  <w14:srgbClr w14:val="000000">
                                    <w14:alpha w14:val="60000"/>
                                  </w14:srgbClr>
                                </w14:shadow>
                              </w:rPr>
                            </w:pPr>
                            <w:bookmarkStart w:id="20" w:name="_Toc89776722"/>
                            <w:bookmarkStart w:id="21" w:name="_Toc89778862"/>
                            <w:r w:rsidRPr="00E756CE">
                              <w:rPr>
                                <w:rFonts w:ascii="Tw Cen MT Condensed Extra Bold" w:hAnsi="Tw Cen MT Condensed Extra Bold"/>
                                <w:color w:val="00B050"/>
                                <w:sz w:val="96"/>
                                <w:szCs w:val="96"/>
                                <w14:shadow w14:blurRad="50800" w14:dist="38100" w14:dir="2700000" w14:sx="100000" w14:sy="100000" w14:kx="0" w14:ky="0" w14:algn="tl">
                                  <w14:srgbClr w14:val="000000">
                                    <w14:alpha w14:val="60000"/>
                                  </w14:srgbClr>
                                </w14:shadow>
                              </w:rPr>
                              <w:t>Section 2: Safety Plans</w:t>
                            </w:r>
                            <w:bookmarkEnd w:id="20"/>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C86CD6" id="Text Box 29" o:spid="_x0000_s1032" type="#_x0000_t202" style="position:absolute;margin-left:-70.8pt;margin-top:460.8pt;width:621.6pt;height:172.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" fillcolor="white [3201]" stroked="f" strokeweight=".5pt">
                <v:textbox>
                  <w:txbxContent>
                    <w:p w14:paraId="18A28C88" w14:textId="77777777" w:rsidR="00F05DD5" w:rsidRPr="00E756CE" w:rsidRDefault="00F05DD5" w:rsidP="00CD5F1C">
                      <w:pPr>
                        <w:pStyle w:val="Heading1"/>
                        <w:jc w:val="center"/>
                        <w:rPr>
                          <w:rFonts w:ascii="Tw Cen MT Condensed Extra Bold" w:hAnsi="Tw Cen MT Condensed Extra Bold"/>
                          <w:sz w:val="96"/>
                          <w:szCs w:val="96"/>
                          <w14:shadow w14:blurRad="50800" w14:dist="38100" w14:dir="2700000" w14:sx="100000" w14:sy="100000" w14:kx="0" w14:ky="0" w14:algn="tl">
                            <w14:srgbClr w14:val="000000">
                              <w14:alpha w14:val="60000"/>
                            </w14:srgbClr>
                          </w14:shadow>
                        </w:rPr>
                      </w:pPr>
                      <w:bookmarkStart w:id="22" w:name="_Toc89776722"/>
                      <w:bookmarkStart w:id="23" w:name="_Toc89778862"/>
                      <w:r w:rsidRPr="00E756CE">
                        <w:rPr>
                          <w:rFonts w:ascii="Tw Cen MT Condensed Extra Bold" w:hAnsi="Tw Cen MT Condensed Extra Bold"/>
                          <w:color w:val="00B050"/>
                          <w:sz w:val="96"/>
                          <w:szCs w:val="96"/>
                          <w14:shadow w14:blurRad="50800" w14:dist="38100" w14:dir="2700000" w14:sx="100000" w14:sy="100000" w14:kx="0" w14:ky="0" w14:algn="tl">
                            <w14:srgbClr w14:val="000000">
                              <w14:alpha w14:val="60000"/>
                            </w14:srgbClr>
                          </w14:shadow>
                        </w:rPr>
                        <w:t>Section 2: Safety Plans</w:t>
                      </w:r>
                      <w:bookmarkEnd w:id="22"/>
                      <w:bookmarkEnd w:id="23"/>
                    </w:p>
                  </w:txbxContent>
                </v:textbox>
              </v:shape>
            </w:pict>
          </mc:Fallback>
        </mc:AlternateContent>
      </w:r>
      <w:r>
        <w:rPr>
          <w:rFonts w:ascii="Tw Cen MT Condensed Extra Bold" w:hAnsi="Tw Cen MT Condensed Extra Bold"/>
          <w:noProof/>
          <w:color w:val="00B050"/>
          <w:sz w:val="72"/>
          <w:szCs w:val="72"/>
          <w:lang w:val="en-US"/>
        </w:rPr>
        <w:drawing>
          <wp:anchor distT="0" distB="0" distL="114300" distR="114300" simplePos="0" relativeHeight="251683840" behindDoc="0" locked="0" layoutInCell="1" allowOverlap="1" wp14:anchorId="0B523B14" wp14:editId="6CB11F7E">
            <wp:simplePos x="0" y="0"/>
            <wp:positionH relativeFrom="page">
              <wp:align>center</wp:align>
            </wp:positionH>
            <wp:positionV relativeFrom="page">
              <wp:align>top</wp:align>
            </wp:positionV>
            <wp:extent cx="7744968" cy="6519672"/>
            <wp:effectExtent l="0" t="0" r="889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6.png"/>
                    <pic:cNvPicPr/>
                  </pic:nvPicPr>
                  <pic:blipFill>
                    <a:blip r:embed="rId12">
                      <a:extLst>
                        <a:ext uri="{28A0092B-C50C-407E-A947-70E740481C1C}">
                          <a14:useLocalDpi xmlns:a14="http://schemas.microsoft.com/office/drawing/2010/main" val="0"/>
                        </a:ext>
                      </a:extLst>
                    </a:blip>
                    <a:stretch>
                      <a:fillRect/>
                    </a:stretch>
                  </pic:blipFill>
                  <pic:spPr>
                    <a:xfrm>
                      <a:off x="0" y="0"/>
                      <a:ext cx="7744968" cy="6519672"/>
                    </a:xfrm>
                    <a:prstGeom prst="rect">
                      <a:avLst/>
                    </a:prstGeom>
                  </pic:spPr>
                </pic:pic>
              </a:graphicData>
            </a:graphic>
            <wp14:sizeRelH relativeFrom="margin">
              <wp14:pctWidth>0</wp14:pctWidth>
            </wp14:sizeRelH>
            <wp14:sizeRelV relativeFrom="margin">
              <wp14:pctHeight>0</wp14:pctHeight>
            </wp14:sizeRelV>
          </wp:anchor>
        </w:drawing>
      </w:r>
      <w:r w:rsidR="003661F6">
        <w:rPr>
          <w:rFonts w:ascii="Broadway" w:hAnsi="Broadway"/>
          <w:b/>
        </w:rPr>
        <w:br w:type="page"/>
      </w:r>
    </w:p>
    <w:p w14:paraId="530DB744" w14:textId="77777777" w:rsidR="00584E2A" w:rsidRPr="00FD4B24" w:rsidRDefault="008707A4" w:rsidP="00FD4B24">
      <w:pPr>
        <w:pStyle w:val="Heading1"/>
        <w:jc w:val="center"/>
        <w:rPr>
          <w:color w:val="00B050"/>
          <w:sz w:val="48"/>
          <w:szCs w:val="48"/>
        </w:rPr>
      </w:pPr>
      <w:bookmarkStart w:id="24" w:name="_Toc89778863"/>
      <w:r w:rsidRPr="00FD4B24">
        <w:rPr>
          <w:color w:val="00B050"/>
          <w:sz w:val="48"/>
          <w:szCs w:val="48"/>
        </w:rPr>
        <w:lastRenderedPageBreak/>
        <w:t xml:space="preserve">Safety Plan </w:t>
      </w:r>
      <w:r w:rsidR="00FD4B24" w:rsidRPr="00FD4B24">
        <w:rPr>
          <w:color w:val="00B050"/>
          <w:sz w:val="48"/>
          <w:szCs w:val="48"/>
        </w:rPr>
        <w:t>#1</w:t>
      </w:r>
      <w:bookmarkEnd w:id="24"/>
    </w:p>
    <w:p w14:paraId="503C7EDF" w14:textId="77777777" w:rsidR="005773E4" w:rsidRPr="00105653" w:rsidRDefault="008F6756" w:rsidP="002F5025">
      <w:pPr>
        <w:rPr>
          <w:rFonts w:ascii="Broadway" w:hAnsi="Broadway"/>
          <w:b/>
        </w:rPr>
      </w:pPr>
      <w:r w:rsidRPr="00105653">
        <w:rPr>
          <w:rFonts w:ascii="Broadway" w:hAnsi="Broadway"/>
          <w:b/>
          <w:noProof/>
          <w:lang w:val="en-US"/>
        </w:rPr>
        <w:drawing>
          <wp:inline distT="0" distB="0" distL="0" distR="0" wp14:anchorId="62120B93" wp14:editId="6952E855">
            <wp:extent cx="5972675" cy="7124293"/>
            <wp:effectExtent l="0" t="0" r="952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JPG"/>
                    <pic:cNvPicPr/>
                  </pic:nvPicPr>
                  <pic:blipFill>
                    <a:blip r:embed="rId14">
                      <a:extLst>
                        <a:ext uri="{28A0092B-C50C-407E-A947-70E740481C1C}">
                          <a14:useLocalDpi xmlns:a14="http://schemas.microsoft.com/office/drawing/2010/main" val="0"/>
                        </a:ext>
                      </a:extLst>
                    </a:blip>
                    <a:stretch>
                      <a:fillRect/>
                    </a:stretch>
                  </pic:blipFill>
                  <pic:spPr>
                    <a:xfrm>
                      <a:off x="0" y="0"/>
                      <a:ext cx="5972675" cy="7124293"/>
                    </a:xfrm>
                    <a:prstGeom prst="rect">
                      <a:avLst/>
                    </a:prstGeom>
                  </pic:spPr>
                </pic:pic>
              </a:graphicData>
            </a:graphic>
          </wp:inline>
        </w:drawing>
      </w:r>
    </w:p>
    <w:p w14:paraId="3BDC22AE" w14:textId="77777777" w:rsidR="005773E4" w:rsidRPr="00105653" w:rsidRDefault="005773E4" w:rsidP="002F5025">
      <w:pPr>
        <w:rPr>
          <w:rFonts w:ascii="Broadway" w:hAnsi="Broadway"/>
          <w:b/>
        </w:rPr>
      </w:pPr>
    </w:p>
    <w:p w14:paraId="072B35BF" w14:textId="77777777" w:rsidR="008F6756" w:rsidRDefault="008F6756" w:rsidP="002F5025">
      <w:pPr>
        <w:rPr>
          <w:rFonts w:ascii="Broadway" w:hAnsi="Broadway"/>
          <w:b/>
        </w:rPr>
      </w:pPr>
    </w:p>
    <w:p w14:paraId="1FB98D45" w14:textId="77777777" w:rsidR="00FD4B24" w:rsidRDefault="00FD4B24" w:rsidP="002F5025">
      <w:pPr>
        <w:rPr>
          <w:rFonts w:ascii="Broadway" w:hAnsi="Broadway"/>
          <w:b/>
        </w:rPr>
      </w:pPr>
    </w:p>
    <w:p w14:paraId="2C6D6257" w14:textId="77777777" w:rsidR="00FD4B24" w:rsidRDefault="00FD4B24" w:rsidP="002F5025">
      <w:pPr>
        <w:rPr>
          <w:rFonts w:ascii="Broadway" w:hAnsi="Broadway"/>
          <w:b/>
        </w:rPr>
      </w:pPr>
    </w:p>
    <w:p w14:paraId="7B626803" w14:textId="77777777" w:rsidR="00FD4B24" w:rsidRDefault="00FD4B24" w:rsidP="002F5025">
      <w:pPr>
        <w:rPr>
          <w:rFonts w:ascii="Broadway" w:hAnsi="Broadway"/>
          <w:b/>
        </w:rPr>
      </w:pPr>
    </w:p>
    <w:p w14:paraId="093D3514" w14:textId="77777777" w:rsidR="00FD4B24" w:rsidRDefault="00FD4B24" w:rsidP="002F5025">
      <w:pPr>
        <w:rPr>
          <w:rFonts w:ascii="Broadway" w:hAnsi="Broadway"/>
          <w:b/>
        </w:rPr>
      </w:pPr>
    </w:p>
    <w:p w14:paraId="0C29E8A8" w14:textId="77777777" w:rsidR="008F6756" w:rsidRPr="00105653" w:rsidRDefault="008F6756" w:rsidP="002F5025">
      <w:pPr>
        <w:rPr>
          <w:rFonts w:ascii="Broadway" w:hAnsi="Broadway"/>
          <w:b/>
        </w:rPr>
      </w:pPr>
      <w:r w:rsidRPr="00105653">
        <w:rPr>
          <w:rFonts w:ascii="Broadway" w:hAnsi="Broadway"/>
          <w:b/>
          <w:noProof/>
          <w:lang w:val="en-US"/>
        </w:rPr>
        <w:drawing>
          <wp:inline distT="0" distB="0" distL="0" distR="0" wp14:anchorId="2CA7EE3B" wp14:editId="416B0FBF">
            <wp:extent cx="6018486" cy="774700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JPG"/>
                    <pic:cNvPicPr/>
                  </pic:nvPicPr>
                  <pic:blipFill>
                    <a:blip r:embed="rId15">
                      <a:extLst>
                        <a:ext uri="{28A0092B-C50C-407E-A947-70E740481C1C}">
                          <a14:useLocalDpi xmlns:a14="http://schemas.microsoft.com/office/drawing/2010/main" val="0"/>
                        </a:ext>
                      </a:extLst>
                    </a:blip>
                    <a:stretch>
                      <a:fillRect/>
                    </a:stretch>
                  </pic:blipFill>
                  <pic:spPr>
                    <a:xfrm>
                      <a:off x="0" y="0"/>
                      <a:ext cx="6024990" cy="7755371"/>
                    </a:xfrm>
                    <a:prstGeom prst="rect">
                      <a:avLst/>
                    </a:prstGeom>
                  </pic:spPr>
                </pic:pic>
              </a:graphicData>
            </a:graphic>
          </wp:inline>
        </w:drawing>
      </w:r>
    </w:p>
    <w:p w14:paraId="3ECF24D6" w14:textId="77777777" w:rsidR="008F6756" w:rsidRPr="00105653" w:rsidRDefault="008F6756" w:rsidP="002F5025">
      <w:pPr>
        <w:rPr>
          <w:rFonts w:ascii="Broadway" w:hAnsi="Broadway"/>
          <w:b/>
        </w:rPr>
      </w:pPr>
    </w:p>
    <w:p w14:paraId="2BC4FB3D" w14:textId="77777777" w:rsidR="008F6756" w:rsidRPr="00105653" w:rsidRDefault="008F6756" w:rsidP="002F5025">
      <w:pPr>
        <w:rPr>
          <w:rFonts w:ascii="Broadway" w:hAnsi="Broadway"/>
          <w:b/>
        </w:rPr>
      </w:pPr>
    </w:p>
    <w:p w14:paraId="3EE7104D" w14:textId="77777777" w:rsidR="008F6756" w:rsidRPr="00105653" w:rsidRDefault="008F6756" w:rsidP="002F5025">
      <w:pPr>
        <w:rPr>
          <w:rFonts w:ascii="Broadway" w:hAnsi="Broadway"/>
          <w:b/>
        </w:rPr>
      </w:pPr>
    </w:p>
    <w:p w14:paraId="41693C34" w14:textId="77777777" w:rsidR="00CE56B5" w:rsidRPr="001127D4" w:rsidRDefault="0035674C" w:rsidP="0035674C">
      <w:pPr>
        <w:pStyle w:val="Heading1"/>
        <w:jc w:val="center"/>
        <w:rPr>
          <w:b w:val="0"/>
          <w:color w:val="00B050"/>
          <w:sz w:val="56"/>
          <w:szCs w:val="56"/>
        </w:rPr>
      </w:pPr>
      <w:bookmarkStart w:id="25" w:name="_Toc89778864"/>
      <w:r w:rsidRPr="001127D4">
        <w:rPr>
          <w:b w:val="0"/>
          <w:color w:val="00B050"/>
          <w:sz w:val="56"/>
          <w:szCs w:val="56"/>
        </w:rPr>
        <w:t>Coping Plan</w:t>
      </w:r>
      <w:bookmarkEnd w:id="25"/>
    </w:p>
    <w:p w14:paraId="7D3775BF" w14:textId="77777777" w:rsidR="001F69F2" w:rsidRPr="00105653" w:rsidRDefault="001F69F2" w:rsidP="00CE56B5">
      <w:pPr>
        <w:jc w:val="center"/>
        <w:rPr>
          <w:rFonts w:ascii="Broadway" w:eastAsia="Times New Roman" w:hAnsi="Broadway" w:cs="Times New Roman"/>
          <w:b/>
          <w:bCs/>
          <w:color w:val="00B050"/>
          <w:sz w:val="28"/>
          <w:szCs w:val="28"/>
          <w14:textOutline w14:w="10541" w14:cap="flat" w14:cmpd="sng" w14:algn="ctr">
            <w14:solidFill>
              <w14:schemeClr w14:val="accent1">
                <w14:shade w14:val="88000"/>
                <w14:satMod w14:val="110000"/>
              </w14:schemeClr>
            </w14:solidFill>
            <w14:prstDash w14:val="solid"/>
            <w14:round/>
          </w14:textOutline>
        </w:rPr>
      </w:pPr>
    </w:p>
    <w:p w14:paraId="53AD1EF1" w14:textId="77777777" w:rsidR="008F6756" w:rsidRPr="00407679" w:rsidRDefault="008F6756" w:rsidP="008F6756">
      <w:pPr>
        <w:jc w:val="both"/>
        <w:rPr>
          <w:rFonts w:ascii="Tw Cen MT" w:hAnsi="Tw Cen MT"/>
        </w:rPr>
      </w:pPr>
      <w:r w:rsidRPr="00407679">
        <w:rPr>
          <w:rFonts w:ascii="Tw Cen MT" w:hAnsi="Tw Cen MT"/>
        </w:rPr>
        <w:t xml:space="preserve">Name:  </w:t>
      </w:r>
      <w:r w:rsidR="00CE56B5" w:rsidRPr="00407679">
        <w:rPr>
          <w:rFonts w:ascii="Tw Cen MT" w:hAnsi="Tw Cen MT"/>
          <w:u w:val="single"/>
        </w:rPr>
        <w:tab/>
      </w:r>
      <w:r w:rsidR="00CE56B5" w:rsidRPr="00407679">
        <w:rPr>
          <w:rFonts w:ascii="Tw Cen MT" w:hAnsi="Tw Cen MT"/>
          <w:u w:val="single"/>
        </w:rPr>
        <w:tab/>
      </w:r>
      <w:r w:rsidR="00CE56B5" w:rsidRPr="00407679">
        <w:rPr>
          <w:rFonts w:ascii="Tw Cen MT" w:hAnsi="Tw Cen MT"/>
          <w:u w:val="single"/>
        </w:rPr>
        <w:tab/>
      </w:r>
      <w:r w:rsidR="00CE56B5" w:rsidRPr="00407679">
        <w:rPr>
          <w:rFonts w:ascii="Tw Cen MT" w:hAnsi="Tw Cen MT"/>
          <w:u w:val="single"/>
        </w:rPr>
        <w:tab/>
      </w:r>
      <w:r w:rsidR="00CE56B5" w:rsidRPr="00407679">
        <w:rPr>
          <w:rFonts w:ascii="Tw Cen MT" w:hAnsi="Tw Cen MT"/>
          <w:u w:val="single"/>
        </w:rPr>
        <w:tab/>
      </w:r>
      <w:r w:rsidR="00CE56B5" w:rsidRPr="00407679">
        <w:rPr>
          <w:rFonts w:ascii="Tw Cen MT" w:hAnsi="Tw Cen MT"/>
        </w:rPr>
        <w:t xml:space="preserve">    Date: </w:t>
      </w:r>
      <w:r w:rsidR="00CE56B5" w:rsidRPr="00407679">
        <w:rPr>
          <w:rFonts w:ascii="Tw Cen MT" w:hAnsi="Tw Cen MT"/>
          <w:u w:val="single"/>
        </w:rPr>
        <w:tab/>
      </w:r>
      <w:r w:rsidR="00CE56B5" w:rsidRPr="00407679">
        <w:rPr>
          <w:rFonts w:ascii="Tw Cen MT" w:hAnsi="Tw Cen MT"/>
          <w:u w:val="single"/>
        </w:rPr>
        <w:tab/>
      </w:r>
      <w:r w:rsidR="00CE56B5" w:rsidRPr="00407679">
        <w:rPr>
          <w:rFonts w:ascii="Tw Cen MT" w:hAnsi="Tw Cen MT"/>
          <w:u w:val="single"/>
        </w:rPr>
        <w:tab/>
      </w:r>
      <w:r w:rsidR="00CE56B5" w:rsidRPr="00407679">
        <w:rPr>
          <w:rFonts w:ascii="Tw Cen MT" w:hAnsi="Tw Cen MT"/>
          <w:u w:val="single"/>
        </w:rPr>
        <w:tab/>
      </w:r>
      <w:r w:rsidR="00CE56B5" w:rsidRPr="00407679">
        <w:rPr>
          <w:rFonts w:ascii="Tw Cen MT" w:hAnsi="Tw Cen MT"/>
          <w:u w:val="single"/>
        </w:rPr>
        <w:tab/>
      </w:r>
      <w:r w:rsidR="00CE56B5" w:rsidRPr="00407679">
        <w:rPr>
          <w:rFonts w:ascii="Tw Cen MT" w:hAnsi="Tw Cen MT"/>
        </w:rPr>
        <w:t>,</w:t>
      </w:r>
    </w:p>
    <w:p w14:paraId="3388D573" w14:textId="77777777" w:rsidR="00CE56B5" w:rsidRPr="00407679" w:rsidRDefault="00CE56B5" w:rsidP="008F6756">
      <w:pPr>
        <w:jc w:val="both"/>
        <w:rPr>
          <w:rFonts w:ascii="Tw Cen MT" w:hAnsi="Tw Cen MT"/>
        </w:rPr>
      </w:pPr>
    </w:p>
    <w:p w14:paraId="237164B6" w14:textId="77777777" w:rsidR="008F6756" w:rsidRPr="00407679" w:rsidRDefault="008F6756" w:rsidP="00407679">
      <w:pPr>
        <w:spacing w:after="120"/>
        <w:jc w:val="both"/>
        <w:rPr>
          <w:rFonts w:ascii="Tw Cen MT" w:hAnsi="Tw Cen MT"/>
        </w:rPr>
      </w:pPr>
      <w:r w:rsidRPr="00407679">
        <w:rPr>
          <w:rFonts w:ascii="Tw Cen MT" w:hAnsi="Tw Cen MT"/>
        </w:rPr>
        <w:t>My coping tools:</w:t>
      </w:r>
    </w:p>
    <w:p w14:paraId="50315BFA" w14:textId="77777777" w:rsidR="001F69F2" w:rsidRPr="00407679" w:rsidRDefault="001F69F2" w:rsidP="00407679">
      <w:pPr>
        <w:spacing w:after="120"/>
        <w:rPr>
          <w:rFonts w:ascii="Tw Cen MT" w:hAnsi="Tw Cen MT"/>
          <w:u w:val="single"/>
        </w:rPr>
      </w:pP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p>
    <w:p w14:paraId="10A27910" w14:textId="77777777" w:rsidR="00CE56B5" w:rsidRPr="00407679" w:rsidRDefault="00CE56B5" w:rsidP="00407679">
      <w:pPr>
        <w:spacing w:after="120"/>
        <w:jc w:val="both"/>
        <w:rPr>
          <w:rFonts w:ascii="Tw Cen MT" w:hAnsi="Tw Cen MT"/>
        </w:rPr>
      </w:pPr>
    </w:p>
    <w:p w14:paraId="440B1C3A" w14:textId="77777777" w:rsidR="008F6756" w:rsidRPr="00407679" w:rsidRDefault="001F69F2" w:rsidP="00407679">
      <w:pPr>
        <w:spacing w:after="120"/>
        <w:jc w:val="both"/>
        <w:rPr>
          <w:rFonts w:ascii="Tw Cen MT" w:hAnsi="Tw Cen MT"/>
        </w:rPr>
      </w:pPr>
      <w:r w:rsidRPr="00407679">
        <w:rPr>
          <w:rFonts w:ascii="Tw Cen MT" w:hAnsi="Tw Cen MT"/>
        </w:rPr>
        <w:t>How someone could tell I am</w:t>
      </w:r>
      <w:r w:rsidR="008F6756" w:rsidRPr="00407679">
        <w:rPr>
          <w:rFonts w:ascii="Tw Cen MT" w:hAnsi="Tw Cen MT"/>
        </w:rPr>
        <w:t xml:space="preserve"> coping well:</w:t>
      </w:r>
    </w:p>
    <w:p w14:paraId="7946A67F" w14:textId="77777777" w:rsidR="001F69F2" w:rsidRPr="00407679" w:rsidRDefault="001F69F2" w:rsidP="00407679">
      <w:pPr>
        <w:spacing w:after="120"/>
        <w:rPr>
          <w:rFonts w:ascii="Tw Cen MT" w:hAnsi="Tw Cen MT"/>
          <w:u w:val="single"/>
        </w:rPr>
      </w:pP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p>
    <w:p w14:paraId="266E56A4" w14:textId="77777777" w:rsidR="001F69F2" w:rsidRPr="00407679" w:rsidRDefault="001F69F2" w:rsidP="00407679">
      <w:pPr>
        <w:spacing w:after="120"/>
        <w:jc w:val="both"/>
        <w:rPr>
          <w:rFonts w:ascii="Tw Cen MT" w:hAnsi="Tw Cen MT"/>
        </w:rPr>
      </w:pPr>
    </w:p>
    <w:p w14:paraId="71FE98D5" w14:textId="77777777" w:rsidR="001F69F2" w:rsidRPr="00407679" w:rsidRDefault="001F69F2" w:rsidP="00407679">
      <w:pPr>
        <w:spacing w:after="120"/>
        <w:jc w:val="both"/>
        <w:rPr>
          <w:rFonts w:ascii="Tw Cen MT" w:hAnsi="Tw Cen MT"/>
        </w:rPr>
      </w:pPr>
      <w:r w:rsidRPr="00407679">
        <w:rPr>
          <w:rFonts w:ascii="Tw Cen MT" w:hAnsi="Tw Cen MT"/>
        </w:rPr>
        <w:t xml:space="preserve">How someone could tell I am </w:t>
      </w:r>
      <w:r w:rsidRPr="00407679">
        <w:rPr>
          <w:rFonts w:ascii="Tw Cen MT" w:hAnsi="Tw Cen MT"/>
          <w:u w:val="single"/>
        </w:rPr>
        <w:t>not</w:t>
      </w:r>
      <w:r w:rsidRPr="00407679">
        <w:rPr>
          <w:rFonts w:ascii="Tw Cen MT" w:hAnsi="Tw Cen MT"/>
        </w:rPr>
        <w:t xml:space="preserve"> coping well: </w:t>
      </w:r>
    </w:p>
    <w:p w14:paraId="4F3A199D" w14:textId="77777777" w:rsidR="001F69F2" w:rsidRPr="00407679" w:rsidRDefault="001F69F2" w:rsidP="00407679">
      <w:pPr>
        <w:spacing w:after="120"/>
        <w:rPr>
          <w:rFonts w:ascii="Tw Cen MT" w:hAnsi="Tw Cen MT"/>
          <w:u w:val="single"/>
        </w:rPr>
      </w:pP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p>
    <w:p w14:paraId="02F58E28" w14:textId="77777777" w:rsidR="00CE56B5" w:rsidRPr="00407679" w:rsidRDefault="00CE56B5" w:rsidP="00407679">
      <w:pPr>
        <w:spacing w:after="120"/>
        <w:jc w:val="both"/>
        <w:rPr>
          <w:rFonts w:ascii="Tw Cen MT" w:hAnsi="Tw Cen MT"/>
        </w:rPr>
      </w:pPr>
    </w:p>
    <w:p w14:paraId="215B3A26" w14:textId="77777777" w:rsidR="00CE56B5" w:rsidRPr="00407679" w:rsidRDefault="00CE56B5" w:rsidP="00407679">
      <w:pPr>
        <w:spacing w:after="120"/>
        <w:jc w:val="both"/>
        <w:rPr>
          <w:rFonts w:ascii="Tw Cen MT" w:hAnsi="Tw Cen MT"/>
        </w:rPr>
      </w:pPr>
      <w:r w:rsidRPr="00407679">
        <w:rPr>
          <w:rFonts w:ascii="Tw Cen MT" w:hAnsi="Tw Cen MT"/>
        </w:rPr>
        <w:t xml:space="preserve">How will I communicate when I am </w:t>
      </w:r>
      <w:r w:rsidRPr="00407679">
        <w:rPr>
          <w:rFonts w:ascii="Tw Cen MT" w:hAnsi="Tw Cen MT"/>
          <w:u w:val="single"/>
        </w:rPr>
        <w:t>not</w:t>
      </w:r>
      <w:r w:rsidRPr="00407679">
        <w:rPr>
          <w:rFonts w:ascii="Tw Cen MT" w:hAnsi="Tw Cen MT"/>
        </w:rPr>
        <w:t xml:space="preserve"> coping </w:t>
      </w:r>
      <w:proofErr w:type="gramStart"/>
      <w:r w:rsidRPr="00407679">
        <w:rPr>
          <w:rFonts w:ascii="Tw Cen MT" w:hAnsi="Tw Cen MT"/>
        </w:rPr>
        <w:t>well:</w:t>
      </w:r>
      <w:proofErr w:type="gramEnd"/>
      <w:r w:rsidRPr="00407679">
        <w:rPr>
          <w:rFonts w:ascii="Tw Cen MT" w:hAnsi="Tw Cen MT"/>
        </w:rPr>
        <w:t xml:space="preserve"> </w:t>
      </w:r>
    </w:p>
    <w:p w14:paraId="43D27E53" w14:textId="77777777" w:rsidR="001F69F2" w:rsidRPr="00407679" w:rsidRDefault="001F69F2" w:rsidP="00407679">
      <w:pPr>
        <w:spacing w:after="120"/>
        <w:rPr>
          <w:rFonts w:ascii="Tw Cen MT" w:hAnsi="Tw Cen MT"/>
          <w:u w:val="single"/>
        </w:rPr>
      </w:pP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p>
    <w:p w14:paraId="7D4521AC" w14:textId="77777777" w:rsidR="00CE56B5" w:rsidRPr="00407679" w:rsidRDefault="00CE56B5" w:rsidP="00407679">
      <w:pPr>
        <w:spacing w:after="120"/>
        <w:jc w:val="both"/>
        <w:rPr>
          <w:rFonts w:ascii="Tw Cen MT" w:hAnsi="Tw Cen MT"/>
        </w:rPr>
      </w:pPr>
    </w:p>
    <w:p w14:paraId="6029B66C" w14:textId="77777777" w:rsidR="00CE56B5" w:rsidRPr="003B293A" w:rsidRDefault="00CE56B5" w:rsidP="003B293A">
      <w:pPr>
        <w:rPr>
          <w:rFonts w:ascii="Tw Cen MT" w:hAnsi="Tw Cen MT"/>
        </w:rPr>
      </w:pPr>
      <w:r w:rsidRPr="003B293A">
        <w:rPr>
          <w:rFonts w:ascii="Tw Cen MT" w:hAnsi="Tw Cen MT"/>
        </w:rPr>
        <w:t>If I am not coping well, I will:</w:t>
      </w:r>
    </w:p>
    <w:p w14:paraId="3B483FA7" w14:textId="77777777" w:rsidR="00CE56B5" w:rsidRPr="003B293A" w:rsidRDefault="00CE56B5" w:rsidP="00383BBE"/>
    <w:p w14:paraId="5DBEAB27" w14:textId="77777777" w:rsidR="001F69F2" w:rsidRPr="003B293A" w:rsidRDefault="00CE56B5" w:rsidP="00383BBE">
      <w:r w:rsidRPr="003B293A">
        <w:t xml:space="preserve"> Tell/text  </w:t>
      </w:r>
      <w:r w:rsidRPr="003B293A">
        <w:rPr>
          <w:u w:val="single"/>
        </w:rPr>
        <w:t xml:space="preserve"> </w:t>
      </w:r>
      <w:r w:rsidRPr="003B293A">
        <w:rPr>
          <w:u w:val="single"/>
        </w:rPr>
        <w:tab/>
      </w:r>
      <w:r w:rsidRPr="003B293A">
        <w:rPr>
          <w:u w:val="single"/>
        </w:rPr>
        <w:tab/>
      </w:r>
      <w:r w:rsidRPr="003B293A">
        <w:rPr>
          <w:u w:val="single"/>
        </w:rPr>
        <w:tab/>
      </w:r>
      <w:r w:rsidRPr="003B293A">
        <w:rPr>
          <w:u w:val="single"/>
        </w:rPr>
        <w:tab/>
      </w:r>
      <w:r w:rsidRPr="003B293A">
        <w:rPr>
          <w:u w:val="single"/>
        </w:rPr>
        <w:tab/>
      </w:r>
      <w:r w:rsidRPr="003B293A">
        <w:t xml:space="preserve">, if they aren’t </w:t>
      </w:r>
      <w:proofErr w:type="gramStart"/>
      <w:r w:rsidRPr="003B293A">
        <w:t>available,  tell</w:t>
      </w:r>
      <w:proofErr w:type="gramEnd"/>
      <w:r w:rsidRPr="003B293A">
        <w:t xml:space="preserve"> /text </w:t>
      </w:r>
    </w:p>
    <w:p w14:paraId="76B8EDED" w14:textId="77777777" w:rsidR="00CE56B5" w:rsidRPr="003B293A" w:rsidRDefault="00CE56B5" w:rsidP="00383BBE">
      <w:r w:rsidRPr="003B293A">
        <w:rPr>
          <w:u w:val="single"/>
        </w:rPr>
        <w:t xml:space="preserve"> </w:t>
      </w:r>
      <w:r w:rsidRPr="003B293A">
        <w:rPr>
          <w:u w:val="single"/>
        </w:rPr>
        <w:tab/>
      </w:r>
      <w:r w:rsidRPr="003B293A">
        <w:rPr>
          <w:u w:val="single"/>
        </w:rPr>
        <w:tab/>
      </w:r>
      <w:r w:rsidRPr="003B293A">
        <w:rPr>
          <w:u w:val="single"/>
        </w:rPr>
        <w:tab/>
      </w:r>
      <w:r w:rsidRPr="003B293A">
        <w:rPr>
          <w:u w:val="single"/>
        </w:rPr>
        <w:tab/>
      </w:r>
      <w:r w:rsidRPr="003B293A">
        <w:rPr>
          <w:u w:val="single"/>
        </w:rPr>
        <w:tab/>
      </w:r>
      <w:r w:rsidR="00975BFF" w:rsidRPr="003B293A">
        <w:rPr>
          <w:u w:val="single"/>
        </w:rPr>
        <w:t xml:space="preserve"> </w:t>
      </w:r>
      <w:r w:rsidRPr="003B293A">
        <w:t>or call crisis line (</w:t>
      </w:r>
      <w:r w:rsidR="00975BFF" w:rsidRPr="003B293A">
        <w:t>1-888-494-3</w:t>
      </w:r>
      <w:r w:rsidRPr="003B293A">
        <w:t>888</w:t>
      </w:r>
      <w:r w:rsidR="00975BFF" w:rsidRPr="003B293A">
        <w:t>)</w:t>
      </w:r>
    </w:p>
    <w:p w14:paraId="2F8C997B" w14:textId="77777777" w:rsidR="00CE56B5" w:rsidRPr="003B293A" w:rsidRDefault="00CE56B5" w:rsidP="003B293A">
      <w:pPr>
        <w:rPr>
          <w:rFonts w:ascii="Tw Cen MT" w:hAnsi="Tw Cen MT"/>
        </w:rPr>
      </w:pPr>
    </w:p>
    <w:p w14:paraId="3FE8CB3E" w14:textId="77777777" w:rsidR="00CE56B5" w:rsidRPr="003B293A" w:rsidRDefault="00CE56B5" w:rsidP="003B293A">
      <w:pPr>
        <w:rPr>
          <w:rFonts w:ascii="Tw Cen MT" w:hAnsi="Tw Cen MT"/>
        </w:rPr>
      </w:pPr>
      <w:r w:rsidRPr="003B293A">
        <w:rPr>
          <w:rFonts w:ascii="Tw Cen MT" w:hAnsi="Tw Cen MT"/>
        </w:rPr>
        <w:t xml:space="preserve"> I will go somewhere safe: </w:t>
      </w:r>
      <w:r w:rsidRPr="003B293A">
        <w:rPr>
          <w:rFonts w:ascii="Tw Cen MT" w:hAnsi="Tw Cen MT"/>
          <w:u w:val="single"/>
        </w:rPr>
        <w:tab/>
      </w:r>
      <w:r w:rsidRPr="003B293A">
        <w:rPr>
          <w:rFonts w:ascii="Tw Cen MT" w:hAnsi="Tw Cen MT"/>
          <w:u w:val="single"/>
        </w:rPr>
        <w:tab/>
      </w:r>
      <w:r w:rsidRPr="003B293A">
        <w:rPr>
          <w:rFonts w:ascii="Tw Cen MT" w:hAnsi="Tw Cen MT"/>
          <w:u w:val="single"/>
        </w:rPr>
        <w:tab/>
      </w:r>
      <w:r w:rsidRPr="003B293A">
        <w:rPr>
          <w:rFonts w:ascii="Tw Cen MT" w:hAnsi="Tw Cen MT"/>
          <w:u w:val="single"/>
        </w:rPr>
        <w:tab/>
      </w:r>
      <w:r w:rsidRPr="003B293A">
        <w:rPr>
          <w:rFonts w:ascii="Tw Cen MT" w:hAnsi="Tw Cen MT"/>
          <w:u w:val="single"/>
        </w:rPr>
        <w:tab/>
      </w:r>
      <w:r w:rsidRPr="003B293A">
        <w:rPr>
          <w:rFonts w:ascii="Tw Cen MT" w:hAnsi="Tw Cen MT"/>
        </w:rPr>
        <w:t xml:space="preserve">, call 911 or go to the hospital.  </w:t>
      </w:r>
    </w:p>
    <w:p w14:paraId="60C9CEE8" w14:textId="77777777" w:rsidR="001F69F2" w:rsidRPr="003B293A" w:rsidRDefault="001F69F2" w:rsidP="003B293A">
      <w:pPr>
        <w:rPr>
          <w:rFonts w:ascii="Tw Cen MT" w:hAnsi="Tw Cen MT"/>
        </w:rPr>
      </w:pPr>
    </w:p>
    <w:p w14:paraId="39137BC4" w14:textId="77777777" w:rsidR="001F69F2" w:rsidRPr="003B293A" w:rsidRDefault="001F69F2" w:rsidP="003B293A">
      <w:pPr>
        <w:rPr>
          <w:rFonts w:ascii="Tw Cen MT" w:hAnsi="Tw Cen MT"/>
        </w:rPr>
      </w:pPr>
      <w:r w:rsidRPr="003B293A">
        <w:rPr>
          <w:rFonts w:ascii="Tw Cen MT" w:hAnsi="Tw Cen MT"/>
        </w:rPr>
        <w:t>Contact Numbers:</w:t>
      </w:r>
    </w:p>
    <w:p w14:paraId="3B7FCDBE" w14:textId="77777777" w:rsidR="001F69F2" w:rsidRPr="00407679" w:rsidRDefault="00780931" w:rsidP="003B293A">
      <w:r w:rsidRPr="003B293A">
        <w:rPr>
          <w:rFonts w:ascii="Tw Cen MT" w:hAnsi="Tw Cen MT"/>
          <w:u w:val="single"/>
        </w:rPr>
        <w:tab/>
      </w:r>
      <w:r w:rsidRPr="003B293A">
        <w:rPr>
          <w:rFonts w:ascii="Tw Cen MT" w:hAnsi="Tw Cen MT"/>
          <w:u w:val="single"/>
        </w:rPr>
        <w:tab/>
      </w:r>
      <w:r w:rsidRPr="003B293A">
        <w:rPr>
          <w:rFonts w:ascii="Tw Cen MT" w:hAnsi="Tw Cen MT"/>
          <w:u w:val="single"/>
        </w:rPr>
        <w:tab/>
      </w:r>
      <w:r w:rsidRPr="00407679">
        <w:rPr>
          <w:u w:val="single"/>
        </w:rPr>
        <w:tab/>
      </w:r>
      <w:r w:rsidRPr="00407679">
        <w:rPr>
          <w:u w:val="single"/>
        </w:rPr>
        <w:tab/>
      </w:r>
      <w:r w:rsidRPr="00407679">
        <w:rPr>
          <w:u w:val="single"/>
        </w:rPr>
        <w:tab/>
      </w:r>
      <w:r w:rsidRPr="00407679">
        <w:rPr>
          <w:u w:val="single"/>
        </w:rPr>
        <w:tab/>
      </w:r>
      <w:r w:rsidRPr="00407679">
        <w:rPr>
          <w:u w:val="single"/>
        </w:rPr>
        <w:tab/>
      </w:r>
      <w:r w:rsidRPr="00407679">
        <w:rPr>
          <w:u w:val="single"/>
        </w:rPr>
        <w:tab/>
      </w:r>
      <w:r w:rsidRPr="00407679">
        <w:rPr>
          <w:u w:val="single"/>
        </w:rPr>
        <w:tab/>
      </w:r>
      <w:r w:rsidRPr="00407679">
        <w:rPr>
          <w:u w:val="single"/>
        </w:rPr>
        <w:tab/>
      </w:r>
      <w:r w:rsidRPr="00407679">
        <w:rPr>
          <w:u w:val="single"/>
        </w:rPr>
        <w:tab/>
      </w:r>
    </w:p>
    <w:p w14:paraId="3104CD10" w14:textId="77777777" w:rsidR="00407679" w:rsidRDefault="00407679">
      <w:pPr>
        <w:rPr>
          <w:rFonts w:ascii="Tw Cen MT" w:hAnsi="Tw Cen MT"/>
          <w:b/>
        </w:rPr>
      </w:pPr>
      <w:r>
        <w:rPr>
          <w:rFonts w:ascii="Tw Cen MT" w:hAnsi="Tw Cen MT"/>
          <w:b/>
        </w:rPr>
        <w:br w:type="page"/>
      </w:r>
    </w:p>
    <w:p w14:paraId="203BACE4" w14:textId="77777777" w:rsidR="00F81054" w:rsidRPr="001127D4" w:rsidRDefault="0035674C" w:rsidP="00FD4B24">
      <w:pPr>
        <w:pStyle w:val="Heading1"/>
        <w:jc w:val="center"/>
        <w:rPr>
          <w:color w:val="00B050"/>
          <w:sz w:val="56"/>
          <w:szCs w:val="56"/>
        </w:rPr>
      </w:pPr>
      <w:bookmarkStart w:id="26" w:name="_Toc89778865"/>
      <w:r w:rsidRPr="001127D4">
        <w:rPr>
          <w:color w:val="00B050"/>
          <w:sz w:val="56"/>
          <w:szCs w:val="56"/>
        </w:rPr>
        <w:lastRenderedPageBreak/>
        <w:t>Safety Plan</w:t>
      </w:r>
      <w:r w:rsidR="00FD4B24" w:rsidRPr="001127D4">
        <w:rPr>
          <w:color w:val="00B050"/>
          <w:sz w:val="56"/>
          <w:szCs w:val="56"/>
        </w:rPr>
        <w:t xml:space="preserve"> #2</w:t>
      </w:r>
      <w:bookmarkEnd w:id="26"/>
    </w:p>
    <w:p w14:paraId="2C6464A5" w14:textId="77777777" w:rsidR="00F81054" w:rsidRPr="00105653" w:rsidRDefault="00F81054" w:rsidP="001853A0">
      <w:pPr>
        <w:rPr>
          <w:rFonts w:ascii="Broadway" w:hAnsi="Broadway"/>
        </w:rPr>
      </w:pPr>
    </w:p>
    <w:p w14:paraId="2275E22A" w14:textId="77777777" w:rsidR="00F81054" w:rsidRPr="00407679" w:rsidRDefault="00F81054" w:rsidP="00407679">
      <w:pPr>
        <w:spacing w:after="120"/>
        <w:ind w:firstLine="720"/>
        <w:rPr>
          <w:rFonts w:ascii="Tw Cen MT" w:hAnsi="Tw Cen MT"/>
          <w:b/>
        </w:rPr>
      </w:pPr>
      <w:r w:rsidRPr="00407679">
        <w:rPr>
          <w:rFonts w:ascii="Tw Cen MT" w:hAnsi="Tw Cen MT"/>
          <w:b/>
        </w:rPr>
        <w:t>Name</w:t>
      </w:r>
      <w:r w:rsidRPr="00407679">
        <w:rPr>
          <w:rFonts w:ascii="Tw Cen MT" w:hAnsi="Tw Cen MT"/>
          <w:b/>
          <w:u w:val="single"/>
        </w:rPr>
        <w:tab/>
      </w:r>
      <w:r w:rsidRPr="00407679">
        <w:rPr>
          <w:rFonts w:ascii="Tw Cen MT" w:hAnsi="Tw Cen MT"/>
          <w:b/>
          <w:u w:val="single"/>
        </w:rPr>
        <w:tab/>
      </w:r>
      <w:r w:rsidRPr="00407679">
        <w:rPr>
          <w:rFonts w:ascii="Tw Cen MT" w:hAnsi="Tw Cen MT"/>
          <w:b/>
          <w:u w:val="single"/>
        </w:rPr>
        <w:tab/>
      </w:r>
      <w:r w:rsidRPr="00407679">
        <w:rPr>
          <w:rFonts w:ascii="Tw Cen MT" w:hAnsi="Tw Cen MT"/>
          <w:b/>
          <w:u w:val="single"/>
        </w:rPr>
        <w:tab/>
      </w:r>
      <w:r w:rsidRPr="00407679">
        <w:rPr>
          <w:rFonts w:ascii="Tw Cen MT" w:hAnsi="Tw Cen MT"/>
          <w:b/>
        </w:rPr>
        <w:tab/>
        <w:t>Date</w:t>
      </w:r>
      <w:r w:rsidRPr="00407679">
        <w:rPr>
          <w:rFonts w:ascii="Tw Cen MT" w:hAnsi="Tw Cen MT"/>
          <w:b/>
          <w:u w:val="single"/>
        </w:rPr>
        <w:tab/>
      </w:r>
      <w:r w:rsidRPr="00407679">
        <w:rPr>
          <w:rFonts w:ascii="Tw Cen MT" w:hAnsi="Tw Cen MT"/>
          <w:b/>
          <w:u w:val="single"/>
        </w:rPr>
        <w:tab/>
      </w:r>
      <w:r w:rsidRPr="00407679">
        <w:rPr>
          <w:rFonts w:ascii="Tw Cen MT" w:hAnsi="Tw Cen MT"/>
          <w:b/>
          <w:u w:val="single"/>
        </w:rPr>
        <w:tab/>
      </w:r>
      <w:r w:rsidRPr="00407679">
        <w:rPr>
          <w:rFonts w:ascii="Tw Cen MT" w:hAnsi="Tw Cen MT"/>
          <w:b/>
          <w:u w:val="single"/>
        </w:rPr>
        <w:tab/>
      </w:r>
      <w:r w:rsidRPr="00407679">
        <w:rPr>
          <w:rFonts w:ascii="Tw Cen MT" w:hAnsi="Tw Cen MT"/>
          <w:b/>
          <w:u w:val="single"/>
        </w:rPr>
        <w:tab/>
      </w:r>
    </w:p>
    <w:p w14:paraId="1F721F08" w14:textId="77777777" w:rsidR="00F81054" w:rsidRPr="00407679" w:rsidRDefault="00F81054" w:rsidP="00407679">
      <w:pPr>
        <w:spacing w:after="120"/>
        <w:rPr>
          <w:rFonts w:ascii="Tw Cen MT" w:hAnsi="Tw Cen MT"/>
        </w:rPr>
      </w:pPr>
    </w:p>
    <w:p w14:paraId="781D2B1A" w14:textId="77777777" w:rsidR="00F81054" w:rsidRPr="00407679" w:rsidRDefault="00F81054" w:rsidP="00407679">
      <w:pPr>
        <w:spacing w:after="120"/>
        <w:ind w:left="-567"/>
        <w:rPr>
          <w:rFonts w:ascii="Tw Cen MT" w:hAnsi="Tw Cen MT"/>
          <w:i/>
        </w:rPr>
      </w:pPr>
      <w:r w:rsidRPr="00407679">
        <w:rPr>
          <w:rFonts w:ascii="Tw Cen MT" w:hAnsi="Tw Cen MT"/>
        </w:rPr>
        <w:t xml:space="preserve">Things I can do or tell myself to make myself feel better: </w:t>
      </w:r>
      <w:r w:rsidRPr="00407679">
        <w:rPr>
          <w:rFonts w:ascii="Tw Cen MT" w:hAnsi="Tw Cen MT"/>
          <w:i/>
        </w:rPr>
        <w:t>clinician can assist</w:t>
      </w:r>
    </w:p>
    <w:p w14:paraId="120B834D" w14:textId="77777777" w:rsidR="00F81054" w:rsidRPr="00407679" w:rsidRDefault="00F81054" w:rsidP="00407679">
      <w:pPr>
        <w:spacing w:after="120"/>
        <w:ind w:left="-562"/>
        <w:rPr>
          <w:rFonts w:ascii="Tw Cen MT" w:hAnsi="Tw Cen MT"/>
          <w:u w:val="single"/>
        </w:rPr>
      </w:pP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00584E2A" w:rsidRPr="00407679">
        <w:rPr>
          <w:rFonts w:ascii="Tw Cen MT" w:hAnsi="Tw Cen MT"/>
          <w:u w:val="single"/>
        </w:rPr>
        <w:tab/>
      </w:r>
      <w:r w:rsidR="00584E2A" w:rsidRPr="00407679">
        <w:rPr>
          <w:rFonts w:ascii="Tw Cen MT" w:hAnsi="Tw Cen MT"/>
          <w:u w:val="single"/>
        </w:rPr>
        <w:tab/>
      </w:r>
      <w:r w:rsidR="00584E2A" w:rsidRPr="00407679">
        <w:rPr>
          <w:rFonts w:ascii="Tw Cen MT" w:hAnsi="Tw Cen MT"/>
          <w:u w:val="single"/>
        </w:rPr>
        <w:tab/>
      </w:r>
    </w:p>
    <w:p w14:paraId="5EB8E861" w14:textId="77777777" w:rsidR="00700404" w:rsidRPr="00407679" w:rsidRDefault="00700404" w:rsidP="00407679">
      <w:pPr>
        <w:spacing w:after="120"/>
        <w:ind w:left="-562"/>
        <w:rPr>
          <w:rFonts w:ascii="Tw Cen MT" w:hAnsi="Tw Cen MT"/>
          <w:u w:val="single"/>
        </w:rPr>
      </w:pP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p>
    <w:p w14:paraId="76B7AF0C" w14:textId="77777777" w:rsidR="00F81054" w:rsidRPr="00407679" w:rsidRDefault="00F81054" w:rsidP="00407679">
      <w:pPr>
        <w:spacing w:after="120"/>
        <w:rPr>
          <w:rFonts w:ascii="Tw Cen MT" w:hAnsi="Tw Cen MT"/>
        </w:rPr>
      </w:pPr>
    </w:p>
    <w:p w14:paraId="7FC34914" w14:textId="77777777" w:rsidR="00F81054" w:rsidRPr="00407679" w:rsidRDefault="00F81054" w:rsidP="00407679">
      <w:pPr>
        <w:spacing w:after="120"/>
        <w:ind w:left="-567"/>
        <w:rPr>
          <w:rFonts w:ascii="Tw Cen MT" w:hAnsi="Tw Cen MT"/>
        </w:rPr>
      </w:pPr>
      <w:r w:rsidRPr="00407679">
        <w:rPr>
          <w:rFonts w:ascii="Tw Cen MT" w:hAnsi="Tw Cen MT"/>
        </w:rPr>
        <w:t>People who care about me that I can call when I feel overwhelmed:</w:t>
      </w:r>
    </w:p>
    <w:p w14:paraId="01D78FDC" w14:textId="77777777" w:rsidR="00700404" w:rsidRPr="00407679" w:rsidRDefault="00700404" w:rsidP="00407679">
      <w:pPr>
        <w:spacing w:after="120"/>
        <w:ind w:left="-567"/>
        <w:rPr>
          <w:rFonts w:ascii="Tw Cen MT" w:hAnsi="Tw Cen MT"/>
          <w:b/>
        </w:rPr>
      </w:pPr>
    </w:p>
    <w:p w14:paraId="45B6ADAF" w14:textId="77777777" w:rsidR="00F81054" w:rsidRPr="00407679" w:rsidRDefault="00F81054" w:rsidP="00407679">
      <w:pPr>
        <w:spacing w:after="120"/>
        <w:ind w:left="-567"/>
        <w:rPr>
          <w:rFonts w:ascii="Tw Cen MT" w:hAnsi="Tw Cen MT"/>
          <w:b/>
          <w:u w:val="single"/>
        </w:rPr>
      </w:pPr>
      <w:r w:rsidRPr="00407679">
        <w:rPr>
          <w:rFonts w:ascii="Tw Cen MT" w:hAnsi="Tw Cen MT"/>
        </w:rPr>
        <w:tab/>
      </w:r>
      <w:r w:rsidRPr="00407679">
        <w:rPr>
          <w:rFonts w:ascii="Tw Cen MT" w:hAnsi="Tw Cen MT"/>
          <w:b/>
        </w:rPr>
        <w:t>NAME</w:t>
      </w:r>
      <w:r w:rsidRPr="00407679">
        <w:rPr>
          <w:rFonts w:ascii="Tw Cen MT" w:hAnsi="Tw Cen MT"/>
          <w:b/>
        </w:rPr>
        <w:tab/>
      </w:r>
      <w:r w:rsidRPr="00407679">
        <w:rPr>
          <w:rFonts w:ascii="Tw Cen MT" w:hAnsi="Tw Cen MT"/>
          <w:b/>
        </w:rPr>
        <w:tab/>
      </w:r>
      <w:r w:rsidRPr="00407679">
        <w:rPr>
          <w:rFonts w:ascii="Tw Cen MT" w:hAnsi="Tw Cen MT"/>
          <w:b/>
        </w:rPr>
        <w:tab/>
      </w:r>
      <w:r w:rsidRPr="00407679">
        <w:rPr>
          <w:rFonts w:ascii="Tw Cen MT" w:hAnsi="Tw Cen MT"/>
          <w:b/>
        </w:rPr>
        <w:tab/>
        <w:t>RELATIONSHIP</w:t>
      </w:r>
      <w:r w:rsidRPr="00407679">
        <w:rPr>
          <w:rFonts w:ascii="Tw Cen MT" w:hAnsi="Tw Cen MT"/>
          <w:b/>
        </w:rPr>
        <w:tab/>
      </w:r>
      <w:r w:rsidRPr="00407679">
        <w:rPr>
          <w:rFonts w:ascii="Tw Cen MT" w:hAnsi="Tw Cen MT"/>
          <w:b/>
        </w:rPr>
        <w:tab/>
      </w:r>
      <w:r w:rsidR="00407679" w:rsidRPr="00407679">
        <w:rPr>
          <w:rFonts w:ascii="Tw Cen MT" w:hAnsi="Tw Cen MT"/>
          <w:b/>
        </w:rPr>
        <w:tab/>
      </w:r>
      <w:r w:rsidR="00407679" w:rsidRPr="00407679">
        <w:rPr>
          <w:rFonts w:ascii="Tw Cen MT" w:hAnsi="Tw Cen MT"/>
          <w:b/>
        </w:rPr>
        <w:tab/>
      </w:r>
      <w:r w:rsidRPr="00407679">
        <w:rPr>
          <w:rFonts w:ascii="Tw Cen MT" w:hAnsi="Tw Cen MT"/>
          <w:b/>
        </w:rPr>
        <w:t>NUMBER</w:t>
      </w:r>
      <w:r w:rsidRPr="00407679">
        <w:rPr>
          <w:rFonts w:ascii="Tw Cen MT" w:hAnsi="Tw Cen MT"/>
          <w:b/>
        </w:rPr>
        <w:tab/>
      </w:r>
      <w:r w:rsidRPr="00407679">
        <w:rPr>
          <w:rFonts w:ascii="Tw Cen MT" w:hAnsi="Tw Cen MT"/>
          <w:b/>
        </w:rPr>
        <w:tab/>
      </w:r>
    </w:p>
    <w:p w14:paraId="0C31E65A" w14:textId="77777777" w:rsidR="00F81054" w:rsidRPr="00407679" w:rsidRDefault="00F81054" w:rsidP="00407679">
      <w:pPr>
        <w:spacing w:after="120"/>
        <w:ind w:left="-567"/>
        <w:rPr>
          <w:rFonts w:ascii="Tw Cen MT" w:hAnsi="Tw Cen MT"/>
          <w:u w:val="single"/>
        </w:rPr>
      </w:pP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00584E2A" w:rsidRPr="00407679">
        <w:rPr>
          <w:rFonts w:ascii="Tw Cen MT" w:hAnsi="Tw Cen MT"/>
          <w:u w:val="single"/>
        </w:rPr>
        <w:tab/>
      </w:r>
      <w:r w:rsidR="00584E2A" w:rsidRPr="00407679">
        <w:rPr>
          <w:rFonts w:ascii="Tw Cen MT" w:hAnsi="Tw Cen MT"/>
          <w:u w:val="single"/>
        </w:rPr>
        <w:tab/>
      </w:r>
    </w:p>
    <w:p w14:paraId="715EB1A8" w14:textId="77777777" w:rsidR="00F81054" w:rsidRPr="00407679" w:rsidRDefault="00F81054" w:rsidP="00407679">
      <w:pPr>
        <w:spacing w:after="120"/>
        <w:ind w:left="-567"/>
        <w:rPr>
          <w:rFonts w:ascii="Tw Cen MT" w:hAnsi="Tw Cen MT"/>
          <w:u w:val="single"/>
        </w:rPr>
      </w:pP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00584E2A" w:rsidRPr="00407679">
        <w:rPr>
          <w:rFonts w:ascii="Tw Cen MT" w:hAnsi="Tw Cen MT"/>
          <w:u w:val="single"/>
        </w:rPr>
        <w:tab/>
      </w:r>
      <w:r w:rsidR="00584E2A" w:rsidRPr="00407679">
        <w:rPr>
          <w:rFonts w:ascii="Tw Cen MT" w:hAnsi="Tw Cen MT"/>
          <w:u w:val="single"/>
        </w:rPr>
        <w:tab/>
      </w:r>
      <w:r w:rsidRPr="00407679">
        <w:rPr>
          <w:rFonts w:ascii="Tw Cen MT" w:hAnsi="Tw Cen MT"/>
        </w:rPr>
        <w:tab/>
      </w:r>
    </w:p>
    <w:p w14:paraId="58D26541" w14:textId="77777777" w:rsidR="005E16F9" w:rsidRDefault="00F81054" w:rsidP="00383BBE">
      <w:r w:rsidRPr="00407679">
        <w:t>Hotline number/s I can call:</w:t>
      </w:r>
    </w:p>
    <w:p w14:paraId="1A8345C2" w14:textId="77777777" w:rsidR="00383BBE" w:rsidRPr="00407679" w:rsidRDefault="00383BBE" w:rsidP="00383BBE"/>
    <w:p w14:paraId="3917E078" w14:textId="77777777" w:rsidR="00F81054" w:rsidRPr="00407679" w:rsidRDefault="00F81054" w:rsidP="00383BBE">
      <w:r w:rsidRPr="00407679">
        <w:t>AGENCY</w:t>
      </w:r>
      <w:r w:rsidRPr="00407679">
        <w:tab/>
      </w:r>
      <w:r w:rsidRPr="00407679">
        <w:tab/>
      </w:r>
      <w:r w:rsidRPr="00407679">
        <w:tab/>
      </w:r>
      <w:r w:rsidR="00407679" w:rsidRPr="00407679">
        <w:tab/>
      </w:r>
      <w:r w:rsidRPr="00407679">
        <w:t>NUMBER</w:t>
      </w:r>
      <w:r w:rsidRPr="00407679">
        <w:tab/>
      </w:r>
      <w:r w:rsidRPr="00407679">
        <w:tab/>
        <w:t xml:space="preserve"> </w:t>
      </w:r>
      <w:r w:rsidRPr="00407679">
        <w:tab/>
        <w:t>HOURS OF OPERATION</w:t>
      </w:r>
    </w:p>
    <w:p w14:paraId="640B2FE3" w14:textId="77777777" w:rsidR="005E16F9" w:rsidRPr="00407679" w:rsidRDefault="005E16F9" w:rsidP="00407679">
      <w:pPr>
        <w:spacing w:after="120"/>
        <w:ind w:left="-567"/>
        <w:rPr>
          <w:rFonts w:ascii="Tw Cen MT" w:hAnsi="Tw Cen MT"/>
          <w:u w:val="single"/>
        </w:rPr>
      </w:pP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00584E2A" w:rsidRPr="00407679">
        <w:rPr>
          <w:rFonts w:ascii="Tw Cen MT" w:hAnsi="Tw Cen MT"/>
          <w:u w:val="single"/>
        </w:rPr>
        <w:tab/>
      </w:r>
    </w:p>
    <w:p w14:paraId="1C38FE92" w14:textId="77777777" w:rsidR="005E16F9" w:rsidRPr="00407679" w:rsidRDefault="005E16F9" w:rsidP="00407679">
      <w:pPr>
        <w:spacing w:after="120"/>
        <w:ind w:left="-567"/>
        <w:rPr>
          <w:rFonts w:ascii="Tw Cen MT" w:hAnsi="Tw Cen MT"/>
        </w:rPr>
      </w:pP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00584E2A" w:rsidRPr="00407679">
        <w:rPr>
          <w:rFonts w:ascii="Tw Cen MT" w:hAnsi="Tw Cen MT"/>
          <w:u w:val="single"/>
        </w:rPr>
        <w:tab/>
      </w:r>
      <w:r w:rsidR="00584E2A" w:rsidRPr="00407679">
        <w:rPr>
          <w:rFonts w:ascii="Tw Cen MT" w:hAnsi="Tw Cen MT"/>
          <w:u w:val="single"/>
        </w:rPr>
        <w:tab/>
      </w:r>
    </w:p>
    <w:p w14:paraId="518AD81E" w14:textId="77777777" w:rsidR="00F81054" w:rsidRPr="00407679" w:rsidRDefault="00F81054" w:rsidP="00407679">
      <w:pPr>
        <w:spacing w:after="120"/>
        <w:rPr>
          <w:rFonts w:ascii="Tw Cen MT" w:hAnsi="Tw Cen MT"/>
        </w:rPr>
      </w:pPr>
    </w:p>
    <w:p w14:paraId="5691CFC3" w14:textId="77777777" w:rsidR="001127D4" w:rsidRDefault="00F81054" w:rsidP="001127D4">
      <w:pPr>
        <w:spacing w:after="120"/>
        <w:ind w:left="-540"/>
        <w:jc w:val="center"/>
        <w:rPr>
          <w:rFonts w:ascii="Tw Cen MT" w:hAnsi="Tw Cen MT"/>
          <w:b/>
          <w:color w:val="FF0000"/>
          <w:sz w:val="28"/>
          <w:szCs w:val="28"/>
        </w:rPr>
      </w:pPr>
      <w:r w:rsidRPr="00407679">
        <w:rPr>
          <w:rFonts w:ascii="Tw Cen MT" w:hAnsi="Tw Cen MT"/>
          <w:b/>
          <w:color w:val="FF0000"/>
          <w:sz w:val="28"/>
          <w:szCs w:val="28"/>
        </w:rPr>
        <w:t>Y</w:t>
      </w:r>
      <w:r w:rsidR="00407679">
        <w:rPr>
          <w:rFonts w:ascii="Tw Cen MT" w:hAnsi="Tw Cen MT"/>
          <w:b/>
          <w:color w:val="FF0000"/>
          <w:sz w:val="28"/>
          <w:szCs w:val="28"/>
        </w:rPr>
        <w:t xml:space="preserve">ou can always call </w:t>
      </w:r>
      <w:r w:rsidRPr="00407679">
        <w:rPr>
          <w:rFonts w:ascii="Tw Cen MT" w:hAnsi="Tw Cen MT"/>
          <w:b/>
          <w:color w:val="FF0000"/>
          <w:sz w:val="28"/>
          <w:szCs w:val="28"/>
        </w:rPr>
        <w:t>911</w:t>
      </w:r>
      <w:r w:rsidR="00407679">
        <w:rPr>
          <w:rFonts w:ascii="Tw Cen MT" w:hAnsi="Tw Cen MT"/>
          <w:b/>
          <w:color w:val="FF0000"/>
          <w:sz w:val="28"/>
          <w:szCs w:val="28"/>
        </w:rPr>
        <w:t xml:space="preserve"> </w:t>
      </w:r>
      <w:r w:rsidRPr="00407679">
        <w:rPr>
          <w:rFonts w:ascii="Tw Cen MT" w:hAnsi="Tw Cen MT"/>
          <w:b/>
          <w:color w:val="FF0000"/>
          <w:sz w:val="28"/>
          <w:szCs w:val="28"/>
        </w:rPr>
        <w:t xml:space="preserve">to ask for help. </w:t>
      </w:r>
    </w:p>
    <w:p w14:paraId="32DC5604" w14:textId="77777777" w:rsidR="00F81054" w:rsidRPr="00407679" w:rsidRDefault="00F81054" w:rsidP="001127D4">
      <w:pPr>
        <w:spacing w:after="120"/>
        <w:ind w:left="-540"/>
        <w:jc w:val="center"/>
        <w:rPr>
          <w:rFonts w:ascii="Tw Cen MT" w:hAnsi="Tw Cen MT"/>
          <w:b/>
          <w:sz w:val="28"/>
          <w:szCs w:val="28"/>
        </w:rPr>
      </w:pPr>
      <w:r w:rsidRPr="00407679">
        <w:rPr>
          <w:rFonts w:ascii="Tw Cen MT" w:hAnsi="Tw Cen MT"/>
          <w:b/>
          <w:color w:val="FF0000"/>
          <w:sz w:val="28"/>
          <w:szCs w:val="28"/>
        </w:rPr>
        <w:t xml:space="preserve"> Tell the operator y</w:t>
      </w:r>
      <w:r w:rsidR="001127D4">
        <w:rPr>
          <w:rFonts w:ascii="Tw Cen MT" w:hAnsi="Tw Cen MT"/>
          <w:b/>
          <w:color w:val="FF0000"/>
          <w:sz w:val="28"/>
          <w:szCs w:val="28"/>
        </w:rPr>
        <w:t xml:space="preserve">ou are in suicidal </w:t>
      </w:r>
      <w:r w:rsidRPr="00407679">
        <w:rPr>
          <w:rFonts w:ascii="Tw Cen MT" w:hAnsi="Tw Cen MT"/>
          <w:b/>
          <w:color w:val="FF0000"/>
          <w:sz w:val="28"/>
          <w:szCs w:val="28"/>
        </w:rPr>
        <w:t>danger.</w:t>
      </w:r>
    </w:p>
    <w:p w14:paraId="49DC99B1" w14:textId="77777777" w:rsidR="00F81054" w:rsidRPr="00407679" w:rsidRDefault="00F81054" w:rsidP="00407679">
      <w:pPr>
        <w:spacing w:after="120"/>
        <w:rPr>
          <w:rFonts w:ascii="Tw Cen MT" w:hAnsi="Tw Cen MT"/>
          <w:i/>
        </w:rPr>
      </w:pPr>
    </w:p>
    <w:p w14:paraId="2F00E4A8" w14:textId="77777777" w:rsidR="00F81054" w:rsidRPr="00407679" w:rsidRDefault="00F81054" w:rsidP="00407679">
      <w:pPr>
        <w:spacing w:after="120"/>
        <w:ind w:left="-567"/>
        <w:rPr>
          <w:rFonts w:ascii="Tw Cen MT" w:hAnsi="Tw Cen MT"/>
          <w:b/>
        </w:rPr>
      </w:pPr>
      <w:r w:rsidRPr="00407679">
        <w:rPr>
          <w:rFonts w:ascii="Tw Cen MT" w:hAnsi="Tw Cen MT"/>
          <w:b/>
        </w:rPr>
        <w:t>Online resources:</w:t>
      </w:r>
    </w:p>
    <w:p w14:paraId="5050D433" w14:textId="77777777" w:rsidR="005E16F9" w:rsidRPr="00407679" w:rsidRDefault="005E16F9" w:rsidP="00407679">
      <w:pPr>
        <w:spacing w:after="120"/>
        <w:ind w:left="-562"/>
        <w:rPr>
          <w:rFonts w:ascii="Tw Cen MT" w:hAnsi="Tw Cen MT"/>
          <w:u w:val="single"/>
        </w:rPr>
      </w:pP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001853A0" w:rsidRPr="00407679">
        <w:rPr>
          <w:rFonts w:ascii="Tw Cen MT" w:hAnsi="Tw Cen MT"/>
          <w:u w:val="single"/>
        </w:rPr>
        <w:tab/>
      </w:r>
    </w:p>
    <w:p w14:paraId="47E99A32" w14:textId="77777777" w:rsidR="005E16F9" w:rsidRPr="00407679" w:rsidRDefault="005E16F9" w:rsidP="00407679">
      <w:pPr>
        <w:spacing w:after="120"/>
        <w:ind w:left="-562"/>
        <w:rPr>
          <w:rFonts w:ascii="Tw Cen MT" w:hAnsi="Tw Cen MT"/>
          <w:u w:val="single"/>
        </w:rPr>
      </w:pP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001853A0" w:rsidRPr="00407679">
        <w:rPr>
          <w:rFonts w:ascii="Tw Cen MT" w:hAnsi="Tw Cen MT"/>
          <w:u w:val="single"/>
        </w:rPr>
        <w:tab/>
      </w:r>
      <w:r w:rsidR="001853A0" w:rsidRPr="00407679">
        <w:rPr>
          <w:rFonts w:ascii="Tw Cen MT" w:hAnsi="Tw Cen MT"/>
          <w:u w:val="single"/>
        </w:rPr>
        <w:tab/>
      </w:r>
      <w:r w:rsidR="001853A0" w:rsidRPr="00407679">
        <w:rPr>
          <w:rFonts w:ascii="Tw Cen MT" w:hAnsi="Tw Cen MT"/>
          <w:u w:val="single"/>
        </w:rPr>
        <w:tab/>
      </w:r>
    </w:p>
    <w:p w14:paraId="67CD38B1" w14:textId="77777777" w:rsidR="005E16F9" w:rsidRPr="00407679" w:rsidRDefault="005E16F9" w:rsidP="00407679">
      <w:pPr>
        <w:spacing w:after="120"/>
        <w:ind w:left="-562"/>
        <w:rPr>
          <w:rFonts w:ascii="Tw Cen MT" w:hAnsi="Tw Cen MT"/>
          <w:b/>
        </w:rPr>
      </w:pP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r w:rsidRPr="00407679">
        <w:rPr>
          <w:rFonts w:ascii="Tw Cen MT" w:hAnsi="Tw Cen MT"/>
          <w:u w:val="single"/>
        </w:rPr>
        <w:tab/>
      </w:r>
    </w:p>
    <w:p w14:paraId="4704D7E9" w14:textId="77777777" w:rsidR="00583AE9" w:rsidRPr="00105653" w:rsidRDefault="00583AE9" w:rsidP="00EE1A45">
      <w:pPr>
        <w:rPr>
          <w:rFonts w:ascii="Broadway" w:hAnsi="Broadway"/>
          <w:color w:val="0F243E" w:themeColor="text2" w:themeShade="80"/>
          <w:sz w:val="56"/>
          <w:szCs w:val="56"/>
          <w14:textOutline w14:w="10541" w14:cap="flat" w14:cmpd="sng" w14:algn="ctr">
            <w14:solidFill>
              <w14:schemeClr w14:val="accent1">
                <w14:shade w14:val="88000"/>
                <w14:satMod w14:val="110000"/>
              </w14:schemeClr>
            </w14:solidFill>
            <w14:prstDash w14:val="solid"/>
            <w14:round/>
          </w14:textOutline>
        </w:rPr>
      </w:pPr>
      <w:r w:rsidRPr="00105653">
        <w:rPr>
          <w:rFonts w:ascii="Broadway" w:eastAsiaTheme="majorEastAsia" w:hAnsi="Broadway" w:cstheme="majorBidi"/>
          <w:b/>
          <w:bCs/>
          <w:color w:val="0F243E" w:themeColor="text2" w:themeShade="80"/>
          <w:sz w:val="56"/>
          <w:szCs w:val="56"/>
          <w14:textOutline w14:w="10541" w14:cap="flat" w14:cmpd="sng" w14:algn="ctr">
            <w14:solidFill>
              <w14:schemeClr w14:val="accent1">
                <w14:shade w14:val="88000"/>
                <w14:satMod w14:val="110000"/>
              </w14:schemeClr>
            </w14:solidFill>
            <w14:prstDash w14:val="solid"/>
            <w14:round/>
          </w14:textOutline>
        </w:rPr>
        <w:br w:type="page"/>
      </w:r>
    </w:p>
    <w:p w14:paraId="1FDBD7EB" w14:textId="77777777" w:rsidR="00EE1A45" w:rsidRDefault="00CD5F1C">
      <w:pPr>
        <w:rPr>
          <w:rFonts w:ascii="Tw Cen MT Condensed Extra Bold" w:eastAsiaTheme="majorEastAsia" w:hAnsi="Tw Cen MT Condensed Extra Bold" w:cstheme="majorBidi"/>
          <w:b/>
          <w:bCs/>
          <w:color w:val="00B050"/>
          <w:sz w:val="72"/>
          <w:szCs w:val="72"/>
        </w:rPr>
      </w:pPr>
      <w:r w:rsidRPr="00CD5F1C">
        <w:rPr>
          <w:rFonts w:ascii="Tw Cen MT Condensed Extra Bold" w:hAnsi="Tw Cen MT Condensed Extra Bold"/>
          <w:noProof/>
          <w:color w:val="00B050"/>
          <w:sz w:val="72"/>
          <w:szCs w:val="72"/>
          <w:lang w:val="en-US"/>
        </w:rPr>
        <w:lastRenderedPageBreak/>
        <mc:AlternateContent>
          <mc:Choice Requires="wps">
            <w:drawing>
              <wp:anchor distT="0" distB="0" distL="114300" distR="114300" simplePos="0" relativeHeight="251688960" behindDoc="0" locked="0" layoutInCell="1" allowOverlap="1" wp14:anchorId="4347E2B6" wp14:editId="37D12F2B">
                <wp:simplePos x="0" y="0"/>
                <wp:positionH relativeFrom="column">
                  <wp:posOffset>-899160</wp:posOffset>
                </wp:positionH>
                <wp:positionV relativeFrom="paragraph">
                  <wp:posOffset>6004560</wp:posOffset>
                </wp:positionV>
                <wp:extent cx="8046720" cy="21945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046720" cy="2194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12009" w14:textId="77777777" w:rsidR="00F05DD5" w:rsidRPr="00E756CE" w:rsidRDefault="00F05DD5" w:rsidP="00CD5F1C">
                            <w:pPr>
                              <w:pStyle w:val="Heading1"/>
                              <w:jc w:val="center"/>
                              <w:rPr>
                                <w:rFonts w:ascii="Tw Cen MT Condensed Extra Bold" w:hAnsi="Tw Cen MT Condensed Extra Bold"/>
                                <w:sz w:val="96"/>
                                <w:szCs w:val="96"/>
                                <w14:shadow w14:blurRad="50800" w14:dist="38100" w14:dir="2700000" w14:sx="100000" w14:sy="100000" w14:kx="0" w14:ky="0" w14:algn="tl">
                                  <w14:srgbClr w14:val="000000">
                                    <w14:alpha w14:val="60000"/>
                                  </w14:srgbClr>
                                </w14:shadow>
                              </w:rPr>
                            </w:pPr>
                            <w:bookmarkStart w:id="27" w:name="_Toc89776726"/>
                            <w:bookmarkStart w:id="28" w:name="_Toc89778866"/>
                            <w:r w:rsidRPr="00E756CE">
                              <w:rPr>
                                <w:rFonts w:ascii="Tw Cen MT Condensed Extra Bold" w:hAnsi="Tw Cen MT Condensed Extra Bold"/>
                                <w:color w:val="00B050"/>
                                <w:sz w:val="96"/>
                                <w:szCs w:val="96"/>
                                <w14:shadow w14:blurRad="50800" w14:dist="38100" w14:dir="2700000" w14:sx="100000" w14:sy="100000" w14:kx="0" w14:ky="0" w14:algn="tl">
                                  <w14:srgbClr w14:val="000000">
                                    <w14:alpha w14:val="60000"/>
                                  </w14:srgbClr>
                                </w14:shadow>
                              </w:rPr>
                              <w:t>Section 3: Resources</w:t>
                            </w:r>
                            <w:bookmarkEnd w:id="27"/>
                            <w:bookmarkEnd w:id="2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47E2B6" id="Text Box 30" o:spid="_x0000_s1033" type="#_x0000_t202" style="position:absolute;margin-left:-70.8pt;margin-top:472.8pt;width:633.6pt;height:172.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" fillcolor="white [3201]" stroked="f" strokeweight=".5pt">
                <v:textbox>
                  <w:txbxContent>
                    <w:p w14:paraId="2C212009" w14:textId="77777777" w:rsidR="00F05DD5" w:rsidRPr="00E756CE" w:rsidRDefault="00F05DD5" w:rsidP="00CD5F1C">
                      <w:pPr>
                        <w:pStyle w:val="Heading1"/>
                        <w:jc w:val="center"/>
                        <w:rPr>
                          <w:rFonts w:ascii="Tw Cen MT Condensed Extra Bold" w:hAnsi="Tw Cen MT Condensed Extra Bold"/>
                          <w:sz w:val="96"/>
                          <w:szCs w:val="96"/>
                          <w14:shadow w14:blurRad="50800" w14:dist="38100" w14:dir="2700000" w14:sx="100000" w14:sy="100000" w14:kx="0" w14:ky="0" w14:algn="tl">
                            <w14:srgbClr w14:val="000000">
                              <w14:alpha w14:val="60000"/>
                            </w14:srgbClr>
                          </w14:shadow>
                        </w:rPr>
                      </w:pPr>
                      <w:bookmarkStart w:id="29" w:name="_Toc89776726"/>
                      <w:bookmarkStart w:id="30" w:name="_Toc89778866"/>
                      <w:r w:rsidRPr="00E756CE">
                        <w:rPr>
                          <w:rFonts w:ascii="Tw Cen MT Condensed Extra Bold" w:hAnsi="Tw Cen MT Condensed Extra Bold"/>
                          <w:color w:val="00B050"/>
                          <w:sz w:val="96"/>
                          <w:szCs w:val="96"/>
                          <w14:shadow w14:blurRad="50800" w14:dist="38100" w14:dir="2700000" w14:sx="100000" w14:sy="100000" w14:kx="0" w14:ky="0" w14:algn="tl">
                            <w14:srgbClr w14:val="000000">
                              <w14:alpha w14:val="60000"/>
                            </w14:srgbClr>
                          </w14:shadow>
                        </w:rPr>
                        <w:t>Section 3: Resources</w:t>
                      </w:r>
                      <w:bookmarkEnd w:id="29"/>
                      <w:bookmarkEnd w:id="30"/>
                    </w:p>
                  </w:txbxContent>
                </v:textbox>
              </v:shape>
            </w:pict>
          </mc:Fallback>
        </mc:AlternateContent>
      </w:r>
      <w:r w:rsidRPr="00CD5F1C">
        <w:rPr>
          <w:rFonts w:ascii="Tw Cen MT Condensed Extra Bold" w:hAnsi="Tw Cen MT Condensed Extra Bold"/>
          <w:noProof/>
          <w:color w:val="00B050"/>
          <w:sz w:val="72"/>
          <w:szCs w:val="72"/>
          <w:lang w:val="en-US"/>
        </w:rPr>
        <w:drawing>
          <wp:anchor distT="0" distB="0" distL="114300" distR="114300" simplePos="0" relativeHeight="251687936" behindDoc="0" locked="0" layoutInCell="1" allowOverlap="1" wp14:anchorId="6F0B504C" wp14:editId="20145EFC">
            <wp:simplePos x="0" y="0"/>
            <wp:positionH relativeFrom="page">
              <wp:align>center</wp:align>
            </wp:positionH>
            <wp:positionV relativeFrom="page">
              <wp:align>top</wp:align>
            </wp:positionV>
            <wp:extent cx="7744968" cy="6519672"/>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6.png"/>
                    <pic:cNvPicPr/>
                  </pic:nvPicPr>
                  <pic:blipFill>
                    <a:blip r:embed="rId12">
                      <a:extLst>
                        <a:ext uri="{28A0092B-C50C-407E-A947-70E740481C1C}">
                          <a14:useLocalDpi xmlns:a14="http://schemas.microsoft.com/office/drawing/2010/main" val="0"/>
                        </a:ext>
                      </a:extLst>
                    </a:blip>
                    <a:stretch>
                      <a:fillRect/>
                    </a:stretch>
                  </pic:blipFill>
                  <pic:spPr>
                    <a:xfrm>
                      <a:off x="0" y="0"/>
                      <a:ext cx="7744968" cy="6519672"/>
                    </a:xfrm>
                    <a:prstGeom prst="rect">
                      <a:avLst/>
                    </a:prstGeom>
                  </pic:spPr>
                </pic:pic>
              </a:graphicData>
            </a:graphic>
            <wp14:sizeRelH relativeFrom="margin">
              <wp14:pctWidth>0</wp14:pctWidth>
            </wp14:sizeRelH>
            <wp14:sizeRelV relativeFrom="margin">
              <wp14:pctHeight>0</wp14:pctHeight>
            </wp14:sizeRelV>
          </wp:anchor>
        </w:drawing>
      </w:r>
      <w:r w:rsidR="00EE1A45">
        <w:rPr>
          <w:rFonts w:ascii="Tw Cen MT Condensed Extra Bold" w:hAnsi="Tw Cen MT Condensed Extra Bold"/>
          <w:color w:val="00B050"/>
          <w:sz w:val="72"/>
          <w:szCs w:val="72"/>
        </w:rPr>
        <w:br w:type="page"/>
      </w:r>
    </w:p>
    <w:p w14:paraId="4FF716C8" w14:textId="77777777" w:rsidR="00A95255" w:rsidRPr="003B293A" w:rsidRDefault="0035674C" w:rsidP="0035674C">
      <w:pPr>
        <w:pStyle w:val="Heading1"/>
        <w:jc w:val="center"/>
        <w:rPr>
          <w:b w:val="0"/>
          <w:color w:val="00B050"/>
          <w:sz w:val="48"/>
          <w:szCs w:val="48"/>
        </w:rPr>
      </w:pPr>
      <w:bookmarkStart w:id="31" w:name="_Toc89778867"/>
      <w:r w:rsidRPr="003B293A">
        <w:rPr>
          <w:b w:val="0"/>
          <w:color w:val="00B050"/>
          <w:sz w:val="48"/>
          <w:szCs w:val="48"/>
        </w:rPr>
        <w:lastRenderedPageBreak/>
        <w:t>Community Phone Numbers</w:t>
      </w:r>
      <w:bookmarkEnd w:id="31"/>
    </w:p>
    <w:p w14:paraId="5531CA46" w14:textId="77777777" w:rsidR="0035674C" w:rsidRPr="0035674C" w:rsidRDefault="0035674C" w:rsidP="0035674C"/>
    <w:p w14:paraId="7229D48A" w14:textId="77777777" w:rsidR="00A95255" w:rsidRPr="00A95255" w:rsidRDefault="00A95255" w:rsidP="00A95255">
      <w:pPr>
        <w:pStyle w:val="ListParagraph"/>
        <w:numPr>
          <w:ilvl w:val="0"/>
          <w:numId w:val="1"/>
        </w:numPr>
        <w:rPr>
          <w:rFonts w:ascii="Tw Cen MT" w:hAnsi="Tw Cen MT"/>
          <w:b/>
        </w:rPr>
      </w:pPr>
      <w:r w:rsidRPr="00A95255">
        <w:rPr>
          <w:rFonts w:ascii="Tw Cen MT" w:hAnsi="Tw Cen MT"/>
          <w:b/>
        </w:rPr>
        <w:t>IMCRT</w:t>
      </w:r>
      <w:r w:rsidR="002A213B">
        <w:rPr>
          <w:rFonts w:ascii="Tw Cen MT" w:hAnsi="Tw Cen MT"/>
          <w:b/>
        </w:rPr>
        <w:tab/>
        <w:t xml:space="preserve">Confidential Pager - </w:t>
      </w:r>
      <w:r w:rsidRPr="00A95255">
        <w:rPr>
          <w:rFonts w:ascii="Tw Cen MT" w:hAnsi="Tw Cen MT"/>
          <w:b/>
        </w:rPr>
        <w:t>250-361-5958 (Do NOT give to families)</w:t>
      </w:r>
    </w:p>
    <w:p w14:paraId="49CBAEAA" w14:textId="77777777" w:rsidR="00A95255" w:rsidRPr="00A95255" w:rsidRDefault="00A95255" w:rsidP="00A95255">
      <w:pPr>
        <w:pStyle w:val="ListParagraph"/>
        <w:rPr>
          <w:rFonts w:ascii="Tw Cen MT" w:hAnsi="Tw Cen MT"/>
        </w:rPr>
      </w:pPr>
      <w:r w:rsidRPr="00A95255">
        <w:rPr>
          <w:rFonts w:ascii="Tw Cen MT" w:hAnsi="Tw Cen MT"/>
        </w:rPr>
        <w:t xml:space="preserve">Available from 1pm – Midnight for those experiencing mental health and/or addiction crisis.  Service is not an alternative to 911 and should be used when there is an urgent need or a concern that the situation may become emergent, or the counsellor wishes to consult.  Clients may not </w:t>
      </w:r>
      <w:proofErr w:type="gramStart"/>
      <w:r w:rsidRPr="00A95255">
        <w:rPr>
          <w:rFonts w:ascii="Tw Cen MT" w:hAnsi="Tw Cen MT"/>
        </w:rPr>
        <w:t>self- refer, but</w:t>
      </w:r>
      <w:proofErr w:type="gramEnd"/>
      <w:r w:rsidRPr="00A95255">
        <w:rPr>
          <w:rFonts w:ascii="Tw Cen MT" w:hAnsi="Tw Cen MT"/>
        </w:rPr>
        <w:t xml:space="preserve"> can use the Vancouver Island Crisis Line for access.  VGH staff requests that counsellors attempt to use IMCRT before going to hospital if it is an appropriate option.</w:t>
      </w:r>
    </w:p>
    <w:p w14:paraId="25F88567" w14:textId="77777777" w:rsidR="00A95255" w:rsidRPr="00A95255" w:rsidRDefault="00A95255" w:rsidP="00A95255">
      <w:pPr>
        <w:pStyle w:val="ListParagraph"/>
        <w:rPr>
          <w:rFonts w:ascii="Tw Cen MT" w:hAnsi="Tw Cen MT"/>
        </w:rPr>
      </w:pPr>
    </w:p>
    <w:p w14:paraId="4A228B7F" w14:textId="77777777" w:rsidR="00A95255" w:rsidRPr="00A95255" w:rsidRDefault="00A95255" w:rsidP="00A95255">
      <w:pPr>
        <w:pStyle w:val="ListParagraph"/>
        <w:numPr>
          <w:ilvl w:val="0"/>
          <w:numId w:val="1"/>
        </w:numPr>
        <w:rPr>
          <w:rFonts w:ascii="Tw Cen MT" w:hAnsi="Tw Cen MT"/>
          <w:b/>
        </w:rPr>
      </w:pPr>
      <w:proofErr w:type="gramStart"/>
      <w:r w:rsidRPr="00A95255">
        <w:rPr>
          <w:rFonts w:ascii="Tw Cen MT" w:hAnsi="Tw Cen MT"/>
          <w:b/>
        </w:rPr>
        <w:t>CYMH  High</w:t>
      </w:r>
      <w:proofErr w:type="gramEnd"/>
      <w:r w:rsidRPr="00A95255">
        <w:rPr>
          <w:rFonts w:ascii="Tw Cen MT" w:hAnsi="Tw Cen MT"/>
          <w:b/>
        </w:rPr>
        <w:t xml:space="preserve"> Risk Team</w:t>
      </w:r>
      <w:r w:rsidR="002A213B">
        <w:rPr>
          <w:rFonts w:ascii="Tw Cen MT" w:hAnsi="Tw Cen MT"/>
          <w:b/>
        </w:rPr>
        <w:t xml:space="preserve"> - </w:t>
      </w:r>
      <w:r w:rsidRPr="00A95255">
        <w:rPr>
          <w:rFonts w:ascii="Tw Cen MT" w:hAnsi="Tw Cen MT"/>
          <w:b/>
        </w:rPr>
        <w:t>250-952-5073</w:t>
      </w:r>
    </w:p>
    <w:p w14:paraId="2A4E6121" w14:textId="77777777" w:rsidR="002A213B" w:rsidRDefault="00A95255" w:rsidP="00A95255">
      <w:pPr>
        <w:pStyle w:val="ListParagraph"/>
        <w:rPr>
          <w:rFonts w:ascii="Tw Cen MT" w:hAnsi="Tw Cen MT"/>
        </w:rPr>
      </w:pPr>
      <w:r w:rsidRPr="00A95255">
        <w:rPr>
          <w:rFonts w:ascii="Tw Cen MT" w:hAnsi="Tw Cen MT"/>
        </w:rPr>
        <w:t>Offers support to youth under 19 and is available Mon-Friday 8:30 – 4:30</w:t>
      </w:r>
      <w:proofErr w:type="gramStart"/>
      <w:r w:rsidRPr="00A95255">
        <w:rPr>
          <w:rFonts w:ascii="Tw Cen MT" w:hAnsi="Tw Cen MT"/>
        </w:rPr>
        <w:t>.  They</w:t>
      </w:r>
      <w:proofErr w:type="gramEnd"/>
      <w:r w:rsidRPr="00A95255">
        <w:rPr>
          <w:rFonts w:ascii="Tw Cen MT" w:hAnsi="Tw Cen MT"/>
        </w:rPr>
        <w:t xml:space="preserve"> are available to consult, and service includes risk assessment, short term treatment, community connection and follow-up.  The </w:t>
      </w:r>
      <w:proofErr w:type="gramStart"/>
      <w:r w:rsidRPr="00A95255">
        <w:rPr>
          <w:rFonts w:ascii="Tw Cen MT" w:hAnsi="Tw Cen MT"/>
        </w:rPr>
        <w:t>High Risk</w:t>
      </w:r>
      <w:proofErr w:type="gramEnd"/>
      <w:r w:rsidRPr="00A95255">
        <w:rPr>
          <w:rFonts w:ascii="Tw Cen MT" w:hAnsi="Tw Cen MT"/>
        </w:rPr>
        <w:t xml:space="preserve"> Team would prefer to work with youth that do not already have a community service provider in place. </w:t>
      </w:r>
    </w:p>
    <w:p w14:paraId="1BF0E83C" w14:textId="77777777" w:rsidR="00A95255" w:rsidRPr="00A95255" w:rsidRDefault="00A95255" w:rsidP="00A95255">
      <w:pPr>
        <w:pStyle w:val="ListParagraph"/>
        <w:rPr>
          <w:rFonts w:ascii="Tw Cen MT" w:hAnsi="Tw Cen MT"/>
        </w:rPr>
      </w:pPr>
      <w:r w:rsidRPr="00A95255">
        <w:rPr>
          <w:rFonts w:ascii="Tw Cen MT" w:hAnsi="Tw Cen MT"/>
          <w:b/>
        </w:rPr>
        <w:t>This is not an emergency service. It is an urgent service. Referrals will be responded to within three working days but often contact may occur within one working day.</w:t>
      </w:r>
      <w:r w:rsidRPr="00A95255">
        <w:rPr>
          <w:rFonts w:ascii="Tw Cen MT" w:hAnsi="Tw Cen MT"/>
        </w:rPr>
        <w:t xml:space="preserve"> </w:t>
      </w:r>
    </w:p>
    <w:p w14:paraId="040A16F3" w14:textId="77777777" w:rsidR="00A95255" w:rsidRPr="00A95255" w:rsidRDefault="00A95255" w:rsidP="00A95255">
      <w:pPr>
        <w:rPr>
          <w:rFonts w:ascii="Tw Cen MT" w:hAnsi="Tw Cen MT"/>
          <w:b/>
        </w:rPr>
      </w:pPr>
    </w:p>
    <w:p w14:paraId="121F10E4" w14:textId="77777777" w:rsidR="00A95255" w:rsidRPr="00A95255" w:rsidRDefault="00A95255" w:rsidP="00A95255">
      <w:pPr>
        <w:pStyle w:val="ListParagraph"/>
        <w:numPr>
          <w:ilvl w:val="0"/>
          <w:numId w:val="1"/>
        </w:numPr>
        <w:rPr>
          <w:rFonts w:ascii="Tw Cen MT" w:hAnsi="Tw Cen MT"/>
          <w:b/>
        </w:rPr>
      </w:pPr>
      <w:r w:rsidRPr="00A95255">
        <w:rPr>
          <w:rFonts w:ascii="Tw Cen MT" w:hAnsi="Tw Cen MT"/>
          <w:b/>
        </w:rPr>
        <w:t>V</w:t>
      </w:r>
      <w:r w:rsidR="002A213B">
        <w:rPr>
          <w:rFonts w:ascii="Tw Cen MT" w:hAnsi="Tw Cen MT"/>
          <w:b/>
        </w:rPr>
        <w:t xml:space="preserve">ictoria General Hospital  </w:t>
      </w:r>
    </w:p>
    <w:p w14:paraId="4CD7BF89" w14:textId="77777777" w:rsidR="00A95255" w:rsidRPr="00A95255" w:rsidRDefault="00A95255" w:rsidP="00A95255">
      <w:pPr>
        <w:pStyle w:val="ListParagraph"/>
        <w:rPr>
          <w:rFonts w:ascii="Tw Cen MT" w:hAnsi="Tw Cen MT"/>
          <w:b/>
        </w:rPr>
      </w:pPr>
      <w:r w:rsidRPr="00A95255">
        <w:rPr>
          <w:rFonts w:ascii="Tw Cen MT" w:hAnsi="Tw Cen MT"/>
          <w:b/>
        </w:rPr>
        <w:t xml:space="preserve">ER Nurse Consult – </w:t>
      </w:r>
      <w:r w:rsidRPr="00A95255">
        <w:rPr>
          <w:rFonts w:ascii="Tw Cen MT" w:hAnsi="Tw Cen MT" w:cs="Calibri"/>
          <w:b/>
          <w:lang w:val="en-US"/>
        </w:rPr>
        <w:t>250-727-4020/ pager 778-679-3543.</w:t>
      </w:r>
    </w:p>
    <w:p w14:paraId="0BDBDA44" w14:textId="77777777" w:rsidR="00A95255" w:rsidRPr="00A95255" w:rsidRDefault="002A213B" w:rsidP="002A213B">
      <w:pPr>
        <w:pStyle w:val="ListParagraph"/>
        <w:rPr>
          <w:rFonts w:ascii="Tw Cen MT" w:hAnsi="Tw Cen MT"/>
        </w:rPr>
      </w:pPr>
      <w:r>
        <w:rPr>
          <w:rFonts w:ascii="Tw Cen MT" w:hAnsi="Tw Cen MT"/>
        </w:rPr>
        <w:t>A</w:t>
      </w:r>
      <w:r w:rsidR="00A95255" w:rsidRPr="00A95255">
        <w:rPr>
          <w:rFonts w:ascii="Tw Cen MT" w:hAnsi="Tw Cen MT"/>
        </w:rPr>
        <w:t>vailable for consultation purposes, particula</w:t>
      </w:r>
      <w:r>
        <w:rPr>
          <w:rFonts w:ascii="Tw Cen MT" w:hAnsi="Tw Cen MT"/>
        </w:rPr>
        <w:t>rly when IMCRT is not available - 16 years and younger</w:t>
      </w:r>
    </w:p>
    <w:p w14:paraId="0C5120F9" w14:textId="77777777" w:rsidR="00A95255" w:rsidRPr="00A95255" w:rsidRDefault="00A95255" w:rsidP="00A95255">
      <w:pPr>
        <w:rPr>
          <w:rFonts w:ascii="Tw Cen MT" w:hAnsi="Tw Cen MT"/>
          <w:b/>
        </w:rPr>
      </w:pPr>
    </w:p>
    <w:p w14:paraId="1F6AA1C3" w14:textId="77777777" w:rsidR="00A95255" w:rsidRPr="00A95255" w:rsidRDefault="00A95255" w:rsidP="00A95255">
      <w:pPr>
        <w:pStyle w:val="ListParagraph"/>
        <w:numPr>
          <w:ilvl w:val="0"/>
          <w:numId w:val="1"/>
        </w:numPr>
        <w:rPr>
          <w:rFonts w:ascii="Tw Cen MT" w:hAnsi="Tw Cen MT"/>
          <w:b/>
        </w:rPr>
      </w:pPr>
      <w:r>
        <w:rPr>
          <w:rFonts w:ascii="Tw Cen MT" w:hAnsi="Tw Cen MT"/>
          <w:b/>
        </w:rPr>
        <w:t xml:space="preserve">Royal Jubilee </w:t>
      </w:r>
      <w:proofErr w:type="gramStart"/>
      <w:r>
        <w:rPr>
          <w:rFonts w:ascii="Tw Cen MT" w:hAnsi="Tw Cen MT"/>
          <w:b/>
        </w:rPr>
        <w:t>Hospital  -</w:t>
      </w:r>
      <w:proofErr w:type="gramEnd"/>
      <w:r>
        <w:rPr>
          <w:rFonts w:ascii="Tw Cen MT" w:hAnsi="Tw Cen MT"/>
          <w:b/>
        </w:rPr>
        <w:t xml:space="preserve"> </w:t>
      </w:r>
      <w:r w:rsidRPr="00A95255">
        <w:rPr>
          <w:rFonts w:ascii="Tw Cen MT" w:hAnsi="Tw Cen MT"/>
          <w:b/>
        </w:rPr>
        <w:t xml:space="preserve">250-370-8000 </w:t>
      </w:r>
    </w:p>
    <w:p w14:paraId="58CC7D3F" w14:textId="77777777" w:rsidR="00A95255" w:rsidRPr="00A95255" w:rsidRDefault="002A213B" w:rsidP="00A95255">
      <w:pPr>
        <w:ind w:firstLine="720"/>
        <w:rPr>
          <w:rFonts w:ascii="Tw Cen MT" w:hAnsi="Tw Cen MT"/>
        </w:rPr>
      </w:pPr>
      <w:r>
        <w:rPr>
          <w:rFonts w:ascii="Tw Cen MT" w:hAnsi="Tw Cen MT"/>
        </w:rPr>
        <w:t>A</w:t>
      </w:r>
      <w:r w:rsidR="00A95255" w:rsidRPr="00A95255">
        <w:rPr>
          <w:rFonts w:ascii="Tw Cen MT" w:hAnsi="Tw Cen MT"/>
        </w:rPr>
        <w:t>vailable for consultation purposes</w:t>
      </w:r>
    </w:p>
    <w:p w14:paraId="37EDB7B3" w14:textId="77777777" w:rsidR="00A95255" w:rsidRPr="00A95255" w:rsidRDefault="00A95255" w:rsidP="002A213B">
      <w:pPr>
        <w:ind w:firstLine="720"/>
        <w:rPr>
          <w:rFonts w:ascii="Tw Cen MT" w:hAnsi="Tw Cen MT"/>
        </w:rPr>
      </w:pPr>
      <w:r w:rsidRPr="00A95255">
        <w:rPr>
          <w:rFonts w:ascii="Tw Cen MT" w:hAnsi="Tw Cen MT"/>
        </w:rPr>
        <w:t>Call Emergency D</w:t>
      </w:r>
      <w:r w:rsidR="00CC1E7A">
        <w:rPr>
          <w:rFonts w:ascii="Tw Cen MT" w:hAnsi="Tw Cen MT"/>
        </w:rPr>
        <w:t>epartment and ask for a Social W</w:t>
      </w:r>
      <w:r w:rsidRPr="00A95255">
        <w:rPr>
          <w:rFonts w:ascii="Tw Cen MT" w:hAnsi="Tw Cen MT"/>
        </w:rPr>
        <w:t xml:space="preserve">orker </w:t>
      </w:r>
      <w:r w:rsidR="002A213B">
        <w:rPr>
          <w:rFonts w:ascii="Tw Cen MT" w:hAnsi="Tw Cen MT"/>
        </w:rPr>
        <w:t>-17 years and older</w:t>
      </w:r>
    </w:p>
    <w:p w14:paraId="35AD1164" w14:textId="77777777" w:rsidR="00A95255" w:rsidRPr="00A95255" w:rsidRDefault="00A95255" w:rsidP="00A95255">
      <w:pPr>
        <w:rPr>
          <w:rFonts w:ascii="Tw Cen MT" w:hAnsi="Tw Cen MT"/>
          <w:b/>
        </w:rPr>
      </w:pPr>
    </w:p>
    <w:p w14:paraId="4B80E81E" w14:textId="77777777" w:rsidR="00A95255" w:rsidRPr="00A95255" w:rsidRDefault="00A95255" w:rsidP="00A95255">
      <w:pPr>
        <w:pStyle w:val="ListParagraph"/>
        <w:numPr>
          <w:ilvl w:val="0"/>
          <w:numId w:val="1"/>
        </w:numPr>
        <w:rPr>
          <w:rFonts w:ascii="Tw Cen MT" w:hAnsi="Tw Cen MT"/>
          <w:b/>
        </w:rPr>
      </w:pPr>
      <w:r w:rsidRPr="00A95255">
        <w:rPr>
          <w:rFonts w:ascii="Tw Cen MT" w:hAnsi="Tw Cen MT"/>
          <w:b/>
        </w:rPr>
        <w:t>Child and Youth Mental Health:</w:t>
      </w:r>
    </w:p>
    <w:p w14:paraId="2B55A8FB" w14:textId="77777777" w:rsidR="00A95255" w:rsidRPr="00A95255" w:rsidRDefault="00A95255" w:rsidP="002A213B">
      <w:pPr>
        <w:pStyle w:val="ListParagraph"/>
        <w:numPr>
          <w:ilvl w:val="0"/>
          <w:numId w:val="27"/>
        </w:numPr>
        <w:rPr>
          <w:rFonts w:ascii="Tw Cen MT" w:eastAsia="Times New Roman" w:hAnsi="Tw Cen MT" w:cs="Times New Roman"/>
        </w:rPr>
      </w:pPr>
      <w:r w:rsidRPr="00A95255">
        <w:rPr>
          <w:rFonts w:ascii="Tw Cen MT" w:eastAsia="Times New Roman" w:hAnsi="Tw Cen MT" w:cs="Times New Roman"/>
        </w:rPr>
        <w:t xml:space="preserve">Saanich CYHM 250-952-5073 x131 </w:t>
      </w:r>
    </w:p>
    <w:p w14:paraId="1040761C" w14:textId="77777777" w:rsidR="00A95255" w:rsidRPr="00A95255" w:rsidRDefault="00A95255" w:rsidP="002A213B">
      <w:pPr>
        <w:pStyle w:val="ListParagraph"/>
        <w:numPr>
          <w:ilvl w:val="0"/>
          <w:numId w:val="27"/>
        </w:numPr>
        <w:rPr>
          <w:rFonts w:ascii="Tw Cen MT" w:eastAsia="Times New Roman" w:hAnsi="Tw Cen MT" w:cs="Times New Roman"/>
        </w:rPr>
      </w:pPr>
      <w:r w:rsidRPr="00A95255">
        <w:rPr>
          <w:rFonts w:ascii="Tw Cen MT" w:eastAsia="Times New Roman" w:hAnsi="Tw Cen MT" w:cs="Times New Roman"/>
        </w:rPr>
        <w:t xml:space="preserve">Indigenous CYMH 250 952-4073 </w:t>
      </w:r>
    </w:p>
    <w:p w14:paraId="13FFCA3F" w14:textId="77777777" w:rsidR="00A95255" w:rsidRPr="00A95255" w:rsidRDefault="00A95255" w:rsidP="002A213B">
      <w:pPr>
        <w:pStyle w:val="ListParagraph"/>
        <w:numPr>
          <w:ilvl w:val="0"/>
          <w:numId w:val="27"/>
        </w:numPr>
        <w:rPr>
          <w:rFonts w:ascii="Tw Cen MT" w:eastAsia="Times New Roman" w:hAnsi="Tw Cen MT" w:cs="Times New Roman"/>
        </w:rPr>
      </w:pPr>
      <w:r w:rsidRPr="00A95255">
        <w:rPr>
          <w:rFonts w:ascii="Tw Cen MT" w:eastAsia="Times New Roman" w:hAnsi="Tw Cen MT" w:cs="Times New Roman"/>
        </w:rPr>
        <w:t xml:space="preserve">Victoria CYMH 250-356-1123 </w:t>
      </w:r>
    </w:p>
    <w:p w14:paraId="56FE7D98" w14:textId="77777777" w:rsidR="00A95255" w:rsidRPr="00A95255" w:rsidRDefault="00A95255" w:rsidP="002A213B">
      <w:pPr>
        <w:pStyle w:val="ListParagraph"/>
        <w:numPr>
          <w:ilvl w:val="0"/>
          <w:numId w:val="27"/>
        </w:numPr>
        <w:rPr>
          <w:rFonts w:ascii="Tw Cen MT" w:eastAsia="Times New Roman" w:hAnsi="Tw Cen MT" w:cs="Times New Roman"/>
        </w:rPr>
      </w:pPr>
      <w:r w:rsidRPr="00A95255">
        <w:rPr>
          <w:rFonts w:ascii="Tw Cen MT" w:eastAsia="Times New Roman" w:hAnsi="Tw Cen MT" w:cs="Times New Roman"/>
        </w:rPr>
        <w:t>West Shore CYHM 250-391-2223</w:t>
      </w:r>
    </w:p>
    <w:p w14:paraId="7C251E96" w14:textId="77777777" w:rsidR="00A95255" w:rsidRPr="00A95255" w:rsidRDefault="00A95255" w:rsidP="00A95255">
      <w:pPr>
        <w:pStyle w:val="ListParagraph"/>
        <w:ind w:left="1440"/>
        <w:rPr>
          <w:rFonts w:ascii="Tw Cen MT" w:eastAsia="Times New Roman" w:hAnsi="Tw Cen MT" w:cs="Times New Roman"/>
        </w:rPr>
      </w:pPr>
    </w:p>
    <w:p w14:paraId="37134FB0" w14:textId="77777777" w:rsidR="00A95255" w:rsidRPr="00A95255" w:rsidRDefault="00A95255" w:rsidP="00A95255">
      <w:pPr>
        <w:pStyle w:val="ListParagraph"/>
        <w:rPr>
          <w:rFonts w:ascii="Tw Cen MT" w:hAnsi="Tw Cen MT"/>
        </w:rPr>
      </w:pPr>
      <w:r w:rsidRPr="00A95255">
        <w:rPr>
          <w:rFonts w:ascii="Tw Cen MT" w:hAnsi="Tw Cen MT"/>
        </w:rPr>
        <w:t>Team Leaders availa</w:t>
      </w:r>
      <w:r w:rsidR="00D65EDA">
        <w:rPr>
          <w:rFonts w:ascii="Tw Cen MT" w:hAnsi="Tw Cen MT"/>
        </w:rPr>
        <w:t>ble for consultation</w:t>
      </w:r>
      <w:r w:rsidRPr="00A95255">
        <w:rPr>
          <w:rFonts w:ascii="Tw Cen MT" w:hAnsi="Tw Cen MT"/>
        </w:rPr>
        <w:t xml:space="preserve"> Monday through Friday.  </w:t>
      </w:r>
    </w:p>
    <w:p w14:paraId="7AE4DBB1" w14:textId="77777777" w:rsidR="00A95255" w:rsidRPr="00A95255" w:rsidRDefault="00A95255" w:rsidP="00A95255">
      <w:pPr>
        <w:rPr>
          <w:rFonts w:ascii="Tw Cen MT" w:hAnsi="Tw Cen MT"/>
        </w:rPr>
      </w:pPr>
    </w:p>
    <w:p w14:paraId="38CCFD74" w14:textId="77777777" w:rsidR="00A95255" w:rsidRPr="00A95255" w:rsidRDefault="00A95255" w:rsidP="00A95255">
      <w:pPr>
        <w:pStyle w:val="ListParagraph"/>
        <w:numPr>
          <w:ilvl w:val="0"/>
          <w:numId w:val="1"/>
        </w:numPr>
        <w:rPr>
          <w:rFonts w:ascii="Tw Cen MT" w:hAnsi="Tw Cen MT"/>
          <w:b/>
        </w:rPr>
      </w:pPr>
      <w:r w:rsidRPr="00A95255">
        <w:rPr>
          <w:rFonts w:ascii="Tw Cen MT" w:hAnsi="Tw Cen MT"/>
          <w:b/>
        </w:rPr>
        <w:t>Intake Child Protection</w:t>
      </w:r>
      <w:r>
        <w:rPr>
          <w:rFonts w:ascii="Tw Cen MT" w:hAnsi="Tw Cen MT"/>
          <w:b/>
        </w:rPr>
        <w:t xml:space="preserve"> – Centralize Screening</w:t>
      </w:r>
      <w:r w:rsidR="002A213B">
        <w:rPr>
          <w:rFonts w:ascii="Tw Cen MT" w:hAnsi="Tw Cen MT"/>
          <w:b/>
        </w:rPr>
        <w:t xml:space="preserve"> - </w:t>
      </w:r>
      <w:r w:rsidRPr="00A95255">
        <w:rPr>
          <w:rFonts w:ascii="Tw Cen MT" w:hAnsi="Tw Cen MT"/>
          <w:b/>
        </w:rPr>
        <w:t xml:space="preserve">1-800-663-9122  </w:t>
      </w:r>
    </w:p>
    <w:p w14:paraId="2B241133" w14:textId="77777777" w:rsidR="00A95255" w:rsidRPr="00A95255" w:rsidRDefault="00A95255" w:rsidP="00A95255">
      <w:pPr>
        <w:pStyle w:val="ListParagraph"/>
        <w:rPr>
          <w:rFonts w:ascii="Tw Cen MT" w:hAnsi="Tw Cen MT"/>
        </w:rPr>
      </w:pPr>
      <w:r w:rsidRPr="00A95255">
        <w:rPr>
          <w:rFonts w:ascii="Tw Cen MT" w:hAnsi="Tw Cen MT"/>
        </w:rPr>
        <w:t>Provides child protection reports, initial requests for ministry support services. Available 24 hours a day.</w:t>
      </w:r>
    </w:p>
    <w:p w14:paraId="21B4A500" w14:textId="77777777" w:rsidR="00A95255" w:rsidRPr="00A95255" w:rsidRDefault="00A95255" w:rsidP="00A95255">
      <w:pPr>
        <w:rPr>
          <w:rFonts w:ascii="Tw Cen MT" w:hAnsi="Tw Cen MT"/>
        </w:rPr>
      </w:pPr>
    </w:p>
    <w:p w14:paraId="2A2AB1D1" w14:textId="77777777" w:rsidR="00A95255" w:rsidRPr="00A95255" w:rsidRDefault="002A213B" w:rsidP="00A95255">
      <w:pPr>
        <w:pStyle w:val="ListParagraph"/>
        <w:numPr>
          <w:ilvl w:val="0"/>
          <w:numId w:val="1"/>
        </w:numPr>
        <w:rPr>
          <w:rFonts w:ascii="Tw Cen MT" w:hAnsi="Tw Cen MT"/>
          <w:b/>
        </w:rPr>
      </w:pPr>
      <w:r>
        <w:rPr>
          <w:rFonts w:ascii="Tw Cen MT" w:hAnsi="Tw Cen MT"/>
          <w:b/>
        </w:rPr>
        <w:t xml:space="preserve">Vancouver Island Crisis </w:t>
      </w:r>
      <w:proofErr w:type="gramStart"/>
      <w:r>
        <w:rPr>
          <w:rFonts w:ascii="Tw Cen MT" w:hAnsi="Tw Cen MT"/>
          <w:b/>
        </w:rPr>
        <w:t>Centre  -</w:t>
      </w:r>
      <w:proofErr w:type="gramEnd"/>
      <w:r>
        <w:rPr>
          <w:rFonts w:ascii="Tw Cen MT" w:hAnsi="Tw Cen MT"/>
          <w:b/>
        </w:rPr>
        <w:t xml:space="preserve"> </w:t>
      </w:r>
      <w:r w:rsidR="00A95255" w:rsidRPr="00A95255">
        <w:rPr>
          <w:rFonts w:ascii="Tw Cen MT" w:hAnsi="Tw Cen MT"/>
          <w:b/>
        </w:rPr>
        <w:t>1-888-494-3888</w:t>
      </w:r>
    </w:p>
    <w:p w14:paraId="42F456F9" w14:textId="77777777" w:rsidR="00A95255" w:rsidRPr="00A95255" w:rsidRDefault="00A95255" w:rsidP="00A95255">
      <w:pPr>
        <w:pStyle w:val="ListParagraph"/>
        <w:rPr>
          <w:rFonts w:ascii="Tw Cen MT" w:hAnsi="Tw Cen MT"/>
        </w:rPr>
      </w:pPr>
      <w:r w:rsidRPr="00A95255">
        <w:rPr>
          <w:rFonts w:ascii="Tw Cen MT" w:hAnsi="Tw Cen MT"/>
        </w:rPr>
        <w:t xml:space="preserve">Is the number for families to access the IMCRT Team, and will support youth and families with </w:t>
      </w:r>
      <w:proofErr w:type="gramStart"/>
      <w:r w:rsidRPr="00A95255">
        <w:rPr>
          <w:rFonts w:ascii="Tw Cen MT" w:hAnsi="Tw Cen MT"/>
        </w:rPr>
        <w:t>Crises.</w:t>
      </w:r>
      <w:proofErr w:type="gramEnd"/>
      <w:r w:rsidRPr="00A95255">
        <w:rPr>
          <w:rFonts w:ascii="Tw Cen MT" w:hAnsi="Tw Cen MT"/>
        </w:rPr>
        <w:t xml:space="preserve">  See information for text and chat support in chat/text resource section.</w:t>
      </w:r>
    </w:p>
    <w:p w14:paraId="32B96334" w14:textId="77777777" w:rsidR="008E17A4" w:rsidRDefault="008E17A4">
      <w:pPr>
        <w:rPr>
          <w:rFonts w:asciiTheme="majorHAnsi" w:eastAsiaTheme="majorEastAsia" w:hAnsiTheme="majorHAnsi" w:cstheme="majorBidi"/>
          <w:bCs/>
          <w:color w:val="00B050"/>
          <w:sz w:val="48"/>
          <w:szCs w:val="48"/>
        </w:rPr>
      </w:pPr>
      <w:r>
        <w:rPr>
          <w:b/>
          <w:color w:val="00B050"/>
          <w:sz w:val="48"/>
          <w:szCs w:val="48"/>
        </w:rPr>
        <w:br w:type="page"/>
      </w:r>
    </w:p>
    <w:p w14:paraId="0D1F8614" w14:textId="77777777" w:rsidR="005900F9" w:rsidRDefault="005900F9" w:rsidP="005900F9">
      <w:pPr>
        <w:pStyle w:val="Heading1"/>
        <w:jc w:val="center"/>
        <w:rPr>
          <w:rFonts w:ascii="Tw Cen MT" w:hAnsi="Tw Cen MT"/>
          <w:b w:val="0"/>
        </w:rPr>
      </w:pPr>
      <w:bookmarkStart w:id="32" w:name="_Toc89778868"/>
      <w:r>
        <w:rPr>
          <w:b w:val="0"/>
          <w:color w:val="00B050"/>
          <w:sz w:val="48"/>
          <w:szCs w:val="48"/>
        </w:rPr>
        <w:lastRenderedPageBreak/>
        <w:t>District Contacts</w:t>
      </w:r>
      <w:bookmarkEnd w:id="32"/>
    </w:p>
    <w:p w14:paraId="0D676BFC" w14:textId="77777777" w:rsidR="005900F9" w:rsidRDefault="005900F9" w:rsidP="005900F9">
      <w:pPr>
        <w:pStyle w:val="ListParagraph"/>
        <w:rPr>
          <w:rFonts w:ascii="Tw Cen MT" w:hAnsi="Tw Cen MT"/>
          <w:b/>
        </w:rPr>
      </w:pPr>
      <w:r w:rsidRPr="00A95255">
        <w:rPr>
          <w:rFonts w:ascii="Tw Cen MT" w:hAnsi="Tw Cen MT"/>
          <w:b/>
        </w:rPr>
        <w:t>District Counselling Team</w:t>
      </w:r>
    </w:p>
    <w:p w14:paraId="53A6574C" w14:textId="77777777" w:rsidR="00227E22" w:rsidRPr="00A95255" w:rsidRDefault="00227E22" w:rsidP="00227E22">
      <w:pPr>
        <w:pStyle w:val="ListParagraph"/>
        <w:rPr>
          <w:rFonts w:ascii="Tw Cen MT" w:hAnsi="Tw Cen MT"/>
        </w:rPr>
      </w:pPr>
      <w:r w:rsidRPr="00A95255">
        <w:rPr>
          <w:rFonts w:ascii="Tw Cen MT" w:hAnsi="Tw Cen MT"/>
        </w:rPr>
        <w:t xml:space="preserve">Available for </w:t>
      </w:r>
      <w:proofErr w:type="gramStart"/>
      <w:r w:rsidRPr="00A95255">
        <w:rPr>
          <w:rFonts w:ascii="Tw Cen MT" w:hAnsi="Tw Cen MT"/>
        </w:rPr>
        <w:t>consultation, but</w:t>
      </w:r>
      <w:proofErr w:type="gramEnd"/>
      <w:r w:rsidRPr="00A95255">
        <w:rPr>
          <w:rFonts w:ascii="Tw Cen MT" w:hAnsi="Tw Cen MT"/>
        </w:rPr>
        <w:t xml:space="preserve"> does not replace protocol for informing school admin as stated in protocol.</w:t>
      </w:r>
    </w:p>
    <w:p w14:paraId="2F6FD3A8" w14:textId="77777777" w:rsidR="00227E22" w:rsidRPr="00D65EDA" w:rsidRDefault="00227E22">
      <w:pPr>
        <w:ind w:left="360"/>
        <w:rPr>
          <w:rFonts w:ascii="Tw Cen MT" w:hAnsi="Tw Cen MT"/>
          <w:b/>
        </w:rPr>
      </w:pPr>
    </w:p>
    <w:p w14:paraId="70178DB9" w14:textId="77777777" w:rsidR="005900F9" w:rsidRPr="00A95255" w:rsidRDefault="005900F9" w:rsidP="005900F9">
      <w:pPr>
        <w:ind w:left="360"/>
        <w:rPr>
          <w:rFonts w:ascii="Tw Cen MT" w:hAnsi="Tw Cen MT"/>
          <w:b/>
        </w:rPr>
      </w:pPr>
      <w:r w:rsidRPr="00D65EDA">
        <w:rPr>
          <w:rFonts w:ascii="Tw Cen MT" w:hAnsi="Tw Cen MT"/>
          <w:b/>
        </w:rPr>
        <w:t xml:space="preserve"> </w:t>
      </w:r>
      <w:r>
        <w:rPr>
          <w:rFonts w:ascii="Tw Cen MT" w:hAnsi="Tw Cen MT"/>
          <w:b/>
        </w:rPr>
        <w:tab/>
        <w:t xml:space="preserve"> </w:t>
      </w:r>
    </w:p>
    <w:p w14:paraId="10BB7B5A" w14:textId="77777777" w:rsidR="00227E22" w:rsidRPr="00227E22" w:rsidRDefault="005900F9" w:rsidP="005900F9">
      <w:pPr>
        <w:ind w:left="720"/>
        <w:rPr>
          <w:rFonts w:ascii="Tw Cen MT" w:hAnsi="Tw Cen MT"/>
          <w:b/>
        </w:rPr>
      </w:pPr>
      <w:r w:rsidRPr="00227E22">
        <w:rPr>
          <w:rFonts w:ascii="Tw Cen MT" w:hAnsi="Tw Cen MT"/>
          <w:b/>
        </w:rPr>
        <w:t xml:space="preserve">District Middle Counsellor </w:t>
      </w:r>
    </w:p>
    <w:p w14:paraId="0377E1CC" w14:textId="77777777" w:rsidR="005900F9" w:rsidRPr="00227E22" w:rsidRDefault="00227E22" w:rsidP="00227E22">
      <w:pPr>
        <w:ind w:left="720"/>
        <w:rPr>
          <w:rFonts w:ascii="Tw Cen MT" w:hAnsi="Tw Cen MT"/>
          <w:b/>
        </w:rPr>
      </w:pPr>
      <w:r w:rsidRPr="00227E22">
        <w:rPr>
          <w:rFonts w:ascii="Tw Cen MT" w:hAnsi="Tw Cen MT"/>
        </w:rPr>
        <w:t xml:space="preserve">Monique Moore </w:t>
      </w:r>
      <w:r w:rsidR="005900F9" w:rsidRPr="00227E22">
        <w:rPr>
          <w:rFonts w:ascii="Tw Cen MT" w:hAnsi="Tw Cen MT"/>
        </w:rPr>
        <w:t>-</w:t>
      </w:r>
      <w:r w:rsidR="005900F9">
        <w:rPr>
          <w:rFonts w:ascii="Tw Cen MT" w:hAnsi="Tw Cen MT"/>
        </w:rPr>
        <w:t xml:space="preserve"> </w:t>
      </w:r>
      <w:r w:rsidR="005900F9" w:rsidRPr="00A95255">
        <w:rPr>
          <w:rFonts w:ascii="Tw Cen MT" w:hAnsi="Tw Cen MT"/>
        </w:rPr>
        <w:t xml:space="preserve">250-464-1109 </w:t>
      </w:r>
      <w:hyperlink r:id="rId16" w:history="1">
        <w:r w:rsidR="005900F9" w:rsidRPr="00776FA3">
          <w:rPr>
            <w:rStyle w:val="Hyperlink"/>
            <w:rFonts w:ascii="Tw Cen MT" w:hAnsi="Tw Cen MT"/>
          </w:rPr>
          <w:t>mmoore@sd61.bc.ca</w:t>
        </w:r>
      </w:hyperlink>
    </w:p>
    <w:p w14:paraId="291E0822" w14:textId="77777777" w:rsidR="005900F9" w:rsidRPr="00A95255" w:rsidRDefault="005900F9" w:rsidP="005900F9">
      <w:pPr>
        <w:ind w:left="720"/>
        <w:rPr>
          <w:rFonts w:ascii="Tw Cen MT" w:hAnsi="Tw Cen MT"/>
          <w:b/>
        </w:rPr>
      </w:pPr>
    </w:p>
    <w:p w14:paraId="002ABC99" w14:textId="77777777" w:rsidR="00227E22" w:rsidRPr="00227E22" w:rsidRDefault="005900F9" w:rsidP="005900F9">
      <w:pPr>
        <w:ind w:left="720"/>
        <w:rPr>
          <w:rFonts w:ascii="Tw Cen MT" w:hAnsi="Tw Cen MT"/>
          <w:b/>
        </w:rPr>
      </w:pPr>
      <w:r w:rsidRPr="00227E22">
        <w:rPr>
          <w:rFonts w:ascii="Tw Cen MT" w:hAnsi="Tw Cen MT"/>
          <w:b/>
        </w:rPr>
        <w:t xml:space="preserve">District Elementary Counsellor </w:t>
      </w:r>
    </w:p>
    <w:p w14:paraId="0291EE8F" w14:textId="77777777" w:rsidR="005900F9" w:rsidRDefault="00227E22" w:rsidP="00227E22">
      <w:pPr>
        <w:ind w:left="720"/>
        <w:rPr>
          <w:rFonts w:ascii="Tw Cen MT" w:hAnsi="Tw Cen MT"/>
          <w:b/>
        </w:rPr>
      </w:pPr>
      <w:r w:rsidRPr="00227E22">
        <w:rPr>
          <w:rFonts w:ascii="Tw Cen MT" w:hAnsi="Tw Cen MT"/>
        </w:rPr>
        <w:t xml:space="preserve">Maureen von Tigerstrom </w:t>
      </w:r>
      <w:r w:rsidR="005900F9" w:rsidRPr="00227E22">
        <w:rPr>
          <w:rFonts w:ascii="Tw Cen MT" w:hAnsi="Tw Cen MT"/>
        </w:rPr>
        <w:t>-</w:t>
      </w:r>
      <w:r w:rsidR="005900F9" w:rsidRPr="00227E22">
        <w:rPr>
          <w:rFonts w:ascii="Tw Cen MT" w:hAnsi="Tw Cen MT"/>
          <w:b/>
        </w:rPr>
        <w:t xml:space="preserve"> </w:t>
      </w:r>
      <w:r w:rsidR="005900F9" w:rsidRPr="00A95255">
        <w:rPr>
          <w:rFonts w:ascii="Tw Cen MT" w:hAnsi="Tw Cen MT"/>
        </w:rPr>
        <w:t xml:space="preserve">250-893-2509 </w:t>
      </w:r>
      <w:hyperlink r:id="rId17" w:history="1">
        <w:r w:rsidR="005900F9" w:rsidRPr="00776FA3">
          <w:rPr>
            <w:rStyle w:val="Hyperlink"/>
            <w:rFonts w:ascii="Tw Cen MT" w:hAnsi="Tw Cen MT"/>
          </w:rPr>
          <w:t>mvontigerstrom@sd61.bc.ca</w:t>
        </w:r>
      </w:hyperlink>
      <w:r w:rsidR="005900F9" w:rsidRPr="00A95255">
        <w:rPr>
          <w:rFonts w:ascii="Tw Cen MT" w:hAnsi="Tw Cen MT"/>
          <w:b/>
        </w:rPr>
        <w:t xml:space="preserve"> </w:t>
      </w:r>
    </w:p>
    <w:p w14:paraId="3379A789" w14:textId="77777777" w:rsidR="005900F9" w:rsidRPr="00A95255" w:rsidRDefault="005900F9" w:rsidP="005900F9">
      <w:pPr>
        <w:ind w:left="720"/>
        <w:rPr>
          <w:rFonts w:ascii="Tw Cen MT" w:hAnsi="Tw Cen MT"/>
          <w:b/>
        </w:rPr>
      </w:pPr>
    </w:p>
    <w:p w14:paraId="5D1D14D6" w14:textId="77777777" w:rsidR="00227E22" w:rsidRPr="00227E22" w:rsidRDefault="005900F9" w:rsidP="005900F9">
      <w:pPr>
        <w:ind w:left="720"/>
        <w:rPr>
          <w:rFonts w:ascii="Tw Cen MT" w:hAnsi="Tw Cen MT"/>
          <w:b/>
        </w:rPr>
      </w:pPr>
      <w:r w:rsidRPr="00227E22">
        <w:rPr>
          <w:rFonts w:ascii="Tw Cen MT" w:hAnsi="Tw Cen MT"/>
          <w:b/>
        </w:rPr>
        <w:t xml:space="preserve">District Youth and Family Counsellor </w:t>
      </w:r>
    </w:p>
    <w:p w14:paraId="3FB54D24" w14:textId="77777777" w:rsidR="005900F9" w:rsidRPr="00227E22" w:rsidRDefault="00227E22" w:rsidP="00227E22">
      <w:pPr>
        <w:ind w:left="720"/>
        <w:rPr>
          <w:rFonts w:ascii="Tw Cen MT" w:hAnsi="Tw Cen MT"/>
          <w:b/>
        </w:rPr>
      </w:pPr>
      <w:r w:rsidRPr="00227E22">
        <w:rPr>
          <w:rFonts w:ascii="Tw Cen MT" w:hAnsi="Tw Cen MT"/>
        </w:rPr>
        <w:t xml:space="preserve">Jen Aston </w:t>
      </w:r>
      <w:r w:rsidR="005900F9" w:rsidRPr="00227E22">
        <w:rPr>
          <w:rFonts w:ascii="Tw Cen MT" w:hAnsi="Tw Cen MT"/>
        </w:rPr>
        <w:t xml:space="preserve">- </w:t>
      </w:r>
      <w:r w:rsidR="005900F9" w:rsidRPr="00A95255">
        <w:rPr>
          <w:rFonts w:ascii="Tw Cen MT" w:hAnsi="Tw Cen MT"/>
        </w:rPr>
        <w:t xml:space="preserve">250-475-4243 </w:t>
      </w:r>
      <w:hyperlink r:id="rId18" w:history="1">
        <w:r w:rsidR="005900F9" w:rsidRPr="00776FA3">
          <w:rPr>
            <w:rStyle w:val="Hyperlink"/>
            <w:rFonts w:ascii="Tw Cen MT" w:hAnsi="Tw Cen MT"/>
          </w:rPr>
          <w:t>jaston@sd61.bc.ca</w:t>
        </w:r>
      </w:hyperlink>
    </w:p>
    <w:p w14:paraId="295D35BF" w14:textId="77777777" w:rsidR="005900F9" w:rsidRPr="00A95255" w:rsidRDefault="005900F9" w:rsidP="005900F9">
      <w:pPr>
        <w:ind w:left="720"/>
        <w:rPr>
          <w:rFonts w:ascii="Tw Cen MT" w:hAnsi="Tw Cen MT"/>
          <w:b/>
        </w:rPr>
      </w:pPr>
    </w:p>
    <w:p w14:paraId="77E3A7CA" w14:textId="77777777" w:rsidR="005900F9" w:rsidRPr="00227E22" w:rsidRDefault="005900F9" w:rsidP="005900F9">
      <w:pPr>
        <w:ind w:left="720"/>
        <w:rPr>
          <w:rFonts w:ascii="Tw Cen MT" w:hAnsi="Tw Cen MT"/>
          <w:b/>
        </w:rPr>
      </w:pPr>
      <w:r w:rsidRPr="00227E22">
        <w:rPr>
          <w:rFonts w:ascii="Tw Cen MT" w:hAnsi="Tw Cen MT"/>
          <w:b/>
        </w:rPr>
        <w:t>Indigenous</w:t>
      </w:r>
      <w:r w:rsidR="00227E22">
        <w:rPr>
          <w:rFonts w:ascii="Tw Cen MT" w:hAnsi="Tw Cen MT"/>
          <w:b/>
        </w:rPr>
        <w:t xml:space="preserve"> </w:t>
      </w:r>
      <w:r w:rsidR="00227E22" w:rsidRPr="00227E22">
        <w:rPr>
          <w:rFonts w:ascii="Tw Cen MT" w:hAnsi="Tw Cen MT"/>
          <w:b/>
        </w:rPr>
        <w:t>District</w:t>
      </w:r>
      <w:r w:rsidRPr="00227E22">
        <w:rPr>
          <w:rFonts w:ascii="Tw Cen MT" w:hAnsi="Tw Cen MT"/>
          <w:b/>
        </w:rPr>
        <w:t xml:space="preserve"> Counsellor </w:t>
      </w:r>
    </w:p>
    <w:p w14:paraId="73A8F48E" w14:textId="77777777" w:rsidR="005900F9" w:rsidRPr="00A95255" w:rsidRDefault="00227E22" w:rsidP="005900F9">
      <w:pPr>
        <w:ind w:left="360"/>
        <w:rPr>
          <w:rFonts w:ascii="Tw Cen MT" w:hAnsi="Tw Cen MT"/>
          <w:b/>
        </w:rPr>
      </w:pPr>
      <w:r>
        <w:rPr>
          <w:rFonts w:ascii="Tw Cen MT" w:hAnsi="Tw Cen MT"/>
          <w:b/>
        </w:rPr>
        <w:tab/>
      </w:r>
      <w:r w:rsidRPr="00227E22">
        <w:rPr>
          <w:rFonts w:ascii="Tw Cen MT" w:hAnsi="Tw Cen MT"/>
        </w:rPr>
        <w:t xml:space="preserve">Joanne Mitchell </w:t>
      </w:r>
      <w:r>
        <w:rPr>
          <w:rFonts w:ascii="Tw Cen MT" w:hAnsi="Tw Cen MT"/>
        </w:rPr>
        <w:t xml:space="preserve">- </w:t>
      </w:r>
      <w:r w:rsidRPr="00A95255">
        <w:rPr>
          <w:rFonts w:ascii="Tw Cen MT" w:hAnsi="Tw Cen MT"/>
        </w:rPr>
        <w:t xml:space="preserve">250-883-2931 </w:t>
      </w:r>
      <w:hyperlink r:id="rId19" w:history="1">
        <w:r w:rsidRPr="00776FA3">
          <w:rPr>
            <w:rStyle w:val="Hyperlink"/>
            <w:rFonts w:ascii="Tw Cen MT" w:hAnsi="Tw Cen MT"/>
          </w:rPr>
          <w:t>jomitchell@sd61.bc.ca</w:t>
        </w:r>
      </w:hyperlink>
    </w:p>
    <w:p w14:paraId="33BAD550" w14:textId="77777777" w:rsidR="005900F9" w:rsidRPr="00A95255" w:rsidRDefault="005900F9" w:rsidP="005900F9">
      <w:pPr>
        <w:pStyle w:val="ListParagraph"/>
        <w:rPr>
          <w:rFonts w:ascii="Tw Cen MT" w:hAnsi="Tw Cen MT"/>
          <w:b/>
        </w:rPr>
      </w:pPr>
    </w:p>
    <w:p w14:paraId="21961CEE" w14:textId="77777777" w:rsidR="005900F9" w:rsidRDefault="005900F9" w:rsidP="00A95255">
      <w:pPr>
        <w:rPr>
          <w:rFonts w:ascii="Tw Cen MT" w:hAnsi="Tw Cen MT"/>
          <w:b/>
        </w:rPr>
      </w:pPr>
    </w:p>
    <w:p w14:paraId="16E09926" w14:textId="77777777" w:rsidR="005900F9" w:rsidRDefault="005900F9" w:rsidP="00A95255">
      <w:pPr>
        <w:rPr>
          <w:rFonts w:ascii="Tw Cen MT" w:hAnsi="Tw Cen MT"/>
          <w:b/>
        </w:rPr>
      </w:pPr>
    </w:p>
    <w:p w14:paraId="4160139B" w14:textId="77777777" w:rsidR="005900F9" w:rsidRDefault="005900F9" w:rsidP="00A95255">
      <w:pPr>
        <w:rPr>
          <w:rFonts w:ascii="Tw Cen MT" w:hAnsi="Tw Cen MT"/>
          <w:b/>
        </w:rPr>
      </w:pPr>
    </w:p>
    <w:p w14:paraId="1DDD021E" w14:textId="77777777" w:rsidR="00A95255" w:rsidRDefault="00A95255" w:rsidP="00A95255">
      <w:pPr>
        <w:rPr>
          <w:rFonts w:ascii="Tw Cen MT" w:hAnsi="Tw Cen MT"/>
          <w:b/>
        </w:rPr>
      </w:pPr>
      <w:r w:rsidRPr="00A95255">
        <w:rPr>
          <w:rFonts w:ascii="Tw Cen MT" w:hAnsi="Tw Cen MT"/>
          <w:b/>
        </w:rPr>
        <w:t>OTHER PHONE NUMBERS</w:t>
      </w:r>
    </w:p>
    <w:p w14:paraId="42A70673" w14:textId="77777777" w:rsidR="00A95255" w:rsidRPr="00A95255" w:rsidRDefault="00A95255" w:rsidP="00A95255">
      <w:pPr>
        <w:rPr>
          <w:rFonts w:ascii="Tw Cen MT" w:hAnsi="Tw Cen MT"/>
          <w:b/>
        </w:rPr>
      </w:pPr>
    </w:p>
    <w:p w14:paraId="1CAF438B" w14:textId="77777777" w:rsidR="00A95255" w:rsidRDefault="00A95255" w:rsidP="00A95255">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0ABEF634" w14:textId="77777777" w:rsidR="00A95255" w:rsidRDefault="00A95255" w:rsidP="00A95255">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5AF7E009" w14:textId="77777777" w:rsidR="00A95255" w:rsidRDefault="00A95255" w:rsidP="00A95255">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725AAD7B" w14:textId="77777777" w:rsidR="00A95255" w:rsidRDefault="00A95255" w:rsidP="00A95255">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1BBE3D53" w14:textId="77777777" w:rsidR="00A95255" w:rsidRDefault="00A95255" w:rsidP="00A95255">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6C435385" w14:textId="77777777" w:rsidR="00A95255" w:rsidRDefault="00A95255" w:rsidP="00A95255">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6DE80242" w14:textId="77777777" w:rsidR="00A95255" w:rsidRDefault="00A95255" w:rsidP="00A95255">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78ABA25F" w14:textId="77777777" w:rsidR="00A95255" w:rsidRDefault="00A95255" w:rsidP="00A95255">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6B811537" w14:textId="77777777" w:rsidR="00A95255" w:rsidRDefault="00A95255" w:rsidP="00A95255">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5217BED0" w14:textId="77777777" w:rsidR="00A95255" w:rsidRDefault="00A95255" w:rsidP="00A95255">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740017B0" w14:textId="77777777" w:rsidR="00A95255" w:rsidRDefault="00A95255" w:rsidP="00A95255">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4299AAE1" w14:textId="77777777" w:rsidR="00A95255" w:rsidRDefault="00A95255" w:rsidP="00A95255">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1C3D61F7" w14:textId="77777777" w:rsidR="00A95255" w:rsidRDefault="00A95255" w:rsidP="00A95255">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79E40D9B" w14:textId="77777777" w:rsidR="008E17A4" w:rsidRDefault="008E17A4">
      <w:pPr>
        <w:rPr>
          <w:b/>
          <w:color w:val="00B050"/>
          <w:sz w:val="48"/>
          <w:szCs w:val="48"/>
        </w:rPr>
      </w:pPr>
      <w:r>
        <w:rPr>
          <w:b/>
          <w:color w:val="00B050"/>
          <w:sz w:val="48"/>
          <w:szCs w:val="48"/>
        </w:rPr>
        <w:br w:type="page"/>
      </w:r>
    </w:p>
    <w:p w14:paraId="3CEADB16" w14:textId="77777777" w:rsidR="003E2CB7" w:rsidRPr="0066300C" w:rsidRDefault="00383BBE" w:rsidP="0066300C">
      <w:pPr>
        <w:pStyle w:val="Heading1"/>
        <w:jc w:val="center"/>
        <w:rPr>
          <w:rFonts w:ascii="Tw Cen MT Condensed Extra Bold" w:hAnsi="Tw Cen MT Condensed Extra Bold"/>
          <w:color w:val="00B050"/>
          <w:sz w:val="48"/>
          <w:szCs w:val="48"/>
        </w:rPr>
      </w:pPr>
      <w:bookmarkStart w:id="33" w:name="_Toc89778869"/>
      <w:r w:rsidRPr="0066300C">
        <w:rPr>
          <w:color w:val="00B050"/>
          <w:sz w:val="48"/>
          <w:szCs w:val="48"/>
        </w:rPr>
        <w:lastRenderedPageBreak/>
        <w:t>Resources f</w:t>
      </w:r>
      <w:r w:rsidR="0035674C" w:rsidRPr="0066300C">
        <w:rPr>
          <w:color w:val="00B050"/>
          <w:sz w:val="48"/>
          <w:szCs w:val="48"/>
        </w:rPr>
        <w:t>or Youth &amp; Families</w:t>
      </w:r>
      <w:bookmarkEnd w:id="33"/>
    </w:p>
    <w:p w14:paraId="18E3A480" w14:textId="77777777" w:rsidR="00790BDE" w:rsidRPr="00105653" w:rsidRDefault="00790BDE" w:rsidP="00694570">
      <w:pPr>
        <w:jc w:val="center"/>
        <w:rPr>
          <w:rFonts w:ascii="Broadway" w:hAnsi="Broadway"/>
          <w:b/>
          <w:sz w:val="32"/>
          <w:szCs w:val="32"/>
        </w:rPr>
      </w:pPr>
    </w:p>
    <w:p w14:paraId="702A7D3E" w14:textId="77777777" w:rsidR="003415E2" w:rsidRPr="00A95255" w:rsidRDefault="00BD4B72" w:rsidP="00790BDE">
      <w:pPr>
        <w:rPr>
          <w:rFonts w:ascii="Tw Cen MT" w:hAnsi="Tw Cen MT"/>
          <w:b/>
        </w:rPr>
      </w:pPr>
      <w:r w:rsidRPr="00A95255">
        <w:rPr>
          <w:rFonts w:ascii="Tw Cen MT" w:hAnsi="Tw Cen MT"/>
          <w:b/>
        </w:rPr>
        <w:t xml:space="preserve">Phone, </w:t>
      </w:r>
      <w:r w:rsidR="003415E2" w:rsidRPr="00A95255">
        <w:rPr>
          <w:rFonts w:ascii="Tw Cen MT" w:hAnsi="Tw Cen MT"/>
          <w:b/>
        </w:rPr>
        <w:t>Chat &amp; Text Support:</w:t>
      </w:r>
    </w:p>
    <w:p w14:paraId="29139CF3" w14:textId="77777777" w:rsidR="003415E2" w:rsidRPr="00A95255" w:rsidRDefault="003415E2" w:rsidP="00790BDE">
      <w:pPr>
        <w:rPr>
          <w:rFonts w:ascii="Tw Cen MT" w:hAnsi="Tw Cen MT"/>
          <w:b/>
        </w:rPr>
      </w:pPr>
    </w:p>
    <w:p w14:paraId="7078DFA1" w14:textId="77777777" w:rsidR="00790BDE" w:rsidRPr="00A95255" w:rsidRDefault="00790BDE" w:rsidP="00790BDE">
      <w:pPr>
        <w:rPr>
          <w:rFonts w:ascii="Tw Cen MT" w:hAnsi="Tw Cen MT"/>
        </w:rPr>
      </w:pPr>
      <w:r w:rsidRPr="00A95255">
        <w:rPr>
          <w:rFonts w:ascii="Tw Cen MT" w:hAnsi="Tw Cen MT"/>
        </w:rPr>
        <w:t xml:space="preserve">1.  </w:t>
      </w:r>
      <w:r w:rsidRPr="00A95255">
        <w:rPr>
          <w:rFonts w:ascii="Tw Cen MT" w:hAnsi="Tw Cen MT"/>
          <w:b/>
        </w:rPr>
        <w:t>Youthspace.ca</w:t>
      </w:r>
      <w:r w:rsidRPr="00A95255">
        <w:rPr>
          <w:rFonts w:ascii="Tw Cen MT" w:hAnsi="Tw Cen MT"/>
        </w:rPr>
        <w:tab/>
      </w:r>
      <w:r w:rsidRPr="00A95255">
        <w:rPr>
          <w:rFonts w:ascii="Tw Cen MT" w:hAnsi="Tw Cen MT"/>
        </w:rPr>
        <w:tab/>
      </w:r>
      <w:r w:rsidR="003415E2" w:rsidRPr="00A95255">
        <w:rPr>
          <w:rFonts w:ascii="Tw Cen MT" w:hAnsi="Tw Cen MT"/>
        </w:rPr>
        <w:t>C</w:t>
      </w:r>
      <w:r w:rsidRPr="00A95255">
        <w:rPr>
          <w:rFonts w:ascii="Tw Cen MT" w:hAnsi="Tw Cen MT"/>
        </w:rPr>
        <w:t xml:space="preserve">hat:  </w:t>
      </w:r>
      <w:hyperlink r:id="rId20" w:history="1">
        <w:r w:rsidRPr="00A95255">
          <w:rPr>
            <w:rStyle w:val="Hyperlink"/>
            <w:rFonts w:ascii="Tw Cen MT" w:hAnsi="Tw Cen MT"/>
          </w:rPr>
          <w:t>www.youthspace.ca</w:t>
        </w:r>
      </w:hyperlink>
      <w:r w:rsidRPr="00A95255">
        <w:rPr>
          <w:rFonts w:ascii="Tw Cen MT" w:hAnsi="Tw Cen MT"/>
        </w:rPr>
        <w:t>, text</w:t>
      </w:r>
      <w:proofErr w:type="gramStart"/>
      <w:r w:rsidRPr="00A95255">
        <w:rPr>
          <w:rFonts w:ascii="Tw Cen MT" w:hAnsi="Tw Cen MT"/>
        </w:rPr>
        <w:t>:  (</w:t>
      </w:r>
      <w:proofErr w:type="gramEnd"/>
      <w:r w:rsidRPr="00A95255">
        <w:rPr>
          <w:rFonts w:ascii="Tw Cen MT" w:hAnsi="Tw Cen MT"/>
        </w:rPr>
        <w:t>778) 783-0177</w:t>
      </w:r>
    </w:p>
    <w:p w14:paraId="68281D05" w14:textId="77777777" w:rsidR="00790BDE" w:rsidRPr="00A95255" w:rsidRDefault="00790BDE" w:rsidP="00790BDE">
      <w:pPr>
        <w:rPr>
          <w:rFonts w:ascii="Tw Cen MT" w:hAnsi="Tw Cen MT"/>
        </w:rPr>
      </w:pPr>
      <w:r w:rsidRPr="00A95255">
        <w:rPr>
          <w:rFonts w:ascii="Tw Cen MT" w:hAnsi="Tw Cen MT"/>
        </w:rPr>
        <w:tab/>
      </w:r>
      <w:r w:rsidRPr="00A95255">
        <w:rPr>
          <w:rFonts w:ascii="Tw Cen MT" w:hAnsi="Tw Cen MT"/>
        </w:rPr>
        <w:tab/>
      </w:r>
      <w:r w:rsidRPr="00A95255">
        <w:rPr>
          <w:rFonts w:ascii="Tw Cen MT" w:hAnsi="Tw Cen MT"/>
        </w:rPr>
        <w:tab/>
      </w:r>
      <w:r w:rsidRPr="00A95255">
        <w:rPr>
          <w:rFonts w:ascii="Tw Cen MT" w:hAnsi="Tw Cen MT"/>
        </w:rPr>
        <w:tab/>
        <w:t>Operates 6pm – midnight, all youth under 30</w:t>
      </w:r>
    </w:p>
    <w:p w14:paraId="65EE3AA1" w14:textId="77777777" w:rsidR="00790BDE" w:rsidRPr="00A95255" w:rsidRDefault="00790BDE" w:rsidP="00790BDE">
      <w:pPr>
        <w:rPr>
          <w:rFonts w:ascii="Tw Cen MT" w:hAnsi="Tw Cen MT"/>
        </w:rPr>
      </w:pPr>
    </w:p>
    <w:p w14:paraId="7F4C2F51" w14:textId="77777777" w:rsidR="00790BDE" w:rsidRPr="00A95255" w:rsidRDefault="00790BDE" w:rsidP="00790BDE">
      <w:pPr>
        <w:rPr>
          <w:rFonts w:ascii="Tw Cen MT" w:hAnsi="Tw Cen MT"/>
        </w:rPr>
      </w:pPr>
      <w:r w:rsidRPr="00A95255">
        <w:rPr>
          <w:rFonts w:ascii="Tw Cen MT" w:hAnsi="Tw Cen MT"/>
        </w:rPr>
        <w:t xml:space="preserve">2.  </w:t>
      </w:r>
      <w:proofErr w:type="spellStart"/>
      <w:r w:rsidRPr="00A95255">
        <w:rPr>
          <w:rFonts w:ascii="Tw Cen MT" w:hAnsi="Tw Cen MT"/>
          <w:b/>
        </w:rPr>
        <w:t>YouthinBC</w:t>
      </w:r>
      <w:proofErr w:type="spellEnd"/>
      <w:r w:rsidR="003415E2" w:rsidRPr="00A95255">
        <w:rPr>
          <w:rFonts w:ascii="Tw Cen MT" w:hAnsi="Tw Cen MT"/>
        </w:rPr>
        <w:tab/>
      </w:r>
      <w:r w:rsidR="003415E2" w:rsidRPr="00A95255">
        <w:rPr>
          <w:rFonts w:ascii="Tw Cen MT" w:hAnsi="Tw Cen MT"/>
        </w:rPr>
        <w:tab/>
      </w:r>
      <w:r w:rsidR="001853A0" w:rsidRPr="00A95255">
        <w:rPr>
          <w:rFonts w:ascii="Tw Cen MT" w:hAnsi="Tw Cen MT"/>
        </w:rPr>
        <w:tab/>
      </w:r>
      <w:r w:rsidR="003415E2" w:rsidRPr="00A95255">
        <w:rPr>
          <w:rFonts w:ascii="Tw Cen MT" w:hAnsi="Tw Cen MT"/>
        </w:rPr>
        <w:t>C</w:t>
      </w:r>
      <w:r w:rsidRPr="00A95255">
        <w:rPr>
          <w:rFonts w:ascii="Tw Cen MT" w:hAnsi="Tw Cen MT"/>
        </w:rPr>
        <w:t xml:space="preserve">hat:  </w:t>
      </w:r>
      <w:hyperlink r:id="rId21" w:history="1">
        <w:r w:rsidRPr="00A95255">
          <w:rPr>
            <w:rStyle w:val="Hyperlink"/>
            <w:rFonts w:ascii="Tw Cen MT" w:hAnsi="Tw Cen MT"/>
          </w:rPr>
          <w:t>www.YouthinBC.com</w:t>
        </w:r>
      </w:hyperlink>
      <w:r w:rsidRPr="00A95255">
        <w:rPr>
          <w:rFonts w:ascii="Tw Cen MT" w:hAnsi="Tw Cen MT"/>
        </w:rPr>
        <w:t>, phone</w:t>
      </w:r>
      <w:proofErr w:type="gramStart"/>
      <w:r w:rsidRPr="00A95255">
        <w:rPr>
          <w:rFonts w:ascii="Tw Cen MT" w:hAnsi="Tw Cen MT"/>
        </w:rPr>
        <w:t>:  (</w:t>
      </w:r>
      <w:proofErr w:type="gramEnd"/>
      <w:r w:rsidRPr="00A95255">
        <w:rPr>
          <w:rFonts w:ascii="Tw Cen MT" w:hAnsi="Tw Cen MT"/>
        </w:rPr>
        <w:t>604) 872-3311</w:t>
      </w:r>
    </w:p>
    <w:p w14:paraId="28C027CB" w14:textId="77777777" w:rsidR="00790BDE" w:rsidRPr="00A95255" w:rsidRDefault="00790BDE" w:rsidP="003415E2">
      <w:pPr>
        <w:ind w:right="-716"/>
        <w:rPr>
          <w:rFonts w:ascii="Tw Cen MT" w:hAnsi="Tw Cen MT"/>
        </w:rPr>
      </w:pPr>
      <w:r w:rsidRPr="00A95255">
        <w:rPr>
          <w:rFonts w:ascii="Tw Cen MT" w:hAnsi="Tw Cen MT"/>
        </w:rPr>
        <w:tab/>
      </w:r>
      <w:r w:rsidRPr="00A95255">
        <w:rPr>
          <w:rFonts w:ascii="Tw Cen MT" w:hAnsi="Tw Cen MT"/>
        </w:rPr>
        <w:tab/>
      </w:r>
      <w:r w:rsidRPr="00A95255">
        <w:rPr>
          <w:rFonts w:ascii="Tw Cen MT" w:hAnsi="Tw Cen MT"/>
        </w:rPr>
        <w:tab/>
      </w:r>
      <w:r w:rsidRPr="00A95255">
        <w:rPr>
          <w:rFonts w:ascii="Tw Cen MT" w:hAnsi="Tw Cen MT"/>
        </w:rPr>
        <w:tab/>
        <w:t>Operates 24/7 crisis phone service, online chat noon – 1 am</w:t>
      </w:r>
    </w:p>
    <w:p w14:paraId="6EC369D7" w14:textId="77777777" w:rsidR="00790BDE" w:rsidRPr="00A95255" w:rsidRDefault="00790BDE" w:rsidP="00790BDE">
      <w:pPr>
        <w:rPr>
          <w:rFonts w:ascii="Tw Cen MT" w:hAnsi="Tw Cen MT"/>
        </w:rPr>
      </w:pPr>
    </w:p>
    <w:p w14:paraId="59C047CD" w14:textId="77777777" w:rsidR="00790BDE" w:rsidRPr="00A95255" w:rsidRDefault="00790BDE" w:rsidP="00790BDE">
      <w:pPr>
        <w:rPr>
          <w:rFonts w:ascii="Tw Cen MT" w:hAnsi="Tw Cen MT"/>
        </w:rPr>
      </w:pPr>
      <w:r w:rsidRPr="00A95255">
        <w:rPr>
          <w:rFonts w:ascii="Tw Cen MT" w:hAnsi="Tw Cen MT"/>
        </w:rPr>
        <w:t xml:space="preserve">3.  </w:t>
      </w:r>
      <w:r w:rsidRPr="00A95255">
        <w:rPr>
          <w:rFonts w:ascii="Tw Cen MT" w:hAnsi="Tw Cen MT"/>
          <w:b/>
        </w:rPr>
        <w:t>Kids Help Phone</w:t>
      </w:r>
      <w:r w:rsidR="003415E2" w:rsidRPr="00A95255">
        <w:rPr>
          <w:rFonts w:ascii="Tw Cen MT" w:hAnsi="Tw Cen MT"/>
          <w:b/>
        </w:rPr>
        <w:tab/>
      </w:r>
      <w:r w:rsidR="003415E2" w:rsidRPr="00A95255">
        <w:rPr>
          <w:rFonts w:ascii="Tw Cen MT" w:hAnsi="Tw Cen MT"/>
          <w:b/>
        </w:rPr>
        <w:tab/>
      </w:r>
      <w:r w:rsidR="003415E2" w:rsidRPr="00A95255">
        <w:rPr>
          <w:rFonts w:ascii="Tw Cen MT" w:hAnsi="Tw Cen MT"/>
        </w:rPr>
        <w:t xml:space="preserve">Chat:  </w:t>
      </w:r>
      <w:hyperlink r:id="rId22" w:history="1">
        <w:r w:rsidR="003415E2" w:rsidRPr="00A95255">
          <w:rPr>
            <w:rStyle w:val="Hyperlink"/>
            <w:rFonts w:ascii="Tw Cen MT" w:hAnsi="Tw Cen MT"/>
          </w:rPr>
          <w:t>www.kidshelpphone.ca</w:t>
        </w:r>
      </w:hyperlink>
      <w:r w:rsidR="003415E2" w:rsidRPr="00A95255">
        <w:rPr>
          <w:rFonts w:ascii="Tw Cen MT" w:hAnsi="Tw Cen MT"/>
        </w:rPr>
        <w:t>, phone:  1-800-668-6868</w:t>
      </w:r>
    </w:p>
    <w:p w14:paraId="408F767D" w14:textId="77777777" w:rsidR="003415E2" w:rsidRPr="00A95255" w:rsidRDefault="00F81054" w:rsidP="003415E2">
      <w:pPr>
        <w:ind w:left="2880"/>
        <w:rPr>
          <w:rFonts w:ascii="Tw Cen MT" w:hAnsi="Tw Cen MT"/>
        </w:rPr>
      </w:pPr>
      <w:r w:rsidRPr="00A95255">
        <w:rPr>
          <w:rFonts w:ascii="Tw Cen MT" w:hAnsi="Tw Cen MT"/>
        </w:rPr>
        <w:t>Operates 24</w:t>
      </w:r>
      <w:r w:rsidR="003415E2" w:rsidRPr="00A95255">
        <w:rPr>
          <w:rFonts w:ascii="Tw Cen MT" w:hAnsi="Tw Cen MT"/>
        </w:rPr>
        <w:t>/7 crisis phone service, online chat Wed – Sunday 3pm – 11pm</w:t>
      </w:r>
    </w:p>
    <w:p w14:paraId="5AC16C48" w14:textId="77777777" w:rsidR="003415E2" w:rsidRPr="00A95255" w:rsidRDefault="003415E2" w:rsidP="003415E2">
      <w:pPr>
        <w:ind w:left="2880"/>
        <w:rPr>
          <w:rFonts w:ascii="Tw Cen MT" w:hAnsi="Tw Cen MT"/>
        </w:rPr>
      </w:pPr>
    </w:p>
    <w:p w14:paraId="4963DBF3" w14:textId="77777777" w:rsidR="003415E2" w:rsidRPr="00A95255" w:rsidRDefault="003415E2" w:rsidP="003415E2">
      <w:pPr>
        <w:ind w:left="2878" w:hanging="2878"/>
        <w:rPr>
          <w:rFonts w:ascii="Tw Cen MT" w:hAnsi="Tw Cen MT"/>
        </w:rPr>
      </w:pPr>
      <w:r w:rsidRPr="00A95255">
        <w:rPr>
          <w:rFonts w:ascii="Tw Cen MT" w:hAnsi="Tw Cen MT"/>
        </w:rPr>
        <w:t xml:space="preserve">4.  </w:t>
      </w:r>
      <w:r w:rsidRPr="00A95255">
        <w:rPr>
          <w:rFonts w:ascii="Tw Cen MT" w:hAnsi="Tw Cen MT"/>
          <w:b/>
        </w:rPr>
        <w:t>Van. Island Crisis Line</w:t>
      </w:r>
      <w:r w:rsidRPr="00A95255">
        <w:rPr>
          <w:rFonts w:ascii="Tw Cen MT" w:hAnsi="Tw Cen MT"/>
          <w:b/>
        </w:rPr>
        <w:tab/>
      </w:r>
      <w:r w:rsidRPr="00A95255">
        <w:rPr>
          <w:rFonts w:ascii="Tw Cen MT" w:hAnsi="Tw Cen MT"/>
        </w:rPr>
        <w:t>Chat</w:t>
      </w:r>
      <w:r w:rsidR="00F81054" w:rsidRPr="00A95255">
        <w:rPr>
          <w:rFonts w:ascii="Tw Cen MT" w:hAnsi="Tw Cen MT"/>
        </w:rPr>
        <w:t xml:space="preserve">: </w:t>
      </w:r>
      <w:hyperlink r:id="rId23" w:history="1">
        <w:r w:rsidRPr="00A95255">
          <w:rPr>
            <w:rStyle w:val="Hyperlink"/>
            <w:rFonts w:ascii="Tw Cen MT" w:hAnsi="Tw Cen MT"/>
          </w:rPr>
          <w:t>www.vicrisis.ca</w:t>
        </w:r>
      </w:hyperlink>
      <w:r w:rsidRPr="00A95255">
        <w:rPr>
          <w:rFonts w:ascii="Tw Cen MT" w:hAnsi="Tw Cen MT"/>
        </w:rPr>
        <w:t>, phone 1-888-494-3888, text:  250-800-3806</w:t>
      </w:r>
    </w:p>
    <w:p w14:paraId="16F9D24C" w14:textId="77777777" w:rsidR="003415E2" w:rsidRPr="00A95255" w:rsidRDefault="003415E2" w:rsidP="003415E2">
      <w:pPr>
        <w:ind w:left="2878" w:right="-716" w:hanging="3020"/>
        <w:rPr>
          <w:rFonts w:ascii="Tw Cen MT" w:hAnsi="Tw Cen MT"/>
        </w:rPr>
      </w:pPr>
      <w:r w:rsidRPr="00A95255">
        <w:rPr>
          <w:rFonts w:ascii="Tw Cen MT" w:hAnsi="Tw Cen MT"/>
        </w:rPr>
        <w:tab/>
      </w:r>
      <w:r w:rsidRPr="00A95255">
        <w:rPr>
          <w:rFonts w:ascii="Tw Cen MT" w:hAnsi="Tw Cen MT"/>
        </w:rPr>
        <w:tab/>
        <w:t xml:space="preserve">Operates 24/7 phone support, chat and text 6pm – 10pm </w:t>
      </w:r>
    </w:p>
    <w:p w14:paraId="090558FF" w14:textId="77777777" w:rsidR="003415E2" w:rsidRPr="00A95255" w:rsidRDefault="003415E2" w:rsidP="003415E2">
      <w:pPr>
        <w:ind w:left="2878" w:right="-716" w:hanging="2878"/>
        <w:rPr>
          <w:rFonts w:ascii="Tw Cen MT" w:hAnsi="Tw Cen MT"/>
        </w:rPr>
      </w:pPr>
    </w:p>
    <w:p w14:paraId="2D33E8A2" w14:textId="77777777" w:rsidR="003415E2" w:rsidRPr="00A95255" w:rsidRDefault="003415E2" w:rsidP="003415E2">
      <w:pPr>
        <w:ind w:left="2878" w:right="-716" w:hanging="2878"/>
        <w:rPr>
          <w:rFonts w:ascii="Tw Cen MT" w:hAnsi="Tw Cen MT"/>
        </w:rPr>
      </w:pPr>
      <w:r w:rsidRPr="00A95255">
        <w:rPr>
          <w:rFonts w:ascii="Tw Cen MT" w:hAnsi="Tw Cen MT"/>
        </w:rPr>
        <w:t xml:space="preserve">5.  </w:t>
      </w:r>
      <w:r w:rsidRPr="00A95255">
        <w:rPr>
          <w:rFonts w:ascii="Tw Cen MT" w:hAnsi="Tw Cen MT"/>
          <w:b/>
        </w:rPr>
        <w:t>1-800-SUICIDE</w:t>
      </w:r>
      <w:r w:rsidRPr="00A95255">
        <w:rPr>
          <w:rFonts w:ascii="Tw Cen MT" w:hAnsi="Tw Cen MT"/>
        </w:rPr>
        <w:tab/>
        <w:t>Phone: 1-800-784-2433</w:t>
      </w:r>
    </w:p>
    <w:p w14:paraId="3B7058F5" w14:textId="77777777" w:rsidR="003415E2" w:rsidRPr="00A95255" w:rsidRDefault="003415E2" w:rsidP="003415E2">
      <w:pPr>
        <w:ind w:left="2878" w:right="-716" w:hanging="3020"/>
        <w:rPr>
          <w:rFonts w:ascii="Tw Cen MT" w:hAnsi="Tw Cen MT"/>
        </w:rPr>
      </w:pPr>
      <w:r w:rsidRPr="00A95255">
        <w:rPr>
          <w:rFonts w:ascii="Tw Cen MT" w:hAnsi="Tw Cen MT"/>
        </w:rPr>
        <w:tab/>
      </w:r>
      <w:r w:rsidRPr="00A95255">
        <w:rPr>
          <w:rFonts w:ascii="Tw Cen MT" w:hAnsi="Tw Cen MT"/>
        </w:rPr>
        <w:tab/>
        <w:t>Operates 24/7</w:t>
      </w:r>
    </w:p>
    <w:p w14:paraId="60117B21" w14:textId="77777777" w:rsidR="00780931" w:rsidRPr="00A95255" w:rsidRDefault="00780931" w:rsidP="003415E2">
      <w:pPr>
        <w:ind w:left="2878" w:right="-716" w:hanging="3020"/>
        <w:rPr>
          <w:rFonts w:ascii="Tw Cen MT" w:hAnsi="Tw Cen MT"/>
        </w:rPr>
      </w:pPr>
    </w:p>
    <w:p w14:paraId="19AD8FCF" w14:textId="77777777" w:rsidR="00780931" w:rsidRPr="00A95255" w:rsidRDefault="00780931" w:rsidP="00780931">
      <w:pPr>
        <w:ind w:left="2878" w:right="-716" w:hanging="2878"/>
        <w:rPr>
          <w:rFonts w:ascii="Tw Cen MT" w:hAnsi="Tw Cen MT"/>
        </w:rPr>
      </w:pPr>
      <w:r w:rsidRPr="00A95255">
        <w:rPr>
          <w:rFonts w:ascii="Tw Cen MT" w:hAnsi="Tw Cen MT"/>
        </w:rPr>
        <w:t xml:space="preserve">5.  </w:t>
      </w:r>
      <w:r w:rsidRPr="00A95255">
        <w:rPr>
          <w:rFonts w:ascii="Tw Cen MT" w:hAnsi="Tw Cen MT"/>
          <w:b/>
        </w:rPr>
        <w:t>Trans Life</w:t>
      </w:r>
      <w:r w:rsidRPr="00A95255">
        <w:rPr>
          <w:rFonts w:ascii="Tw Cen MT" w:hAnsi="Tw Cen MT"/>
        </w:rPr>
        <w:tab/>
        <w:t>Phone: 1-877- 330- 6366</w:t>
      </w:r>
    </w:p>
    <w:p w14:paraId="3272C47A" w14:textId="77777777" w:rsidR="00780931" w:rsidRPr="00A95255" w:rsidRDefault="00780931" w:rsidP="00780931">
      <w:pPr>
        <w:ind w:left="2878" w:right="-716" w:hanging="3020"/>
        <w:rPr>
          <w:rFonts w:ascii="Tw Cen MT" w:hAnsi="Tw Cen MT"/>
        </w:rPr>
      </w:pPr>
      <w:r w:rsidRPr="00A95255">
        <w:rPr>
          <w:rFonts w:ascii="Tw Cen MT" w:hAnsi="Tw Cen MT"/>
        </w:rPr>
        <w:tab/>
      </w:r>
      <w:r w:rsidRPr="00A95255">
        <w:rPr>
          <w:rFonts w:ascii="Tw Cen MT" w:hAnsi="Tw Cen MT"/>
        </w:rPr>
        <w:tab/>
        <w:t>Operates 24/7</w:t>
      </w:r>
    </w:p>
    <w:p w14:paraId="77E852B6" w14:textId="77777777" w:rsidR="005A19D9" w:rsidRPr="00A95255" w:rsidRDefault="005A19D9" w:rsidP="003415E2">
      <w:pPr>
        <w:ind w:left="2878" w:right="-716" w:hanging="3020"/>
        <w:rPr>
          <w:rFonts w:ascii="Tw Cen MT" w:hAnsi="Tw Cen MT"/>
        </w:rPr>
      </w:pPr>
    </w:p>
    <w:p w14:paraId="26B9FA84" w14:textId="77777777" w:rsidR="005A19D9" w:rsidRPr="00A95255" w:rsidRDefault="005A19D9" w:rsidP="005A19D9">
      <w:pPr>
        <w:ind w:left="2878" w:right="-716" w:hanging="2878"/>
        <w:rPr>
          <w:rFonts w:ascii="Tw Cen MT" w:hAnsi="Tw Cen MT"/>
        </w:rPr>
      </w:pPr>
      <w:r w:rsidRPr="00A95255">
        <w:rPr>
          <w:rFonts w:ascii="Tw Cen MT" w:hAnsi="Tw Cen MT"/>
        </w:rPr>
        <w:t xml:space="preserve">6.  </w:t>
      </w:r>
      <w:r w:rsidRPr="00A95255">
        <w:rPr>
          <w:rFonts w:ascii="Tw Cen MT" w:hAnsi="Tw Cen MT"/>
          <w:b/>
        </w:rPr>
        <w:t>KUU_US</w:t>
      </w:r>
      <w:r w:rsidRPr="00A95255">
        <w:rPr>
          <w:rFonts w:ascii="Tw Cen MT" w:hAnsi="Tw Cen MT"/>
        </w:rPr>
        <w:t xml:space="preserve"> </w:t>
      </w:r>
      <w:r w:rsidRPr="00A95255">
        <w:rPr>
          <w:rFonts w:ascii="Tw Cen MT" w:hAnsi="Tw Cen MT"/>
        </w:rPr>
        <w:tab/>
        <w:t>Phone: 1-800-588-8717</w:t>
      </w:r>
    </w:p>
    <w:p w14:paraId="47CC7118" w14:textId="77777777" w:rsidR="005A19D9" w:rsidRPr="00A95255" w:rsidRDefault="005A19D9" w:rsidP="005A19D9">
      <w:pPr>
        <w:ind w:left="2878" w:right="-716"/>
        <w:rPr>
          <w:rFonts w:ascii="Tw Cen MT" w:hAnsi="Tw Cen MT"/>
        </w:rPr>
      </w:pPr>
      <w:r w:rsidRPr="00A95255">
        <w:rPr>
          <w:rFonts w:ascii="Tw Cen MT" w:hAnsi="Tw Cen MT"/>
        </w:rPr>
        <w:t>For Indigenous Youth 24/7</w:t>
      </w:r>
    </w:p>
    <w:p w14:paraId="091B8914" w14:textId="77777777" w:rsidR="000D1F34" w:rsidRPr="00A95255" w:rsidRDefault="000D1F34" w:rsidP="005A19D9">
      <w:pPr>
        <w:ind w:left="2878" w:right="-716"/>
        <w:rPr>
          <w:rFonts w:ascii="Tw Cen MT" w:hAnsi="Tw Cen MT"/>
        </w:rPr>
      </w:pPr>
    </w:p>
    <w:p w14:paraId="00667233" w14:textId="77777777" w:rsidR="00B038C8" w:rsidRPr="00A95255" w:rsidRDefault="00B038C8" w:rsidP="003415E2">
      <w:pPr>
        <w:ind w:left="2878" w:right="-716" w:hanging="3020"/>
        <w:rPr>
          <w:rFonts w:ascii="Tw Cen MT" w:hAnsi="Tw Cen MT"/>
        </w:rPr>
      </w:pPr>
    </w:p>
    <w:p w14:paraId="7537CF43" w14:textId="77777777" w:rsidR="00B038C8" w:rsidRPr="00A95255" w:rsidRDefault="00B038C8" w:rsidP="003415E2">
      <w:pPr>
        <w:ind w:left="2878" w:right="-716" w:hanging="3020"/>
        <w:rPr>
          <w:rFonts w:ascii="Tw Cen MT" w:hAnsi="Tw Cen MT"/>
          <w:b/>
        </w:rPr>
      </w:pPr>
      <w:r w:rsidRPr="00A95255">
        <w:rPr>
          <w:rFonts w:ascii="Tw Cen MT" w:hAnsi="Tw Cen MT"/>
          <w:b/>
        </w:rPr>
        <w:t>Online Resources:</w:t>
      </w:r>
    </w:p>
    <w:p w14:paraId="79173B25" w14:textId="77777777" w:rsidR="00B038C8" w:rsidRPr="00A95255" w:rsidRDefault="00B038C8" w:rsidP="003415E2">
      <w:pPr>
        <w:ind w:left="2878" w:right="-716" w:hanging="3020"/>
        <w:rPr>
          <w:rFonts w:ascii="Tw Cen MT" w:hAnsi="Tw Cen MT"/>
          <w:b/>
        </w:rPr>
      </w:pPr>
    </w:p>
    <w:p w14:paraId="0B44E1C5" w14:textId="77777777" w:rsidR="00B038C8" w:rsidRPr="00A95255" w:rsidRDefault="00B038C8" w:rsidP="003415E2">
      <w:pPr>
        <w:ind w:left="2878" w:right="-716" w:hanging="3020"/>
        <w:rPr>
          <w:rFonts w:ascii="Tw Cen MT" w:hAnsi="Tw Cen MT"/>
        </w:rPr>
      </w:pPr>
      <w:r w:rsidRPr="00A95255">
        <w:rPr>
          <w:rFonts w:ascii="Tw Cen MT" w:hAnsi="Tw Cen MT"/>
          <w:b/>
        </w:rPr>
        <w:t xml:space="preserve">1.  </w:t>
      </w:r>
      <w:hyperlink r:id="rId24" w:history="1">
        <w:proofErr w:type="spellStart"/>
        <w:r w:rsidR="009A1068" w:rsidRPr="009A1068">
          <w:rPr>
            <w:rStyle w:val="Hyperlink"/>
            <w:rFonts w:ascii="Tw Cen MT" w:hAnsi="Tw Cen MT"/>
            <w:sz w:val="28"/>
            <w:szCs w:val="28"/>
          </w:rPr>
          <w:t>Youthspace</w:t>
        </w:r>
        <w:proofErr w:type="spellEnd"/>
      </w:hyperlink>
      <w:r w:rsidR="00584E2A" w:rsidRPr="00A95255">
        <w:rPr>
          <w:rFonts w:ascii="Tw Cen MT" w:hAnsi="Tw Cen MT"/>
        </w:rPr>
        <w:tab/>
        <w:t>S</w:t>
      </w:r>
      <w:r w:rsidRPr="00A95255">
        <w:rPr>
          <w:rFonts w:ascii="Tw Cen MT" w:hAnsi="Tw Cen MT"/>
        </w:rPr>
        <w:t xml:space="preserve">upport and information for youth under 30, online chat and text support, </w:t>
      </w:r>
      <w:r w:rsidR="002A213B">
        <w:rPr>
          <w:rFonts w:ascii="Tw Cen MT" w:hAnsi="Tw Cen MT"/>
        </w:rPr>
        <w:tab/>
      </w:r>
      <w:r w:rsidRPr="00A95255">
        <w:rPr>
          <w:rFonts w:ascii="Tw Cen MT" w:hAnsi="Tw Cen MT"/>
        </w:rPr>
        <w:t xml:space="preserve">a moderated forum, </w:t>
      </w:r>
      <w:r w:rsidR="00F81054" w:rsidRPr="00A95255">
        <w:rPr>
          <w:rFonts w:ascii="Tw Cen MT" w:hAnsi="Tw Cen MT"/>
        </w:rPr>
        <w:t>resources</w:t>
      </w:r>
      <w:r w:rsidRPr="00A95255">
        <w:rPr>
          <w:rFonts w:ascii="Tw Cen MT" w:hAnsi="Tw Cen MT"/>
        </w:rPr>
        <w:t xml:space="preserve"> and a link to email counselling with Pacific Centre Family Services</w:t>
      </w:r>
    </w:p>
    <w:p w14:paraId="6C96089F" w14:textId="77777777" w:rsidR="00B038C8" w:rsidRPr="00A95255" w:rsidRDefault="00B038C8" w:rsidP="003415E2">
      <w:pPr>
        <w:ind w:left="2878" w:right="-716" w:hanging="3020"/>
        <w:rPr>
          <w:rFonts w:ascii="Tw Cen MT" w:hAnsi="Tw Cen MT"/>
        </w:rPr>
      </w:pPr>
    </w:p>
    <w:p w14:paraId="52D5B598" w14:textId="77777777" w:rsidR="00B038C8" w:rsidRPr="00A95255" w:rsidRDefault="002A213B" w:rsidP="003415E2">
      <w:pPr>
        <w:ind w:left="2878" w:right="-716" w:hanging="3020"/>
        <w:rPr>
          <w:rFonts w:ascii="Tw Cen MT" w:hAnsi="Tw Cen MT"/>
        </w:rPr>
      </w:pPr>
      <w:r>
        <w:rPr>
          <w:rFonts w:ascii="Tw Cen MT" w:hAnsi="Tw Cen MT"/>
        </w:rPr>
        <w:t>2.</w:t>
      </w:r>
      <w:r w:rsidR="00B038C8" w:rsidRPr="00A95255">
        <w:rPr>
          <w:rFonts w:ascii="Tw Cen MT" w:hAnsi="Tw Cen MT"/>
        </w:rPr>
        <w:t xml:space="preserve"> </w:t>
      </w:r>
      <w:hyperlink r:id="rId25" w:history="1">
        <w:r w:rsidR="009A1068" w:rsidRPr="009A1068">
          <w:rPr>
            <w:rStyle w:val="Hyperlink"/>
            <w:rFonts w:ascii="Tw Cen MT" w:hAnsi="Tw Cen MT"/>
            <w:sz w:val="28"/>
            <w:szCs w:val="28"/>
          </w:rPr>
          <w:t>Kelty Mental Health</w:t>
        </w:r>
      </w:hyperlink>
      <w:r w:rsidRPr="009A1068">
        <w:rPr>
          <w:rFonts w:ascii="Tw Cen MT" w:hAnsi="Tw Cen MT"/>
          <w:b/>
        </w:rPr>
        <w:tab/>
      </w:r>
      <w:r w:rsidR="009A1068" w:rsidRPr="009A1068">
        <w:rPr>
          <w:rFonts w:ascii="Tw Cen MT" w:hAnsi="Tw Cen MT"/>
          <w:b/>
        </w:rPr>
        <w:tab/>
      </w:r>
      <w:r w:rsidR="00B038C8" w:rsidRPr="00A95255">
        <w:rPr>
          <w:rFonts w:ascii="Tw Cen MT" w:hAnsi="Tw Cen MT"/>
        </w:rPr>
        <w:t xml:space="preserve">Mental Health, substance use, and healthy living </w:t>
      </w:r>
    </w:p>
    <w:p w14:paraId="6BA46F8B" w14:textId="77777777" w:rsidR="00B038C8" w:rsidRPr="00A95255" w:rsidRDefault="00584E2A" w:rsidP="003415E2">
      <w:pPr>
        <w:ind w:left="2878" w:right="-716" w:hanging="3020"/>
        <w:rPr>
          <w:rFonts w:ascii="Tw Cen MT" w:hAnsi="Tw Cen MT"/>
        </w:rPr>
      </w:pPr>
      <w:r w:rsidRPr="00A95255">
        <w:rPr>
          <w:rFonts w:ascii="Tw Cen MT" w:hAnsi="Tw Cen MT"/>
        </w:rPr>
        <w:tab/>
      </w:r>
      <w:r w:rsidRPr="00A95255">
        <w:rPr>
          <w:rFonts w:ascii="Tw Cen MT" w:hAnsi="Tw Cen MT"/>
        </w:rPr>
        <w:tab/>
      </w:r>
      <w:r w:rsidR="00F81054" w:rsidRPr="00A95255">
        <w:rPr>
          <w:rFonts w:ascii="Tw Cen MT" w:hAnsi="Tw Cen MT"/>
        </w:rPr>
        <w:t>Resources</w:t>
      </w:r>
      <w:r w:rsidR="00B038C8" w:rsidRPr="00A95255">
        <w:rPr>
          <w:rFonts w:ascii="Tw Cen MT" w:hAnsi="Tw Cen MT"/>
        </w:rPr>
        <w:t xml:space="preserve"> for children, youth, families and schools</w:t>
      </w:r>
    </w:p>
    <w:p w14:paraId="1E5813D8" w14:textId="77777777" w:rsidR="00B038C8" w:rsidRPr="009A1068" w:rsidRDefault="00B038C8" w:rsidP="003415E2">
      <w:pPr>
        <w:ind w:left="2878" w:right="-716" w:hanging="3020"/>
        <w:rPr>
          <w:rFonts w:ascii="Tw Cen MT" w:hAnsi="Tw Cen MT"/>
          <w:sz w:val="28"/>
          <w:szCs w:val="28"/>
        </w:rPr>
      </w:pPr>
    </w:p>
    <w:p w14:paraId="33FE121F" w14:textId="77777777" w:rsidR="00B038C8" w:rsidRPr="00A95255" w:rsidRDefault="00B038C8" w:rsidP="00584E2A">
      <w:pPr>
        <w:ind w:left="2880" w:right="-720" w:hanging="3024"/>
        <w:rPr>
          <w:rFonts w:ascii="Tw Cen MT" w:hAnsi="Tw Cen MT"/>
          <w:b/>
        </w:rPr>
      </w:pPr>
      <w:r w:rsidRPr="009A1068">
        <w:rPr>
          <w:rFonts w:ascii="Tw Cen MT" w:hAnsi="Tw Cen MT"/>
          <w:sz w:val="28"/>
          <w:szCs w:val="28"/>
        </w:rPr>
        <w:t xml:space="preserve">3.  </w:t>
      </w:r>
      <w:hyperlink r:id="rId26" w:history="1">
        <w:r w:rsidR="009A1068" w:rsidRPr="009A1068">
          <w:rPr>
            <w:rStyle w:val="Hyperlink"/>
            <w:rFonts w:ascii="Tw Cen MT" w:hAnsi="Tw Cen MT"/>
            <w:sz w:val="28"/>
            <w:szCs w:val="28"/>
          </w:rPr>
          <w:t>Youth in BC</w:t>
        </w:r>
      </w:hyperlink>
      <w:r w:rsidR="00584E2A" w:rsidRPr="00A95255">
        <w:rPr>
          <w:rFonts w:ascii="Tw Cen MT" w:hAnsi="Tw Cen MT"/>
          <w:b/>
        </w:rPr>
        <w:tab/>
      </w:r>
      <w:r w:rsidRPr="00A95255">
        <w:rPr>
          <w:rFonts w:ascii="Tw Cen MT" w:hAnsi="Tw Cen MT"/>
        </w:rPr>
        <w:t>Resources on specific topics including depression</w:t>
      </w:r>
      <w:r w:rsidR="00F81054" w:rsidRPr="00A95255">
        <w:rPr>
          <w:rFonts w:ascii="Tw Cen MT" w:hAnsi="Tw Cen MT"/>
        </w:rPr>
        <w:t>, anxiety</w:t>
      </w:r>
      <w:r w:rsidRPr="00A95255">
        <w:rPr>
          <w:rFonts w:ascii="Tw Cen MT" w:hAnsi="Tw Cen MT"/>
        </w:rPr>
        <w:t>, suicide, self-injury etc.</w:t>
      </w:r>
    </w:p>
    <w:p w14:paraId="350A0222" w14:textId="77777777" w:rsidR="00B038C8" w:rsidRPr="00A95255" w:rsidRDefault="00B038C8" w:rsidP="00B038C8">
      <w:pPr>
        <w:ind w:left="3686" w:right="-716" w:hanging="3828"/>
        <w:rPr>
          <w:rFonts w:ascii="Tw Cen MT" w:hAnsi="Tw Cen MT"/>
        </w:rPr>
      </w:pPr>
    </w:p>
    <w:p w14:paraId="5C00A825" w14:textId="77777777" w:rsidR="00B038C8" w:rsidRPr="00A95255" w:rsidRDefault="00B038C8" w:rsidP="00584E2A">
      <w:pPr>
        <w:ind w:left="2880" w:right="-720" w:hanging="3024"/>
        <w:rPr>
          <w:rFonts w:ascii="Tw Cen MT" w:hAnsi="Tw Cen MT"/>
        </w:rPr>
      </w:pPr>
      <w:r w:rsidRPr="00A95255">
        <w:rPr>
          <w:rFonts w:ascii="Tw Cen MT" w:hAnsi="Tw Cen MT"/>
        </w:rPr>
        <w:t xml:space="preserve">4.  </w:t>
      </w:r>
      <w:hyperlink r:id="rId27" w:history="1">
        <w:r w:rsidR="009A1068" w:rsidRPr="009A1068">
          <w:rPr>
            <w:rStyle w:val="Hyperlink"/>
            <w:rFonts w:ascii="Tw Cen MT" w:hAnsi="Tw Cen MT"/>
            <w:sz w:val="28"/>
            <w:szCs w:val="28"/>
          </w:rPr>
          <w:t>Mind Check</w:t>
        </w:r>
      </w:hyperlink>
      <w:r w:rsidRPr="00A95255">
        <w:rPr>
          <w:rFonts w:ascii="Tw Cen MT" w:hAnsi="Tw Cen MT"/>
        </w:rPr>
        <w:tab/>
        <w:t>Information, resources, and youth-accessible screening</w:t>
      </w:r>
    </w:p>
    <w:p w14:paraId="203F6C75" w14:textId="77777777" w:rsidR="00B038C8" w:rsidRPr="00A95255" w:rsidRDefault="00B038C8" w:rsidP="00584E2A">
      <w:pPr>
        <w:ind w:left="2880" w:right="-720"/>
        <w:rPr>
          <w:rFonts w:ascii="Tw Cen MT" w:hAnsi="Tw Cen MT"/>
        </w:rPr>
      </w:pPr>
      <w:r w:rsidRPr="00A95255">
        <w:rPr>
          <w:rFonts w:ascii="Tw Cen MT" w:hAnsi="Tw Cen MT"/>
        </w:rPr>
        <w:t>tools related to mental health and substance use</w:t>
      </w:r>
    </w:p>
    <w:p w14:paraId="3C309640" w14:textId="77777777" w:rsidR="00B038C8" w:rsidRPr="00A95255" w:rsidRDefault="00B038C8" w:rsidP="00B038C8">
      <w:pPr>
        <w:ind w:left="3686" w:right="-716" w:hanging="3828"/>
        <w:rPr>
          <w:rFonts w:ascii="Tw Cen MT" w:hAnsi="Tw Cen MT"/>
        </w:rPr>
      </w:pPr>
    </w:p>
    <w:p w14:paraId="2F00F59C" w14:textId="77777777" w:rsidR="00B038C8" w:rsidRPr="00A95255" w:rsidRDefault="00B038C8" w:rsidP="00584E2A">
      <w:pPr>
        <w:ind w:left="2880" w:right="-720" w:hanging="3024"/>
        <w:rPr>
          <w:rFonts w:ascii="Tw Cen MT" w:hAnsi="Tw Cen MT"/>
        </w:rPr>
      </w:pPr>
      <w:r w:rsidRPr="00A95255">
        <w:rPr>
          <w:rFonts w:ascii="Tw Cen MT" w:hAnsi="Tw Cen MT"/>
          <w:b/>
        </w:rPr>
        <w:t xml:space="preserve">5.  </w:t>
      </w:r>
      <w:hyperlink r:id="rId28" w:history="1">
        <w:r w:rsidR="009A1068" w:rsidRPr="009A1068">
          <w:rPr>
            <w:rStyle w:val="Hyperlink"/>
            <w:rFonts w:ascii="Tw Cen MT" w:hAnsi="Tw Cen MT"/>
            <w:sz w:val="28"/>
            <w:szCs w:val="28"/>
          </w:rPr>
          <w:t>Here to Help</w:t>
        </w:r>
      </w:hyperlink>
      <w:r w:rsidRPr="00A95255">
        <w:rPr>
          <w:rFonts w:ascii="Tw Cen MT" w:hAnsi="Tw Cen MT"/>
          <w:b/>
        </w:rPr>
        <w:tab/>
      </w:r>
      <w:r w:rsidRPr="00A95255">
        <w:rPr>
          <w:rFonts w:ascii="Tw Cen MT" w:hAnsi="Tw Cen MT"/>
        </w:rPr>
        <w:t xml:space="preserve">Information, support and youth accessible screening tools for mental health, substance use etc. </w:t>
      </w:r>
    </w:p>
    <w:p w14:paraId="52DB2BC6" w14:textId="77777777" w:rsidR="00B038C8" w:rsidRPr="00A95255" w:rsidRDefault="00B038C8" w:rsidP="00B038C8">
      <w:pPr>
        <w:ind w:left="3686" w:right="-716" w:hanging="3828"/>
        <w:rPr>
          <w:rFonts w:ascii="Tw Cen MT" w:hAnsi="Tw Cen MT"/>
        </w:rPr>
      </w:pPr>
    </w:p>
    <w:p w14:paraId="3D2B3D6C" w14:textId="77777777" w:rsidR="00B038C8" w:rsidRPr="00A95255" w:rsidRDefault="00B038C8" w:rsidP="00584E2A">
      <w:pPr>
        <w:ind w:left="2880" w:right="-720" w:hanging="3024"/>
        <w:rPr>
          <w:rFonts w:ascii="Tw Cen MT" w:hAnsi="Tw Cen MT"/>
        </w:rPr>
      </w:pPr>
      <w:r w:rsidRPr="00A95255">
        <w:rPr>
          <w:rFonts w:ascii="Tw Cen MT" w:hAnsi="Tw Cen MT"/>
          <w:b/>
        </w:rPr>
        <w:t xml:space="preserve">6.  </w:t>
      </w:r>
      <w:hyperlink r:id="rId29" w:history="1">
        <w:r w:rsidR="009A1068" w:rsidRPr="009A1068">
          <w:rPr>
            <w:rStyle w:val="Hyperlink"/>
            <w:rFonts w:ascii="Tw Cen MT" w:hAnsi="Tw Cen MT"/>
            <w:sz w:val="28"/>
            <w:szCs w:val="28"/>
          </w:rPr>
          <w:t>Mind Your Mind</w:t>
        </w:r>
      </w:hyperlink>
      <w:r w:rsidRPr="00A95255">
        <w:rPr>
          <w:rFonts w:ascii="Tw Cen MT" w:hAnsi="Tw Cen MT"/>
          <w:b/>
        </w:rPr>
        <w:tab/>
      </w:r>
      <w:r w:rsidR="00584E2A" w:rsidRPr="00A95255">
        <w:rPr>
          <w:rFonts w:ascii="Tw Cen MT" w:hAnsi="Tw Cen MT"/>
        </w:rPr>
        <w:t>M</w:t>
      </w:r>
      <w:r w:rsidRPr="00A95255">
        <w:rPr>
          <w:rFonts w:ascii="Tw Cen MT" w:hAnsi="Tw Cen MT"/>
        </w:rPr>
        <w:t>ental health information, support and resources for youth</w:t>
      </w:r>
    </w:p>
    <w:p w14:paraId="3EE020B1" w14:textId="77777777" w:rsidR="00B038C8" w:rsidRPr="00A95255" w:rsidRDefault="00B038C8" w:rsidP="00B038C8">
      <w:pPr>
        <w:ind w:left="3686" w:right="-716" w:hanging="3828"/>
        <w:rPr>
          <w:rFonts w:ascii="Tw Cen MT" w:hAnsi="Tw Cen MT"/>
        </w:rPr>
      </w:pPr>
    </w:p>
    <w:p w14:paraId="3752F294" w14:textId="77777777" w:rsidR="00B038C8" w:rsidRPr="00A95255" w:rsidRDefault="00B038C8" w:rsidP="00584E2A">
      <w:pPr>
        <w:ind w:left="2880" w:right="-720" w:hanging="3024"/>
        <w:rPr>
          <w:rFonts w:ascii="Tw Cen MT" w:hAnsi="Tw Cen MT"/>
        </w:rPr>
      </w:pPr>
      <w:r w:rsidRPr="00A95255">
        <w:rPr>
          <w:rFonts w:ascii="Tw Cen MT" w:hAnsi="Tw Cen MT"/>
        </w:rPr>
        <w:lastRenderedPageBreak/>
        <w:t xml:space="preserve">7.  </w:t>
      </w:r>
      <w:hyperlink r:id="rId30" w:history="1">
        <w:r w:rsidR="009A1068" w:rsidRPr="009A1068">
          <w:rPr>
            <w:rStyle w:val="Hyperlink"/>
            <w:rFonts w:ascii="Tw Cen MT" w:hAnsi="Tw Cen MT"/>
            <w:sz w:val="28"/>
            <w:szCs w:val="28"/>
          </w:rPr>
          <w:t>Family Smart</w:t>
        </w:r>
      </w:hyperlink>
      <w:r w:rsidR="00584E2A" w:rsidRPr="00A95255">
        <w:rPr>
          <w:rFonts w:ascii="Tw Cen MT" w:hAnsi="Tw Cen MT"/>
        </w:rPr>
        <w:tab/>
      </w:r>
      <w:r w:rsidR="009A1068">
        <w:rPr>
          <w:rFonts w:ascii="Tw Cen MT" w:hAnsi="Tw Cen MT"/>
        </w:rPr>
        <w:t>Providing parent/caregiver support navi</w:t>
      </w:r>
      <w:r w:rsidR="00BB50FA">
        <w:rPr>
          <w:rFonts w:ascii="Tw Cen MT" w:hAnsi="Tw Cen MT"/>
        </w:rPr>
        <w:t>gating the mental health system and support</w:t>
      </w:r>
      <w:r w:rsidR="009A1068">
        <w:rPr>
          <w:rFonts w:ascii="Tw Cen MT" w:hAnsi="Tw Cen MT"/>
        </w:rPr>
        <w:t xml:space="preserve"> fin</w:t>
      </w:r>
      <w:r w:rsidR="00BB50FA">
        <w:rPr>
          <w:rFonts w:ascii="Tw Cen MT" w:hAnsi="Tw Cen MT"/>
        </w:rPr>
        <w:t>ding community resources</w:t>
      </w:r>
      <w:r w:rsidR="009A1068">
        <w:rPr>
          <w:rFonts w:ascii="Tw Cen MT" w:hAnsi="Tw Cen MT"/>
        </w:rPr>
        <w:t xml:space="preserve"> </w:t>
      </w:r>
    </w:p>
    <w:p w14:paraId="0430EE29" w14:textId="77777777" w:rsidR="00721B0B" w:rsidRPr="00A95255" w:rsidRDefault="00284A64" w:rsidP="00BB50FA">
      <w:pPr>
        <w:ind w:right="-720"/>
        <w:rPr>
          <w:rFonts w:ascii="Tw Cen MT" w:hAnsi="Tw Cen MT"/>
        </w:rPr>
      </w:pPr>
      <w:r w:rsidRPr="00A95255">
        <w:rPr>
          <w:rFonts w:ascii="Tw Cen MT" w:hAnsi="Tw Cen MT"/>
        </w:rPr>
        <w:tab/>
      </w:r>
    </w:p>
    <w:p w14:paraId="642D5EED" w14:textId="77777777" w:rsidR="002A213B" w:rsidRDefault="002A213B" w:rsidP="003E2CB7">
      <w:pPr>
        <w:ind w:left="2878" w:right="-716" w:hanging="3020"/>
        <w:rPr>
          <w:rFonts w:ascii="Tw Cen MT" w:hAnsi="Tw Cen MT"/>
          <w:b/>
        </w:rPr>
      </w:pPr>
    </w:p>
    <w:p w14:paraId="3B9FA79A" w14:textId="77777777" w:rsidR="00FB1684" w:rsidRPr="00A95255" w:rsidRDefault="003E2CB7" w:rsidP="003E2CB7">
      <w:pPr>
        <w:ind w:left="2878" w:right="-716" w:hanging="3020"/>
        <w:rPr>
          <w:rFonts w:ascii="Tw Cen MT" w:hAnsi="Tw Cen MT"/>
          <w:b/>
        </w:rPr>
      </w:pPr>
      <w:r w:rsidRPr="00A95255">
        <w:rPr>
          <w:rFonts w:ascii="Tw Cen MT" w:hAnsi="Tw Cen MT"/>
          <w:b/>
        </w:rPr>
        <w:t>Mindfulness Resources:</w:t>
      </w:r>
    </w:p>
    <w:p w14:paraId="76EDA24C" w14:textId="77777777" w:rsidR="00694570" w:rsidRPr="00A95255" w:rsidRDefault="00694570" w:rsidP="003E2CB7">
      <w:pPr>
        <w:ind w:right="-716"/>
        <w:rPr>
          <w:rFonts w:ascii="Tw Cen MT" w:hAnsi="Tw Cen MT"/>
          <w:b/>
        </w:rPr>
      </w:pPr>
    </w:p>
    <w:p w14:paraId="15783845" w14:textId="77777777" w:rsidR="00376893" w:rsidRPr="00A95255" w:rsidRDefault="001E2755" w:rsidP="003415E2">
      <w:pPr>
        <w:ind w:left="2878" w:right="-716" w:hanging="3020"/>
        <w:rPr>
          <w:rFonts w:ascii="Tw Cen MT" w:hAnsi="Tw Cen MT"/>
        </w:rPr>
      </w:pPr>
      <w:r w:rsidRPr="00A95255">
        <w:rPr>
          <w:rFonts w:ascii="Tw Cen MT" w:hAnsi="Tw Cen MT"/>
          <w:b/>
        </w:rPr>
        <w:t xml:space="preserve">1.  </w:t>
      </w:r>
      <w:hyperlink r:id="rId31" w:history="1">
        <w:r w:rsidR="009A1068" w:rsidRPr="00BB50FA">
          <w:rPr>
            <w:rStyle w:val="Hyperlink"/>
            <w:rFonts w:ascii="Tw Cen MT" w:hAnsi="Tw Cen MT"/>
            <w:sz w:val="28"/>
            <w:szCs w:val="28"/>
            <w:u w:val="none"/>
          </w:rPr>
          <w:t xml:space="preserve">Do Yoga </w:t>
        </w:r>
        <w:proofErr w:type="gramStart"/>
        <w:r w:rsidR="009A1068" w:rsidRPr="00BB50FA">
          <w:rPr>
            <w:rStyle w:val="Hyperlink"/>
            <w:rFonts w:ascii="Tw Cen MT" w:hAnsi="Tw Cen MT"/>
            <w:sz w:val="28"/>
            <w:szCs w:val="28"/>
            <w:u w:val="none"/>
          </w:rPr>
          <w:t>With</w:t>
        </w:r>
        <w:proofErr w:type="gramEnd"/>
        <w:r w:rsidR="009A1068" w:rsidRPr="00BB50FA">
          <w:rPr>
            <w:rStyle w:val="Hyperlink"/>
            <w:rFonts w:ascii="Tw Cen MT" w:hAnsi="Tw Cen MT"/>
            <w:sz w:val="28"/>
            <w:szCs w:val="28"/>
            <w:u w:val="none"/>
          </w:rPr>
          <w:t xml:space="preserve"> Me</w:t>
        </w:r>
      </w:hyperlink>
      <w:r w:rsidRPr="00A95255">
        <w:rPr>
          <w:rFonts w:ascii="Tw Cen MT" w:hAnsi="Tw Cen MT"/>
        </w:rPr>
        <w:tab/>
      </w:r>
      <w:r w:rsidR="00584E2A" w:rsidRPr="00A95255">
        <w:rPr>
          <w:rFonts w:ascii="Tw Cen MT" w:hAnsi="Tw Cen MT"/>
        </w:rPr>
        <w:t>F</w:t>
      </w:r>
      <w:r w:rsidRPr="00A95255">
        <w:rPr>
          <w:rFonts w:ascii="Tw Cen MT" w:hAnsi="Tw Cen MT"/>
        </w:rPr>
        <w:t>ree online yoga and meditation for all ages</w:t>
      </w:r>
    </w:p>
    <w:p w14:paraId="40136FE1" w14:textId="77777777" w:rsidR="001E2755" w:rsidRPr="00A95255" w:rsidRDefault="001E2755" w:rsidP="003415E2">
      <w:pPr>
        <w:ind w:left="2878" w:right="-716" w:hanging="3020"/>
        <w:rPr>
          <w:rFonts w:ascii="Tw Cen MT" w:hAnsi="Tw Cen MT"/>
        </w:rPr>
      </w:pPr>
    </w:p>
    <w:p w14:paraId="44B7E926" w14:textId="77777777" w:rsidR="001E2755" w:rsidRPr="00A95255" w:rsidRDefault="001E2755" w:rsidP="00584E2A">
      <w:pPr>
        <w:ind w:left="2880" w:right="-720" w:hanging="3024"/>
        <w:rPr>
          <w:rFonts w:ascii="Tw Cen MT" w:hAnsi="Tw Cen MT"/>
        </w:rPr>
      </w:pPr>
      <w:r w:rsidRPr="00A95255">
        <w:rPr>
          <w:rFonts w:ascii="Tw Cen MT" w:hAnsi="Tw Cen MT"/>
          <w:b/>
        </w:rPr>
        <w:t xml:space="preserve">2.  </w:t>
      </w:r>
      <w:hyperlink r:id="rId32" w:history="1">
        <w:r w:rsidR="00BB50FA" w:rsidRPr="00BB50FA">
          <w:rPr>
            <w:rStyle w:val="Hyperlink"/>
            <w:rFonts w:ascii="Tw Cen MT" w:hAnsi="Tw Cen MT"/>
            <w:sz w:val="28"/>
            <w:szCs w:val="28"/>
            <w:u w:val="none"/>
          </w:rPr>
          <w:t xml:space="preserve">Kelty Mental Health </w:t>
        </w:r>
      </w:hyperlink>
      <w:r w:rsidRPr="00A95255">
        <w:rPr>
          <w:rFonts w:ascii="Tw Cen MT" w:hAnsi="Tw Cen MT"/>
          <w:b/>
        </w:rPr>
        <w:tab/>
      </w:r>
      <w:r w:rsidR="00584E2A" w:rsidRPr="00A95255">
        <w:rPr>
          <w:rFonts w:ascii="Tw Cen MT" w:hAnsi="Tw Cen MT"/>
        </w:rPr>
        <w:t>F</w:t>
      </w:r>
      <w:r w:rsidRPr="00A95255">
        <w:rPr>
          <w:rFonts w:ascii="Tw Cen MT" w:hAnsi="Tw Cen MT"/>
        </w:rPr>
        <w:t>ree mindful meditations, stress relievers and body scans available</w:t>
      </w:r>
    </w:p>
    <w:p w14:paraId="5E782B8C" w14:textId="77777777" w:rsidR="001E2755" w:rsidRPr="00A95255" w:rsidRDefault="001E2755" w:rsidP="001E2755">
      <w:pPr>
        <w:ind w:left="3598" w:right="-716" w:hanging="3740"/>
        <w:rPr>
          <w:rFonts w:ascii="Tw Cen MT" w:hAnsi="Tw Cen MT"/>
        </w:rPr>
      </w:pPr>
    </w:p>
    <w:p w14:paraId="432B8468" w14:textId="77777777" w:rsidR="001E2755" w:rsidRPr="00A95255" w:rsidRDefault="001E2755" w:rsidP="00584E2A">
      <w:pPr>
        <w:ind w:left="2880" w:right="-720" w:hanging="3024"/>
        <w:rPr>
          <w:rFonts w:ascii="Tw Cen MT" w:hAnsi="Tw Cen MT"/>
        </w:rPr>
      </w:pPr>
      <w:r w:rsidRPr="00A95255">
        <w:rPr>
          <w:rFonts w:ascii="Tw Cen MT" w:hAnsi="Tw Cen MT"/>
          <w:b/>
        </w:rPr>
        <w:t xml:space="preserve">3.  </w:t>
      </w:r>
      <w:hyperlink r:id="rId33" w:history="1">
        <w:r w:rsidR="00BB50FA" w:rsidRPr="00BB50FA">
          <w:rPr>
            <w:rStyle w:val="Hyperlink"/>
            <w:rFonts w:ascii="Tw Cen MT" w:hAnsi="Tw Cen MT"/>
            <w:sz w:val="28"/>
            <w:szCs w:val="28"/>
            <w:u w:val="none"/>
          </w:rPr>
          <w:t>Calm</w:t>
        </w:r>
      </w:hyperlink>
      <w:r w:rsidRPr="00A95255">
        <w:rPr>
          <w:rFonts w:ascii="Tw Cen MT" w:hAnsi="Tw Cen MT"/>
          <w:b/>
        </w:rPr>
        <w:tab/>
      </w:r>
      <w:r w:rsidR="00584E2A" w:rsidRPr="00A95255">
        <w:rPr>
          <w:rFonts w:ascii="Tw Cen MT" w:hAnsi="Tw Cen MT"/>
        </w:rPr>
        <w:t>F</w:t>
      </w:r>
      <w:r w:rsidRPr="00A95255">
        <w:rPr>
          <w:rFonts w:ascii="Tw Cen MT" w:hAnsi="Tw Cen MT"/>
        </w:rPr>
        <w:t>ree and easy online relaxation moments</w:t>
      </w:r>
    </w:p>
    <w:p w14:paraId="77836EDB" w14:textId="77777777" w:rsidR="001E2755" w:rsidRPr="00A95255" w:rsidRDefault="001E2755" w:rsidP="001E2755">
      <w:pPr>
        <w:ind w:left="3598" w:right="-716" w:hanging="3740"/>
        <w:rPr>
          <w:rFonts w:ascii="Tw Cen MT" w:hAnsi="Tw Cen MT"/>
        </w:rPr>
      </w:pPr>
    </w:p>
    <w:p w14:paraId="0840C90A" w14:textId="77777777" w:rsidR="001E2755" w:rsidRPr="00A95255" w:rsidRDefault="001E2755" w:rsidP="00584E2A">
      <w:pPr>
        <w:ind w:left="2880" w:right="-720" w:hanging="3024"/>
        <w:rPr>
          <w:rFonts w:ascii="Tw Cen MT" w:hAnsi="Tw Cen MT"/>
        </w:rPr>
      </w:pPr>
      <w:r w:rsidRPr="00A95255">
        <w:rPr>
          <w:rFonts w:ascii="Tw Cen MT" w:hAnsi="Tw Cen MT"/>
          <w:b/>
        </w:rPr>
        <w:t xml:space="preserve">4. </w:t>
      </w:r>
      <w:hyperlink r:id="rId34" w:history="1">
        <w:r w:rsidR="00BB50FA" w:rsidRPr="00BB50FA">
          <w:rPr>
            <w:rStyle w:val="Hyperlink"/>
            <w:rFonts w:ascii="Tw Cen MT" w:hAnsi="Tw Cen MT"/>
            <w:sz w:val="28"/>
            <w:szCs w:val="28"/>
            <w:u w:val="none"/>
          </w:rPr>
          <w:t>Head Space</w:t>
        </w:r>
      </w:hyperlink>
      <w:r w:rsidR="00BB50FA">
        <w:rPr>
          <w:rFonts w:ascii="Tw Cen MT" w:hAnsi="Tw Cen MT"/>
          <w:b/>
        </w:rPr>
        <w:t xml:space="preserve"> </w:t>
      </w:r>
      <w:r w:rsidRPr="00A95255">
        <w:rPr>
          <w:rFonts w:ascii="Tw Cen MT" w:hAnsi="Tw Cen MT"/>
          <w:b/>
        </w:rPr>
        <w:tab/>
      </w:r>
      <w:r w:rsidR="00584E2A" w:rsidRPr="00A95255">
        <w:rPr>
          <w:rFonts w:ascii="Tw Cen MT" w:hAnsi="Tw Cen MT"/>
        </w:rPr>
        <w:t>G</w:t>
      </w:r>
      <w:r w:rsidRPr="00A95255">
        <w:rPr>
          <w:rFonts w:ascii="Tw Cen MT" w:hAnsi="Tw Cen MT"/>
        </w:rPr>
        <w:t>uided online meditation.  First 10 sessions free</w:t>
      </w:r>
    </w:p>
    <w:p w14:paraId="386D3350" w14:textId="77777777" w:rsidR="001E2755" w:rsidRPr="00A95255" w:rsidRDefault="001E2755" w:rsidP="001E2755">
      <w:pPr>
        <w:ind w:left="3598" w:right="-716" w:hanging="3740"/>
        <w:rPr>
          <w:rFonts w:ascii="Tw Cen MT" w:hAnsi="Tw Cen MT"/>
        </w:rPr>
      </w:pPr>
    </w:p>
    <w:p w14:paraId="5056641F" w14:textId="77777777" w:rsidR="001E2755" w:rsidRPr="00A95255" w:rsidRDefault="001E2755" w:rsidP="00584E2A">
      <w:pPr>
        <w:ind w:left="2880" w:right="-720" w:hanging="3024"/>
        <w:rPr>
          <w:rFonts w:ascii="Tw Cen MT" w:hAnsi="Tw Cen MT"/>
        </w:rPr>
      </w:pPr>
      <w:r w:rsidRPr="00A95255">
        <w:rPr>
          <w:rFonts w:ascii="Tw Cen MT" w:hAnsi="Tw Cen MT"/>
          <w:b/>
        </w:rPr>
        <w:t xml:space="preserve">5.  </w:t>
      </w:r>
      <w:hyperlink r:id="rId35" w:history="1">
        <w:proofErr w:type="spellStart"/>
        <w:r w:rsidR="00BB50FA">
          <w:rPr>
            <w:rStyle w:val="Hyperlink"/>
            <w:rFonts w:ascii="Tw Cen MT" w:hAnsi="Tw Cen MT"/>
            <w:sz w:val="28"/>
            <w:szCs w:val="28"/>
            <w:u w:val="none"/>
          </w:rPr>
          <w:t>Thinkfully</w:t>
        </w:r>
        <w:proofErr w:type="spellEnd"/>
      </w:hyperlink>
      <w:r w:rsidRPr="00A95255">
        <w:rPr>
          <w:rFonts w:ascii="Tw Cen MT" w:hAnsi="Tw Cen MT"/>
          <w:b/>
        </w:rPr>
        <w:tab/>
      </w:r>
      <w:r w:rsidR="00584E2A" w:rsidRPr="00A95255">
        <w:rPr>
          <w:rFonts w:ascii="Tw Cen MT" w:hAnsi="Tw Cen MT"/>
        </w:rPr>
        <w:t>F</w:t>
      </w:r>
      <w:r w:rsidRPr="00A95255">
        <w:rPr>
          <w:rFonts w:ascii="Tw Cen MT" w:hAnsi="Tw Cen MT"/>
        </w:rPr>
        <w:t>ree online resource for relieving stress, problem solving and living well</w:t>
      </w:r>
    </w:p>
    <w:p w14:paraId="1D4BCDDC" w14:textId="77777777" w:rsidR="000E7176" w:rsidRPr="00A95255" w:rsidRDefault="000E7176" w:rsidP="00584E2A">
      <w:pPr>
        <w:ind w:left="2880" w:right="-720" w:hanging="3024"/>
        <w:rPr>
          <w:rFonts w:ascii="Tw Cen MT" w:hAnsi="Tw Cen MT"/>
        </w:rPr>
      </w:pPr>
    </w:p>
    <w:p w14:paraId="0025272D" w14:textId="77777777" w:rsidR="000E7176" w:rsidRPr="00A95255" w:rsidRDefault="000E7176" w:rsidP="00584E2A">
      <w:pPr>
        <w:ind w:left="2880" w:right="-720" w:hanging="3024"/>
        <w:rPr>
          <w:rFonts w:ascii="Tw Cen MT" w:hAnsi="Tw Cen MT"/>
          <w:b/>
        </w:rPr>
      </w:pPr>
      <w:r w:rsidRPr="00A95255">
        <w:rPr>
          <w:rFonts w:ascii="Tw Cen MT" w:hAnsi="Tw Cen MT"/>
          <w:b/>
        </w:rPr>
        <w:t>Mindfulness &amp; Wel</w:t>
      </w:r>
      <w:r w:rsidR="000D1F34" w:rsidRPr="00A95255">
        <w:rPr>
          <w:rFonts w:ascii="Tw Cen MT" w:hAnsi="Tw Cen MT"/>
          <w:b/>
        </w:rPr>
        <w:t>l</w:t>
      </w:r>
      <w:r w:rsidRPr="00A95255">
        <w:rPr>
          <w:rFonts w:ascii="Tw Cen MT" w:hAnsi="Tw Cen MT"/>
          <w:b/>
        </w:rPr>
        <w:t xml:space="preserve">ness Apps: </w:t>
      </w:r>
    </w:p>
    <w:p w14:paraId="2C5C89F1" w14:textId="77777777" w:rsidR="001E2755" w:rsidRPr="00A95255" w:rsidRDefault="001E2755" w:rsidP="001E2755">
      <w:pPr>
        <w:ind w:left="3598" w:right="-716" w:hanging="3740"/>
        <w:rPr>
          <w:rFonts w:ascii="Tw Cen MT" w:hAnsi="Tw Cen MT"/>
        </w:rPr>
      </w:pPr>
    </w:p>
    <w:p w14:paraId="7524BCEA" w14:textId="77777777" w:rsidR="001E2755" w:rsidRDefault="00E72EE6" w:rsidP="00584E2A">
      <w:pPr>
        <w:ind w:left="2880" w:right="-864" w:hanging="3024"/>
        <w:rPr>
          <w:rFonts w:ascii="Tw Cen MT" w:hAnsi="Tw Cen MT"/>
        </w:rPr>
      </w:pPr>
      <w:r w:rsidRPr="00A95255">
        <w:rPr>
          <w:rFonts w:ascii="Tw Cen MT" w:hAnsi="Tw Cen MT"/>
          <w:b/>
        </w:rPr>
        <w:t>1</w:t>
      </w:r>
      <w:r w:rsidR="001E2755" w:rsidRPr="00A95255">
        <w:rPr>
          <w:rFonts w:ascii="Tw Cen MT" w:hAnsi="Tw Cen MT"/>
          <w:b/>
        </w:rPr>
        <w:t xml:space="preserve">.  </w:t>
      </w:r>
      <w:hyperlink r:id="rId36" w:history="1">
        <w:proofErr w:type="spellStart"/>
        <w:r w:rsidR="001E2755" w:rsidRPr="009A1068">
          <w:rPr>
            <w:rStyle w:val="Hyperlink"/>
            <w:rFonts w:ascii="Tw Cen MT" w:hAnsi="Tw Cen MT"/>
            <w:sz w:val="28"/>
            <w:szCs w:val="28"/>
            <w:u w:val="none"/>
          </w:rPr>
          <w:t>Breathr</w:t>
        </w:r>
        <w:proofErr w:type="spellEnd"/>
      </w:hyperlink>
      <w:r w:rsidR="008E17A4" w:rsidRPr="009A1068">
        <w:rPr>
          <w:rFonts w:ascii="Tw Cen MT" w:hAnsi="Tw Cen MT"/>
          <w:b/>
        </w:rPr>
        <w:t xml:space="preserve"> </w:t>
      </w:r>
      <w:r w:rsidR="008E17A4">
        <w:rPr>
          <w:rFonts w:ascii="Tw Cen MT" w:hAnsi="Tw Cen MT"/>
          <w:b/>
        </w:rPr>
        <w:tab/>
      </w:r>
      <w:r w:rsidR="003A3091" w:rsidRPr="00A95255">
        <w:rPr>
          <w:rFonts w:ascii="Tw Cen MT" w:hAnsi="Tw Cen MT"/>
        </w:rPr>
        <w:t>Developed</w:t>
      </w:r>
      <w:r w:rsidR="000E7176" w:rsidRPr="00A95255">
        <w:rPr>
          <w:rFonts w:ascii="Tw Cen MT" w:hAnsi="Tw Cen MT"/>
        </w:rPr>
        <w:t xml:space="preserve"> </w:t>
      </w:r>
      <w:r w:rsidR="003A3091" w:rsidRPr="00A95255">
        <w:rPr>
          <w:rFonts w:ascii="Tw Cen MT" w:hAnsi="Tw Cen MT"/>
        </w:rPr>
        <w:t>by BC Children Kelty Mental Health – Free app provides opportunity to try a variety of m</w:t>
      </w:r>
      <w:r w:rsidR="00CA240B" w:rsidRPr="00A95255">
        <w:rPr>
          <w:rFonts w:ascii="Tw Cen MT" w:hAnsi="Tw Cen MT"/>
        </w:rPr>
        <w:t xml:space="preserve">indfulness </w:t>
      </w:r>
      <w:r w:rsidR="003A3091" w:rsidRPr="00A95255">
        <w:rPr>
          <w:rFonts w:ascii="Tw Cen MT" w:hAnsi="Tw Cen MT"/>
        </w:rPr>
        <w:t>practices</w:t>
      </w:r>
      <w:r w:rsidR="005900F9">
        <w:rPr>
          <w:rFonts w:ascii="Tw Cen MT" w:hAnsi="Tw Cen MT"/>
        </w:rPr>
        <w:t xml:space="preserve"> </w:t>
      </w:r>
    </w:p>
    <w:p w14:paraId="1D70477C" w14:textId="77777777" w:rsidR="005900F9" w:rsidRPr="00A95255" w:rsidRDefault="005900F9" w:rsidP="00584E2A">
      <w:pPr>
        <w:ind w:left="2880" w:right="-864" w:hanging="3024"/>
        <w:rPr>
          <w:rFonts w:ascii="Tw Cen MT" w:hAnsi="Tw Cen MT"/>
        </w:rPr>
      </w:pPr>
    </w:p>
    <w:p w14:paraId="777317DE" w14:textId="77777777" w:rsidR="004A568C" w:rsidRPr="00A95255" w:rsidRDefault="004A568C" w:rsidP="00584E2A">
      <w:pPr>
        <w:ind w:left="2880" w:right="-864" w:hanging="3024"/>
        <w:rPr>
          <w:rFonts w:ascii="Tw Cen MT" w:hAnsi="Tw Cen MT"/>
        </w:rPr>
      </w:pPr>
    </w:p>
    <w:p w14:paraId="156785DB" w14:textId="77777777" w:rsidR="00227E22" w:rsidRDefault="00E72EE6" w:rsidP="00584E2A">
      <w:pPr>
        <w:ind w:left="2880" w:right="-864" w:hanging="3024"/>
        <w:rPr>
          <w:rFonts w:ascii="Tw Cen MT" w:hAnsi="Tw Cen MT"/>
        </w:rPr>
      </w:pPr>
      <w:r w:rsidRPr="00A95255">
        <w:rPr>
          <w:rFonts w:ascii="Tw Cen MT" w:hAnsi="Tw Cen MT"/>
        </w:rPr>
        <w:t xml:space="preserve">2. </w:t>
      </w:r>
      <w:hyperlink r:id="rId37" w:history="1">
        <w:proofErr w:type="spellStart"/>
        <w:r w:rsidRPr="009A1068">
          <w:rPr>
            <w:rStyle w:val="Hyperlink"/>
            <w:rFonts w:ascii="Tw Cen MT" w:hAnsi="Tw Cen MT"/>
            <w:sz w:val="28"/>
            <w:szCs w:val="28"/>
            <w:u w:val="none"/>
          </w:rPr>
          <w:t>MindShift</w:t>
        </w:r>
        <w:proofErr w:type="spellEnd"/>
      </w:hyperlink>
      <w:r w:rsidR="007F03A7" w:rsidRPr="00A95255">
        <w:rPr>
          <w:rFonts w:ascii="Tw Cen MT" w:hAnsi="Tw Cen MT"/>
        </w:rPr>
        <w:tab/>
        <w:t>Developed by Anxiety Canada to provide free CBT resources to help manage anxiety</w:t>
      </w:r>
      <w:r w:rsidR="00227E22">
        <w:rPr>
          <w:rFonts w:ascii="Tw Cen MT" w:hAnsi="Tw Cen MT"/>
        </w:rPr>
        <w:t xml:space="preserve"> </w:t>
      </w:r>
    </w:p>
    <w:p w14:paraId="3F86CCBE" w14:textId="77777777" w:rsidR="008E17A4" w:rsidRDefault="008E17A4" w:rsidP="00584E2A">
      <w:pPr>
        <w:ind w:left="2880" w:right="-864" w:hanging="3024"/>
        <w:rPr>
          <w:rFonts w:ascii="Tw Cen MT" w:hAnsi="Tw Cen MT"/>
        </w:rPr>
      </w:pPr>
    </w:p>
    <w:p w14:paraId="316978FB" w14:textId="2030BE02" w:rsidR="007F03A7" w:rsidRDefault="007F03A7" w:rsidP="00584E2A">
      <w:pPr>
        <w:ind w:left="2880" w:right="-864" w:hanging="3024"/>
        <w:rPr>
          <w:rFonts w:ascii="Tw Cen MT" w:hAnsi="Tw Cen MT"/>
        </w:rPr>
      </w:pPr>
      <w:r w:rsidRPr="00A95255">
        <w:rPr>
          <w:rFonts w:ascii="Tw Cen MT" w:hAnsi="Tw Cen MT"/>
        </w:rPr>
        <w:t>3.</w:t>
      </w:r>
      <w:r w:rsidRPr="008E17A4">
        <w:rPr>
          <w:rFonts w:ascii="Tw Cen MT" w:hAnsi="Tw Cen MT"/>
        </w:rPr>
        <w:t xml:space="preserve"> </w:t>
      </w:r>
      <w:hyperlink r:id="rId38" w:history="1">
        <w:r w:rsidRPr="009A1068">
          <w:rPr>
            <w:rStyle w:val="Hyperlink"/>
            <w:rFonts w:ascii="Tw Cen MT" w:hAnsi="Tw Cen MT"/>
            <w:sz w:val="28"/>
            <w:szCs w:val="28"/>
            <w:u w:val="none"/>
          </w:rPr>
          <w:t>Calm</w:t>
        </w:r>
      </w:hyperlink>
      <w:r w:rsidRPr="00A95255">
        <w:rPr>
          <w:rFonts w:ascii="Tw Cen MT" w:hAnsi="Tw Cen MT"/>
        </w:rPr>
        <w:tab/>
        <w:t xml:space="preserve">Sleep, meditation and relaxation – lowering stress and anxiety – free resources are available:  </w:t>
      </w:r>
    </w:p>
    <w:p w14:paraId="08F61484" w14:textId="77777777" w:rsidR="00586C1D" w:rsidRPr="00A95255" w:rsidRDefault="00586C1D" w:rsidP="00584E2A">
      <w:pPr>
        <w:ind w:left="2880" w:right="-864" w:hanging="3024"/>
        <w:rPr>
          <w:rFonts w:ascii="Tw Cen MT" w:hAnsi="Tw Cen MT"/>
        </w:rPr>
      </w:pPr>
    </w:p>
    <w:p w14:paraId="3652F480" w14:textId="4361F640" w:rsidR="007F03A7" w:rsidRDefault="00586C1D" w:rsidP="00584E2A">
      <w:pPr>
        <w:ind w:left="2880" w:right="-864" w:hanging="3024"/>
        <w:rPr>
          <w:rFonts w:ascii="Tw Cen MT" w:hAnsi="Tw Cen MT"/>
        </w:rPr>
      </w:pPr>
      <w:r>
        <w:rPr>
          <w:rFonts w:ascii="Tw Cen MT" w:hAnsi="Tw Cen MT"/>
        </w:rPr>
        <w:t xml:space="preserve">4. </w:t>
      </w:r>
      <w:hyperlink r:id="rId39" w:history="1">
        <w:r w:rsidRPr="00586C1D">
          <w:rPr>
            <w:rStyle w:val="Hyperlink"/>
            <w:rFonts w:ascii="Tw Cen MT" w:hAnsi="Tw Cen MT"/>
          </w:rPr>
          <w:t>Insight T</w:t>
        </w:r>
        <w:r w:rsidRPr="00586C1D">
          <w:rPr>
            <w:rStyle w:val="Hyperlink"/>
            <w:rFonts w:ascii="Tw Cen MT" w:hAnsi="Tw Cen MT"/>
          </w:rPr>
          <w:t>i</w:t>
        </w:r>
        <w:r w:rsidRPr="00586C1D">
          <w:rPr>
            <w:rStyle w:val="Hyperlink"/>
            <w:rFonts w:ascii="Tw Cen MT" w:hAnsi="Tw Cen MT"/>
          </w:rPr>
          <w:t>mer</w:t>
        </w:r>
      </w:hyperlink>
      <w:r>
        <w:rPr>
          <w:rFonts w:ascii="Tw Cen MT" w:hAnsi="Tw Cen MT"/>
        </w:rPr>
        <w:tab/>
        <w:t>Free App for sleep, anxiety and stress</w:t>
      </w:r>
    </w:p>
    <w:p w14:paraId="548E45DA" w14:textId="77777777" w:rsidR="00586C1D" w:rsidRPr="00A95255" w:rsidRDefault="00586C1D" w:rsidP="00584E2A">
      <w:pPr>
        <w:ind w:left="2880" w:right="-864" w:hanging="3024"/>
        <w:rPr>
          <w:rFonts w:ascii="Tw Cen MT" w:hAnsi="Tw Cen MT"/>
        </w:rPr>
      </w:pPr>
    </w:p>
    <w:p w14:paraId="277A98A2" w14:textId="49D2F679" w:rsidR="00CA240B" w:rsidRPr="00A95255" w:rsidRDefault="00CA240B" w:rsidP="00CA240B">
      <w:pPr>
        <w:ind w:left="3598" w:right="-858" w:hanging="3740"/>
        <w:rPr>
          <w:rFonts w:ascii="Tw Cen MT" w:hAnsi="Tw Cen MT"/>
        </w:rPr>
      </w:pPr>
    </w:p>
    <w:p w14:paraId="253E594B" w14:textId="33F74533" w:rsidR="000D1F34" w:rsidRPr="00A95255" w:rsidRDefault="000D1F34" w:rsidP="00CA240B">
      <w:pPr>
        <w:ind w:left="3598" w:right="-716" w:hanging="4307"/>
        <w:jc w:val="center"/>
        <w:rPr>
          <w:rFonts w:ascii="Tw Cen MT" w:hAnsi="Tw Cen MT"/>
          <w:b/>
        </w:rPr>
      </w:pPr>
      <w:r w:rsidRPr="00A95255">
        <w:rPr>
          <w:rFonts w:ascii="Tw Cen MT" w:hAnsi="Tw Cen MT"/>
          <w:b/>
        </w:rPr>
        <w:t xml:space="preserve">Further Community Resources available </w:t>
      </w:r>
      <w:r w:rsidR="00643CE7">
        <w:rPr>
          <w:rFonts w:ascii="Tw Cen MT" w:hAnsi="Tw Cen MT"/>
          <w:b/>
        </w:rPr>
        <w:t>i</w:t>
      </w:r>
      <w:r w:rsidRPr="00A95255">
        <w:rPr>
          <w:rFonts w:ascii="Tw Cen MT" w:hAnsi="Tw Cen MT"/>
          <w:b/>
        </w:rPr>
        <w:t xml:space="preserve">n </w:t>
      </w:r>
      <w:hyperlink r:id="rId40" w:history="1">
        <w:r w:rsidRPr="00643CE7">
          <w:rPr>
            <w:rStyle w:val="Hyperlink"/>
            <w:rFonts w:ascii="Tw Cen MT" w:hAnsi="Tw Cen MT"/>
            <w:b/>
          </w:rPr>
          <w:t xml:space="preserve">Counsellor </w:t>
        </w:r>
        <w:r w:rsidR="00643CE7" w:rsidRPr="00643CE7">
          <w:rPr>
            <w:rStyle w:val="Hyperlink"/>
            <w:rFonts w:ascii="Tw Cen MT" w:hAnsi="Tw Cen MT"/>
            <w:b/>
          </w:rPr>
          <w:t>Corner</w:t>
        </w:r>
      </w:hyperlink>
      <w:r w:rsidR="00643CE7">
        <w:rPr>
          <w:rFonts w:ascii="Tw Cen MT" w:hAnsi="Tw Cen MT"/>
          <w:b/>
        </w:rPr>
        <w:t xml:space="preserve"> -</w:t>
      </w:r>
      <w:r w:rsidRPr="00A95255">
        <w:rPr>
          <w:rFonts w:ascii="Tw Cen MT" w:hAnsi="Tw Cen MT"/>
          <w:b/>
        </w:rPr>
        <w:t xml:space="preserve"> </w:t>
      </w:r>
      <w:r w:rsidRPr="00643CE7">
        <w:rPr>
          <w:rFonts w:ascii="Tw Cen MT" w:hAnsi="Tw Cen MT"/>
          <w:b/>
        </w:rPr>
        <w:t xml:space="preserve">Learning Team </w:t>
      </w:r>
      <w:r w:rsidR="00643CE7" w:rsidRPr="00643CE7">
        <w:rPr>
          <w:rFonts w:ascii="Tw Cen MT" w:hAnsi="Tw Cen MT"/>
          <w:b/>
        </w:rPr>
        <w:t>Webs</w:t>
      </w:r>
      <w:r w:rsidRPr="00643CE7">
        <w:rPr>
          <w:rFonts w:ascii="Tw Cen MT" w:hAnsi="Tw Cen MT"/>
          <w:b/>
        </w:rPr>
        <w:t>ite</w:t>
      </w:r>
    </w:p>
    <w:p w14:paraId="63F44EF0" w14:textId="25F79812" w:rsidR="001E2755" w:rsidRPr="00A95255" w:rsidRDefault="000D1F34" w:rsidP="00CA240B">
      <w:pPr>
        <w:ind w:left="3598" w:right="-716" w:hanging="4307"/>
        <w:jc w:val="center"/>
        <w:rPr>
          <w:rFonts w:ascii="Tw Cen MT" w:hAnsi="Tw Cen MT"/>
          <w:b/>
        </w:rPr>
      </w:pPr>
      <w:r w:rsidRPr="00A95255">
        <w:rPr>
          <w:rFonts w:ascii="Tw Cen MT" w:hAnsi="Tw Cen MT"/>
          <w:b/>
        </w:rPr>
        <w:t xml:space="preserve"> Password is GVSDCOUNSELLORS</w:t>
      </w:r>
      <w:r w:rsidR="00643CE7">
        <w:rPr>
          <w:rFonts w:ascii="Tw Cen MT" w:hAnsi="Tw Cen MT"/>
          <w:b/>
        </w:rPr>
        <w:t xml:space="preserve"> or by clicking </w:t>
      </w:r>
      <w:hyperlink r:id="rId41" w:history="1">
        <w:r w:rsidR="00643CE7" w:rsidRPr="00643CE7">
          <w:rPr>
            <w:rStyle w:val="Hyperlink"/>
            <w:rFonts w:ascii="Tw Cen MT" w:hAnsi="Tw Cen MT"/>
            <w:b/>
          </w:rPr>
          <w:t>HE</w:t>
        </w:r>
        <w:r w:rsidR="00643CE7" w:rsidRPr="00643CE7">
          <w:rPr>
            <w:rStyle w:val="Hyperlink"/>
            <w:rFonts w:ascii="Tw Cen MT" w:hAnsi="Tw Cen MT"/>
            <w:b/>
          </w:rPr>
          <w:t>R</w:t>
        </w:r>
        <w:r w:rsidR="00643CE7" w:rsidRPr="00643CE7">
          <w:rPr>
            <w:rStyle w:val="Hyperlink"/>
            <w:rFonts w:ascii="Tw Cen MT" w:hAnsi="Tw Cen MT"/>
            <w:b/>
          </w:rPr>
          <w:t>E</w:t>
        </w:r>
      </w:hyperlink>
    </w:p>
    <w:p w14:paraId="2E852BF9" w14:textId="77777777" w:rsidR="001D4113" w:rsidRPr="00A95255" w:rsidRDefault="001D4113" w:rsidP="001D4113">
      <w:pPr>
        <w:jc w:val="center"/>
        <w:rPr>
          <w:rFonts w:ascii="Tw Cen MT" w:hAnsi="Tw Cen MT"/>
          <w:b/>
        </w:rPr>
      </w:pPr>
    </w:p>
    <w:p w14:paraId="45F4C0AE" w14:textId="77777777" w:rsidR="001D4113" w:rsidRPr="002A213B" w:rsidRDefault="001D4113" w:rsidP="002A213B">
      <w:pPr>
        <w:rPr>
          <w:rFonts w:ascii="Tw Cen MT" w:hAnsi="Tw Cen MT"/>
          <w:b/>
        </w:rPr>
      </w:pPr>
      <w:r w:rsidRPr="002A213B">
        <w:rPr>
          <w:rFonts w:ascii="Tw Cen MT" w:hAnsi="Tw Cen MT"/>
          <w:b/>
        </w:rPr>
        <w:t>OTHER RESOURCES</w:t>
      </w:r>
    </w:p>
    <w:p w14:paraId="5990A927" w14:textId="77777777" w:rsidR="001D4113" w:rsidRPr="00A95255" w:rsidRDefault="001D4113" w:rsidP="001D4113">
      <w:pPr>
        <w:jc w:val="center"/>
        <w:rPr>
          <w:rFonts w:ascii="Tw Cen MT" w:hAnsi="Tw Cen MT"/>
          <w:b/>
        </w:rPr>
      </w:pPr>
    </w:p>
    <w:p w14:paraId="1DB6241F" w14:textId="77777777" w:rsidR="002A213B" w:rsidRDefault="001D4113" w:rsidP="002A213B">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6F9482C4" w14:textId="77777777" w:rsidR="002A213B" w:rsidRDefault="001D4113" w:rsidP="002A213B">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2F697A50" w14:textId="77777777" w:rsidR="002A213B" w:rsidRDefault="001D4113" w:rsidP="002A213B">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7C86121F" w14:textId="77777777" w:rsidR="002A213B" w:rsidRDefault="001D4113" w:rsidP="002A213B">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3E721EE8" w14:textId="77777777" w:rsidR="002A213B" w:rsidRDefault="001D4113" w:rsidP="002A213B">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3B1876A2" w14:textId="77777777" w:rsidR="002A213B" w:rsidRDefault="001D4113" w:rsidP="002A213B">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348C0237" w14:textId="77777777" w:rsidR="002A213B" w:rsidRDefault="001D4113" w:rsidP="002A213B">
      <w:pPr>
        <w:spacing w:after="120"/>
        <w:rPr>
          <w:rFonts w:ascii="Tw Cen MT" w:hAnsi="Tw Cen MT"/>
          <w:b/>
          <w:u w:val="single"/>
        </w:rPr>
      </w:pP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r w:rsidRPr="00A95255">
        <w:rPr>
          <w:rFonts w:ascii="Tw Cen MT" w:hAnsi="Tw Cen MT"/>
          <w:b/>
          <w:u w:val="single"/>
        </w:rPr>
        <w:tab/>
      </w:r>
    </w:p>
    <w:p w14:paraId="0EC93697" w14:textId="77777777" w:rsidR="0066300C" w:rsidRDefault="0066300C">
      <w:pPr>
        <w:rPr>
          <w:b/>
          <w:color w:val="00B050"/>
          <w:sz w:val="48"/>
          <w:szCs w:val="48"/>
        </w:rPr>
      </w:pPr>
      <w:r>
        <w:rPr>
          <w:b/>
          <w:color w:val="00B050"/>
          <w:sz w:val="48"/>
          <w:szCs w:val="48"/>
        </w:rPr>
        <w:br w:type="page"/>
      </w:r>
    </w:p>
    <w:p w14:paraId="583FFE8B" w14:textId="77777777" w:rsidR="00711A2B" w:rsidRPr="0066300C" w:rsidRDefault="0035674C" w:rsidP="0066300C">
      <w:pPr>
        <w:pStyle w:val="Heading1"/>
        <w:jc w:val="center"/>
        <w:rPr>
          <w:rFonts w:ascii="Tw Cen MT" w:hAnsi="Tw Cen MT"/>
          <w:color w:val="00B050"/>
          <w:sz w:val="48"/>
          <w:szCs w:val="48"/>
        </w:rPr>
      </w:pPr>
      <w:bookmarkStart w:id="34" w:name="_Toc89778870"/>
      <w:r w:rsidRPr="0066300C">
        <w:rPr>
          <w:color w:val="00B050"/>
          <w:sz w:val="48"/>
          <w:szCs w:val="48"/>
        </w:rPr>
        <w:lastRenderedPageBreak/>
        <w:t>Articles, Toolkits &amp; General Resources</w:t>
      </w:r>
      <w:bookmarkEnd w:id="34"/>
    </w:p>
    <w:p w14:paraId="2A150379" w14:textId="77777777" w:rsidR="007B1C5A" w:rsidRPr="00105653" w:rsidRDefault="007B1C5A" w:rsidP="00711A2B">
      <w:pPr>
        <w:rPr>
          <w:rFonts w:ascii="Broadway" w:hAnsi="Broadway"/>
          <w:b/>
          <w:bCs/>
          <w:i/>
          <w:iCs/>
          <w:color w:val="000000"/>
          <w:lang w:val="en-GB"/>
        </w:rPr>
      </w:pPr>
    </w:p>
    <w:p w14:paraId="0332FECB" w14:textId="77777777" w:rsidR="007B1C5A" w:rsidRPr="00105653" w:rsidRDefault="007B1C5A" w:rsidP="00711A2B">
      <w:pPr>
        <w:rPr>
          <w:rFonts w:ascii="Broadway" w:hAnsi="Broadway"/>
          <w:b/>
          <w:bCs/>
          <w:iCs/>
          <w:color w:val="000000"/>
          <w:lang w:val="en-GB"/>
        </w:rPr>
      </w:pPr>
    </w:p>
    <w:p w14:paraId="5665704F" w14:textId="77777777" w:rsidR="007B1C5A" w:rsidRPr="00050658" w:rsidRDefault="007B1C5A" w:rsidP="00050658">
      <w:pPr>
        <w:spacing w:after="160"/>
        <w:rPr>
          <w:rFonts w:ascii="Tw Cen MT" w:hAnsi="Tw Cen MT"/>
          <w:bCs/>
          <w:iCs/>
          <w:color w:val="000000"/>
          <w:lang w:val="en-GB"/>
        </w:rPr>
      </w:pPr>
      <w:r w:rsidRPr="00050658">
        <w:rPr>
          <w:rFonts w:ascii="Tw Cen MT" w:hAnsi="Tw Cen MT"/>
          <w:bCs/>
          <w:iCs/>
          <w:color w:val="000000"/>
          <w:lang w:val="en-GB"/>
        </w:rPr>
        <w:t xml:space="preserve">NEED2 Suicide Prevention Booklets for Youth, Professionals and Families (hard copies in each Suicide binder: </w:t>
      </w:r>
    </w:p>
    <w:p w14:paraId="0C927A3F" w14:textId="77777777" w:rsidR="00BD35DB" w:rsidRPr="00050658" w:rsidRDefault="00643CE7" w:rsidP="00050658">
      <w:pPr>
        <w:spacing w:after="160"/>
        <w:rPr>
          <w:rFonts w:ascii="Tw Cen MT" w:hAnsi="Tw Cen MT"/>
          <w:b/>
          <w:bCs/>
          <w:iCs/>
          <w:color w:val="000000"/>
          <w:lang w:val="en-GB"/>
        </w:rPr>
      </w:pPr>
      <w:hyperlink r:id="rId42" w:history="1">
        <w:r w:rsidR="00BD35DB" w:rsidRPr="00BD35DB">
          <w:rPr>
            <w:rStyle w:val="Hyperlink"/>
            <w:rFonts w:ascii="Tw Cen MT" w:hAnsi="Tw Cen MT"/>
            <w:b/>
            <w:bCs/>
            <w:iCs/>
            <w:lang w:val="en-GB"/>
          </w:rPr>
          <w:t>Suicide Prevention Booklet Youth</w:t>
        </w:r>
      </w:hyperlink>
    </w:p>
    <w:p w14:paraId="6A686A72" w14:textId="77777777" w:rsidR="00BD35DB" w:rsidRPr="00050658" w:rsidRDefault="00643CE7" w:rsidP="00050658">
      <w:pPr>
        <w:spacing w:after="160"/>
        <w:rPr>
          <w:rFonts w:ascii="Tw Cen MT" w:hAnsi="Tw Cen MT"/>
          <w:b/>
          <w:bCs/>
          <w:iCs/>
          <w:color w:val="000000"/>
          <w:lang w:val="en-GB"/>
        </w:rPr>
      </w:pPr>
      <w:hyperlink r:id="rId43" w:history="1">
        <w:r w:rsidR="00BD35DB" w:rsidRPr="00BD35DB">
          <w:rPr>
            <w:rStyle w:val="Hyperlink"/>
            <w:rFonts w:ascii="Tw Cen MT" w:hAnsi="Tw Cen MT"/>
            <w:b/>
            <w:bCs/>
            <w:iCs/>
            <w:lang w:val="en-GB"/>
          </w:rPr>
          <w:t>Suicide Prevention Toolkit Professionals</w:t>
        </w:r>
      </w:hyperlink>
    </w:p>
    <w:p w14:paraId="42C89405" w14:textId="77777777" w:rsidR="00BD35DB" w:rsidRDefault="00643CE7" w:rsidP="00050658">
      <w:pPr>
        <w:spacing w:after="160"/>
        <w:rPr>
          <w:rStyle w:val="Hyperlink"/>
          <w:rFonts w:ascii="Tw Cen MT" w:hAnsi="Tw Cen MT"/>
          <w:b/>
          <w:bCs/>
          <w:iCs/>
          <w:lang w:val="en-GB"/>
        </w:rPr>
      </w:pPr>
      <w:hyperlink r:id="rId44" w:history="1">
        <w:r w:rsidR="00BD35DB" w:rsidRPr="00BD35DB">
          <w:rPr>
            <w:rStyle w:val="Hyperlink"/>
            <w:rFonts w:ascii="Tw Cen MT" w:hAnsi="Tw Cen MT"/>
            <w:b/>
            <w:bCs/>
            <w:iCs/>
            <w:lang w:val="en-GB"/>
          </w:rPr>
          <w:t>Suicide Prevention Toolkit Adults</w:t>
        </w:r>
      </w:hyperlink>
    </w:p>
    <w:p w14:paraId="23E36048" w14:textId="77777777" w:rsidR="007B1C5A" w:rsidRPr="00050658" w:rsidRDefault="007C075C" w:rsidP="00050658">
      <w:pPr>
        <w:spacing w:after="160"/>
        <w:rPr>
          <w:rFonts w:ascii="Tw Cen MT" w:hAnsi="Tw Cen MT"/>
          <w:color w:val="00B050"/>
          <w14:textOutline w14:w="10541" w14:cap="flat" w14:cmpd="sng" w14:algn="ctr">
            <w14:solidFill>
              <w14:schemeClr w14:val="accent1">
                <w14:shade w14:val="88000"/>
                <w14:satMod w14:val="110000"/>
              </w14:schemeClr>
            </w14:solidFill>
            <w14:prstDash w14:val="solid"/>
            <w14:round/>
          </w14:textOutline>
        </w:rPr>
      </w:pPr>
      <w:r w:rsidRPr="00050658">
        <w:rPr>
          <w:rFonts w:ascii="Tw Cen MT" w:hAnsi="Tw Cen MT"/>
          <w:bCs/>
          <w:iCs/>
          <w:color w:val="000000"/>
          <w:lang w:val="en-GB"/>
        </w:rPr>
        <w:t>This guide below</w:t>
      </w:r>
      <w:r w:rsidR="007B1C5A" w:rsidRPr="00050658">
        <w:rPr>
          <w:rFonts w:ascii="Tw Cen MT" w:hAnsi="Tw Cen MT"/>
          <w:bCs/>
          <w:iCs/>
          <w:color w:val="000000"/>
          <w:lang w:val="en-GB"/>
        </w:rPr>
        <w:t xml:space="preserve"> from the Ministry of Education focuses</w:t>
      </w:r>
      <w:r w:rsidR="007B1C5A" w:rsidRPr="00050658">
        <w:rPr>
          <w:rFonts w:ascii="Tw Cen MT" w:hAnsi="Tw Cen MT"/>
          <w:color w:val="000000"/>
          <w:lang w:val="en-GB"/>
        </w:rPr>
        <w:t xml:space="preserve"> on </w:t>
      </w:r>
      <w:r w:rsidR="007B1C5A" w:rsidRPr="00050658">
        <w:rPr>
          <w:rFonts w:ascii="Tw Cen MT" w:hAnsi="Tw Cen MT"/>
          <w:color w:val="000000"/>
        </w:rPr>
        <w:t>Indigenous and LGBTQ2S+youth, self-harming practices, and the role of social media in recognizing and responding to suicidal behaviours</w:t>
      </w:r>
      <w:r w:rsidR="007B1C5A" w:rsidRPr="00050658">
        <w:rPr>
          <w:rFonts w:ascii="Tw Cen MT" w:hAnsi="Tw Cen MT"/>
          <w:color w:val="000000"/>
          <w:lang w:val="en-GB"/>
        </w:rPr>
        <w:t xml:space="preserve">: </w:t>
      </w:r>
    </w:p>
    <w:p w14:paraId="64F1632D" w14:textId="77777777" w:rsidR="007B1C5A" w:rsidRPr="00050658" w:rsidRDefault="00643CE7" w:rsidP="00050658">
      <w:pPr>
        <w:spacing w:after="160"/>
        <w:rPr>
          <w:rStyle w:val="Hyperlink"/>
          <w:rFonts w:ascii="Tw Cen MT" w:hAnsi="Tw Cen MT"/>
          <w:b/>
          <w:bCs/>
          <w:iCs/>
        </w:rPr>
      </w:pPr>
      <w:hyperlink r:id="rId45" w:history="1">
        <w:r w:rsidR="007B1C5A" w:rsidRPr="00050658">
          <w:rPr>
            <w:rStyle w:val="Hyperlink"/>
            <w:rFonts w:ascii="Tw Cen MT" w:hAnsi="Tw Cen MT"/>
            <w:b/>
            <w:bCs/>
            <w:iCs/>
            <w:lang w:val="en-GB"/>
          </w:rPr>
          <w:t xml:space="preserve">Guide to </w:t>
        </w:r>
        <w:r w:rsidR="007B1C5A" w:rsidRPr="00050658">
          <w:rPr>
            <w:rStyle w:val="Hyperlink"/>
            <w:rFonts w:ascii="Tw Cen MT" w:hAnsi="Tw Cen MT"/>
            <w:b/>
            <w:bCs/>
            <w:iCs/>
          </w:rPr>
          <w:t>Working with Specific Groups of Children and Youth at Risk for Suicide</w:t>
        </w:r>
      </w:hyperlink>
    </w:p>
    <w:p w14:paraId="1B7697F5" w14:textId="77777777" w:rsidR="007B1C5A" w:rsidRPr="00050658" w:rsidRDefault="007B1C5A" w:rsidP="00050658">
      <w:pPr>
        <w:autoSpaceDE w:val="0"/>
        <w:autoSpaceDN w:val="0"/>
        <w:spacing w:after="160"/>
        <w:rPr>
          <w:rFonts w:ascii="Tw Cen MT" w:hAnsi="Tw Cen MT"/>
          <w:color w:val="000000"/>
          <w:lang w:val="en-GB"/>
        </w:rPr>
      </w:pPr>
      <w:r w:rsidRPr="00050658">
        <w:rPr>
          <w:rFonts w:ascii="Tw Cen MT" w:hAnsi="Tw Cen MT"/>
          <w:color w:val="000000"/>
          <w:lang w:val="en-GB"/>
        </w:rPr>
        <w:t>The BC Public Service’s created th</w:t>
      </w:r>
      <w:r w:rsidR="007C075C" w:rsidRPr="00050658">
        <w:rPr>
          <w:rFonts w:ascii="Tw Cen MT" w:hAnsi="Tw Cen MT"/>
          <w:color w:val="000000"/>
          <w:lang w:val="en-GB"/>
        </w:rPr>
        <w:t>e following</w:t>
      </w:r>
      <w:r w:rsidRPr="00050658">
        <w:rPr>
          <w:rFonts w:ascii="Tw Cen MT" w:hAnsi="Tw Cen MT"/>
          <w:color w:val="000000"/>
          <w:lang w:val="en-GB"/>
        </w:rPr>
        <w:t xml:space="preserve"> document </w:t>
      </w:r>
      <w:proofErr w:type="gramStart"/>
      <w:r w:rsidRPr="00050658">
        <w:rPr>
          <w:rFonts w:ascii="Tw Cen MT" w:hAnsi="Tw Cen MT"/>
          <w:color w:val="000000"/>
          <w:lang w:val="en-GB"/>
        </w:rPr>
        <w:t>to  provide</w:t>
      </w:r>
      <w:proofErr w:type="gramEnd"/>
      <w:r w:rsidRPr="00050658">
        <w:rPr>
          <w:rFonts w:ascii="Tw Cen MT" w:hAnsi="Tw Cen MT"/>
          <w:color w:val="000000"/>
          <w:lang w:val="en-GB"/>
        </w:rPr>
        <w:t xml:space="preserve"> applied clinical information for assessing risk in youth.  It was developed by </w:t>
      </w:r>
      <w:proofErr w:type="spellStart"/>
      <w:r w:rsidRPr="00050658">
        <w:rPr>
          <w:rFonts w:ascii="Tw Cen MT" w:hAnsi="Tw Cen MT"/>
          <w:color w:val="000000"/>
          <w:lang w:val="en-GB"/>
        </w:rPr>
        <w:t>Dr.</w:t>
      </w:r>
      <w:proofErr w:type="spellEnd"/>
      <w:r w:rsidRPr="00050658">
        <w:rPr>
          <w:rFonts w:ascii="Tw Cen MT" w:hAnsi="Tw Cen MT"/>
          <w:color w:val="000000"/>
          <w:lang w:val="en-GB"/>
        </w:rPr>
        <w:t xml:space="preserve"> Jennifer </w:t>
      </w:r>
      <w:proofErr w:type="gramStart"/>
      <w:r w:rsidRPr="00050658">
        <w:rPr>
          <w:rFonts w:ascii="Tw Cen MT" w:hAnsi="Tw Cen MT"/>
          <w:color w:val="000000"/>
          <w:lang w:val="en-GB"/>
        </w:rPr>
        <w:t>White,  a</w:t>
      </w:r>
      <w:proofErr w:type="gramEnd"/>
      <w:r w:rsidRPr="00050658">
        <w:rPr>
          <w:rFonts w:ascii="Tw Cen MT" w:hAnsi="Tw Cen MT"/>
          <w:color w:val="000000"/>
          <w:lang w:val="en-GB"/>
        </w:rPr>
        <w:t xml:space="preserve"> subject matter expert on youth suicide prevention, intervention and postvention: </w:t>
      </w:r>
    </w:p>
    <w:p w14:paraId="2FB046FB" w14:textId="77777777" w:rsidR="00711A2B" w:rsidRPr="00050658" w:rsidRDefault="00643CE7" w:rsidP="00050658">
      <w:pPr>
        <w:spacing w:after="160"/>
        <w:rPr>
          <w:rFonts w:ascii="Tw Cen MT" w:hAnsi="Tw Cen MT"/>
          <w:b/>
          <w:color w:val="000000"/>
        </w:rPr>
      </w:pPr>
      <w:hyperlink r:id="rId46" w:history="1">
        <w:r w:rsidR="00711A2B" w:rsidRPr="00050658">
          <w:rPr>
            <w:rStyle w:val="Hyperlink"/>
            <w:rFonts w:ascii="Tw Cen MT" w:hAnsi="Tw Cen MT"/>
            <w:b/>
            <w:iCs/>
            <w:lang w:val="en-GB"/>
          </w:rPr>
          <w:t>Practice Guidelines for Working with Children and Youth At-Risk for Suicide in Community Mental Health Settings</w:t>
        </w:r>
      </w:hyperlink>
    </w:p>
    <w:p w14:paraId="189FCEC6" w14:textId="77777777" w:rsidR="007B1C5A" w:rsidRPr="00050658" w:rsidRDefault="007C075C" w:rsidP="00050658">
      <w:pPr>
        <w:spacing w:after="160"/>
        <w:rPr>
          <w:rFonts w:ascii="Tw Cen MT" w:eastAsia="Times New Roman" w:hAnsi="Tw Cen MT" w:cs="Calibri"/>
          <w:color w:val="000000"/>
        </w:rPr>
      </w:pPr>
      <w:r w:rsidRPr="00050658">
        <w:rPr>
          <w:rFonts w:ascii="Tw Cen MT" w:eastAsia="Times New Roman" w:hAnsi="Tw Cen MT" w:cs="Calibri"/>
          <w:color w:val="000000"/>
        </w:rPr>
        <w:t>The following report</w:t>
      </w:r>
      <w:r w:rsidR="00CA3E76" w:rsidRPr="00050658">
        <w:rPr>
          <w:rFonts w:ascii="Tw Cen MT" w:eastAsia="Times New Roman" w:hAnsi="Tw Cen MT" w:cs="Calibri"/>
          <w:color w:val="000000"/>
        </w:rPr>
        <w:t xml:space="preserve"> was released today by the Representative for Children and Youth's Office: </w:t>
      </w:r>
      <w:r w:rsidR="00CA3E76" w:rsidRPr="00050658">
        <w:rPr>
          <w:rFonts w:ascii="Tw Cen MT" w:eastAsia="Times New Roman" w:hAnsi="Tw Cen MT" w:cs="Calibri"/>
          <w:color w:val="000000"/>
          <w:u w:val="single"/>
        </w:rPr>
        <w:t>Detained: Rights of children and youth under the Mental Health Act.</w:t>
      </w:r>
      <w:r w:rsidR="00CA3E76" w:rsidRPr="00050658">
        <w:rPr>
          <w:rFonts w:ascii="Tw Cen MT" w:eastAsia="Times New Roman" w:hAnsi="Tw Cen MT" w:cs="Calibri"/>
          <w:color w:val="000000"/>
        </w:rPr>
        <w:t> </w:t>
      </w:r>
      <w:r w:rsidR="000D66E4" w:rsidRPr="00050658">
        <w:rPr>
          <w:rFonts w:ascii="Tw Cen MT" w:eastAsia="Times New Roman" w:hAnsi="Tw Cen MT" w:cs="Calibri"/>
          <w:color w:val="000000"/>
        </w:rPr>
        <w:t xml:space="preserve">  The report give insight into some of the major issues facing kids in our communities</w:t>
      </w:r>
      <w:r w:rsidR="007B1C5A" w:rsidRPr="00050658">
        <w:rPr>
          <w:rFonts w:ascii="Tw Cen MT" w:eastAsia="Times New Roman" w:hAnsi="Tw Cen MT" w:cs="Calibri"/>
          <w:color w:val="000000"/>
        </w:rPr>
        <w:t>:</w:t>
      </w:r>
    </w:p>
    <w:p w14:paraId="45CC2F43" w14:textId="77777777" w:rsidR="00BD35DB" w:rsidRPr="00BD35DB" w:rsidRDefault="00643CE7" w:rsidP="00050658">
      <w:pPr>
        <w:spacing w:after="160"/>
        <w:rPr>
          <w:b/>
        </w:rPr>
      </w:pPr>
      <w:hyperlink r:id="rId47" w:history="1">
        <w:r w:rsidR="00BD35DB" w:rsidRPr="00BD35DB">
          <w:rPr>
            <w:rStyle w:val="Hyperlink"/>
            <w:b/>
          </w:rPr>
          <w:t>A Way to Cope Exploring non-suicidal self injury in B.C. youth</w:t>
        </w:r>
      </w:hyperlink>
    </w:p>
    <w:p w14:paraId="453DF30F" w14:textId="77777777" w:rsidR="00BD35DB" w:rsidRPr="00050658" w:rsidRDefault="00643CE7" w:rsidP="00050658">
      <w:pPr>
        <w:spacing w:after="160"/>
        <w:rPr>
          <w:rFonts w:ascii="Tw Cen MT" w:eastAsia="Times New Roman" w:hAnsi="Tw Cen MT" w:cs="Calibri"/>
          <w:b/>
          <w:color w:val="000000"/>
        </w:rPr>
      </w:pPr>
      <w:hyperlink r:id="rId48" w:history="1">
        <w:r w:rsidR="00BD35DB" w:rsidRPr="00BD35DB">
          <w:rPr>
            <w:rStyle w:val="Hyperlink"/>
            <w:rFonts w:ascii="Tw Cen MT" w:eastAsia="Times New Roman" w:hAnsi="Tw Cen MT" w:cs="Calibri"/>
            <w:b/>
          </w:rPr>
          <w:t>Detained: Rights of children and youth under the Mental Health Act</w:t>
        </w:r>
      </w:hyperlink>
    </w:p>
    <w:p w14:paraId="74A2587E" w14:textId="77777777" w:rsidR="00593178" w:rsidRPr="00050658" w:rsidRDefault="00643CE7" w:rsidP="00050658">
      <w:pPr>
        <w:spacing w:after="160"/>
        <w:rPr>
          <w:rFonts w:ascii="Tw Cen MT" w:hAnsi="Tw Cen MT" w:cstheme="majorHAnsi"/>
        </w:rPr>
      </w:pPr>
      <w:hyperlink r:id="rId49" w:history="1">
        <w:r w:rsidR="00593178" w:rsidRPr="00BD35DB">
          <w:rPr>
            <w:rStyle w:val="Hyperlink"/>
            <w:rFonts w:ascii="Tw Cen MT" w:hAnsi="Tw Cen MT" w:cstheme="majorHAnsi"/>
            <w:b/>
          </w:rPr>
          <w:t xml:space="preserve">S.E.L.F. Toolkit – Adolescent Version  </w:t>
        </w:r>
      </w:hyperlink>
      <w:r w:rsidR="00593178" w:rsidRPr="00050658">
        <w:rPr>
          <w:rFonts w:ascii="Tw Cen MT" w:hAnsi="Tw Cen MT" w:cstheme="majorHAnsi"/>
        </w:rPr>
        <w:t xml:space="preserve"> - This toolkit from BC Children’s Hospital was created for adolescents to help them understand what things tend to cause them stress, what stress looks like for them, and what tools they can try to help them feel better.  Information from this toolkit can be used to develop a safety plan.  </w:t>
      </w:r>
    </w:p>
    <w:p w14:paraId="1329D602" w14:textId="77777777" w:rsidR="00BD35DB" w:rsidRDefault="00BD35DB" w:rsidP="00050658">
      <w:pPr>
        <w:spacing w:after="160"/>
        <w:rPr>
          <w:rFonts w:ascii="Tw Cen MT" w:hAnsi="Tw Cen MT" w:cstheme="majorHAnsi"/>
          <w:b/>
        </w:rPr>
      </w:pPr>
    </w:p>
    <w:p w14:paraId="4703C47F" w14:textId="77777777" w:rsidR="00BD35DB" w:rsidRPr="00050658" w:rsidRDefault="00BD35DB" w:rsidP="00050658">
      <w:pPr>
        <w:spacing w:after="160"/>
        <w:rPr>
          <w:rFonts w:ascii="Tw Cen MT" w:hAnsi="Tw Cen MT" w:cstheme="majorHAnsi"/>
          <w:b/>
        </w:rPr>
      </w:pPr>
    </w:p>
    <w:p w14:paraId="769617B2" w14:textId="77777777" w:rsidR="00593178" w:rsidRPr="00050658" w:rsidRDefault="00593178" w:rsidP="00593178">
      <w:pPr>
        <w:pStyle w:val="ListParagraph"/>
        <w:ind w:left="900"/>
        <w:rPr>
          <w:rFonts w:ascii="Tw Cen MT" w:eastAsia="Times New Roman" w:hAnsi="Tw Cen MT" w:cs="Calibri"/>
          <w:color w:val="000000"/>
        </w:rPr>
      </w:pPr>
    </w:p>
    <w:p w14:paraId="77180684" w14:textId="77777777" w:rsidR="001956FE" w:rsidRPr="00050658" w:rsidRDefault="001956FE" w:rsidP="00593178">
      <w:pPr>
        <w:pStyle w:val="ListParagraph"/>
        <w:ind w:left="900"/>
        <w:rPr>
          <w:rFonts w:ascii="Tw Cen MT" w:eastAsia="Times New Roman" w:hAnsi="Tw Cen MT" w:cs="Calibri"/>
          <w:color w:val="000000"/>
        </w:rPr>
      </w:pPr>
    </w:p>
    <w:p w14:paraId="6FBEE3B8" w14:textId="77777777" w:rsidR="001956FE" w:rsidRPr="00105653" w:rsidRDefault="001956FE" w:rsidP="001956FE">
      <w:pPr>
        <w:rPr>
          <w:rFonts w:ascii="Broadway" w:hAnsi="Broadway"/>
        </w:rPr>
      </w:pPr>
      <w:r w:rsidRPr="00105653">
        <w:rPr>
          <w:rFonts w:ascii="Broadway" w:hAnsi="Broadway"/>
        </w:rPr>
        <w:br w:type="page"/>
      </w:r>
    </w:p>
    <w:p w14:paraId="09330E19" w14:textId="77777777" w:rsidR="001956FE" w:rsidRPr="003B293A" w:rsidRDefault="009E0609" w:rsidP="0035674C">
      <w:pPr>
        <w:pStyle w:val="Heading1"/>
        <w:jc w:val="center"/>
        <w:rPr>
          <w:b w:val="0"/>
          <w:color w:val="00B050"/>
          <w:sz w:val="48"/>
          <w:szCs w:val="48"/>
        </w:rPr>
      </w:pPr>
      <w:bookmarkStart w:id="35" w:name="_Toc89778871"/>
      <w:r>
        <w:rPr>
          <w:b w:val="0"/>
          <w:color w:val="00B050"/>
          <w:sz w:val="48"/>
          <w:szCs w:val="48"/>
        </w:rPr>
        <w:lastRenderedPageBreak/>
        <w:t>Current Self - Report o</w:t>
      </w:r>
      <w:r w:rsidR="0035674C" w:rsidRPr="003B293A">
        <w:rPr>
          <w:b w:val="0"/>
          <w:color w:val="00B050"/>
          <w:sz w:val="48"/>
          <w:szCs w:val="48"/>
        </w:rPr>
        <w:t>f Suicide Risk</w:t>
      </w:r>
      <w:bookmarkEnd w:id="35"/>
    </w:p>
    <w:p w14:paraId="06B07920" w14:textId="77777777" w:rsidR="001956FE" w:rsidRPr="00105653" w:rsidRDefault="001956FE" w:rsidP="001956FE">
      <w:pPr>
        <w:jc w:val="center"/>
        <w:rPr>
          <w:rFonts w:ascii="Broadway" w:hAnsi="Broadway"/>
          <w:b/>
          <w:sz w:val="44"/>
          <w:szCs w:val="44"/>
        </w:rPr>
      </w:pPr>
    </w:p>
    <w:tbl>
      <w:tblPr>
        <w:tblStyle w:val="TableGrid"/>
        <w:tblW w:w="0" w:type="auto"/>
        <w:tblLook w:val="04A0" w:firstRow="1" w:lastRow="0" w:firstColumn="1" w:lastColumn="0" w:noHBand="0" w:noVBand="1"/>
      </w:tblPr>
      <w:tblGrid>
        <w:gridCol w:w="2826"/>
        <w:gridCol w:w="6524"/>
      </w:tblGrid>
      <w:tr w:rsidR="001956FE" w:rsidRPr="00105653" w14:paraId="1D9FCE44" w14:textId="77777777" w:rsidTr="001956FE">
        <w:tc>
          <w:tcPr>
            <w:tcW w:w="2802" w:type="dxa"/>
          </w:tcPr>
          <w:p w14:paraId="3B238243" w14:textId="77777777" w:rsidR="001956FE" w:rsidRPr="00105653" w:rsidRDefault="001956FE" w:rsidP="001956FE">
            <w:pPr>
              <w:rPr>
                <w:rFonts w:ascii="Broadway" w:hAnsi="Broadway"/>
                <w:sz w:val="18"/>
                <w:szCs w:val="18"/>
              </w:rPr>
            </w:pPr>
            <w:r w:rsidRPr="00105653">
              <w:rPr>
                <w:rFonts w:ascii="Broadway" w:hAnsi="Broadway"/>
                <w:noProof/>
                <w:sz w:val="18"/>
                <w:szCs w:val="18"/>
                <w:lang w:val="en-US"/>
              </w:rPr>
              <mc:AlternateContent>
                <mc:Choice Requires="wps">
                  <w:drawing>
                    <wp:anchor distT="0" distB="0" distL="114300" distR="114300" simplePos="0" relativeHeight="251672576" behindDoc="0" locked="0" layoutInCell="1" allowOverlap="1" wp14:anchorId="488CA843" wp14:editId="571FED74">
                      <wp:simplePos x="0" y="0"/>
                      <wp:positionH relativeFrom="column">
                        <wp:posOffset>114300</wp:posOffset>
                      </wp:positionH>
                      <wp:positionV relativeFrom="paragraph">
                        <wp:posOffset>78105</wp:posOffset>
                      </wp:positionV>
                      <wp:extent cx="1517015" cy="571500"/>
                      <wp:effectExtent l="57150" t="19050" r="83185" b="95250"/>
                      <wp:wrapThrough wrapText="bothSides">
                        <wp:wrapPolygon edited="0">
                          <wp:start x="7052" y="-720"/>
                          <wp:lineTo x="-814" y="0"/>
                          <wp:lineTo x="-814" y="18720"/>
                          <wp:lineTo x="5967" y="23040"/>
                          <wp:lineTo x="8137" y="23760"/>
                          <wp:lineTo x="8409" y="24480"/>
                          <wp:lineTo x="13291" y="24480"/>
                          <wp:lineTo x="13562" y="23760"/>
                          <wp:lineTo x="15732" y="23040"/>
                          <wp:lineTo x="16817" y="23040"/>
                          <wp:lineTo x="22513" y="13680"/>
                          <wp:lineTo x="22513" y="7920"/>
                          <wp:lineTo x="17088" y="0"/>
                          <wp:lineTo x="14647" y="-720"/>
                          <wp:lineTo x="7052" y="-720"/>
                        </wp:wrapPolygon>
                      </wp:wrapThrough>
                      <wp:docPr id="1" name="Oval 1"/>
                      <wp:cNvGraphicFramePr/>
                      <a:graphic xmlns:a="http://schemas.openxmlformats.org/drawingml/2006/main">
                        <a:graphicData uri="http://schemas.microsoft.com/office/word/2010/wordprocessingShape">
                          <wps:wsp>
                            <wps:cNvSpPr/>
                            <wps:spPr>
                              <a:xfrm>
                                <a:off x="0" y="0"/>
                                <a:ext cx="1517015" cy="571500"/>
                              </a:xfrm>
                              <a:prstGeom prst="ellipse">
                                <a:avLst/>
                              </a:prstGeom>
                              <a:solidFill>
                                <a:srgbClr val="008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C4E89" id="Oval 1" o:spid="_x0000_s1026" style="position:absolute;margin-left:9pt;margin-top:6.15pt;width:119.4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" fillcolor="green" strokecolor="#4579b8 [3044]">
                      <v:shadow on="t" color="black" opacity="22937f" origin=",.5" offset="0,.63889mm"/>
                      <w10:wrap type="through"/>
                    </v:oval>
                  </w:pict>
                </mc:Fallback>
              </mc:AlternateContent>
            </w:r>
          </w:p>
        </w:tc>
        <w:tc>
          <w:tcPr>
            <w:tcW w:w="6671" w:type="dxa"/>
          </w:tcPr>
          <w:p w14:paraId="5C4922AC" w14:textId="77777777" w:rsidR="001956FE" w:rsidRPr="00050658" w:rsidRDefault="001956FE" w:rsidP="001956FE">
            <w:pPr>
              <w:jc w:val="center"/>
              <w:rPr>
                <w:rFonts w:ascii="Tw Cen MT" w:hAnsi="Tw Cen MT"/>
                <w:b/>
                <w:sz w:val="28"/>
                <w:szCs w:val="28"/>
              </w:rPr>
            </w:pPr>
          </w:p>
          <w:p w14:paraId="7CC4149F" w14:textId="77777777" w:rsidR="001956FE" w:rsidRDefault="001956FE" w:rsidP="001956FE">
            <w:pPr>
              <w:jc w:val="center"/>
              <w:rPr>
                <w:rFonts w:ascii="Tw Cen MT" w:hAnsi="Tw Cen MT"/>
                <w:b/>
                <w:sz w:val="28"/>
                <w:szCs w:val="28"/>
              </w:rPr>
            </w:pPr>
            <w:r w:rsidRPr="00050658">
              <w:rPr>
                <w:rFonts w:ascii="Tw Cen MT" w:hAnsi="Tw Cen MT"/>
                <w:b/>
                <w:sz w:val="28"/>
                <w:szCs w:val="28"/>
              </w:rPr>
              <w:t>EVERYTHING IS OK.  I’M MAINTAINING</w:t>
            </w:r>
          </w:p>
          <w:p w14:paraId="0958066F" w14:textId="77777777" w:rsidR="00050658" w:rsidRDefault="00050658" w:rsidP="001956FE">
            <w:pPr>
              <w:jc w:val="center"/>
              <w:rPr>
                <w:rFonts w:ascii="Tw Cen MT" w:hAnsi="Tw Cen MT"/>
                <w:b/>
                <w:sz w:val="28"/>
                <w:szCs w:val="28"/>
              </w:rPr>
            </w:pPr>
          </w:p>
          <w:p w14:paraId="10FB8EBE" w14:textId="77777777" w:rsidR="00050658" w:rsidRPr="00050658" w:rsidRDefault="00050658" w:rsidP="001956FE">
            <w:pPr>
              <w:jc w:val="center"/>
              <w:rPr>
                <w:rFonts w:ascii="Tw Cen MT" w:hAnsi="Tw Cen MT"/>
                <w:b/>
                <w:sz w:val="28"/>
                <w:szCs w:val="28"/>
              </w:rPr>
            </w:pPr>
          </w:p>
        </w:tc>
      </w:tr>
      <w:tr w:rsidR="001956FE" w:rsidRPr="00105653" w14:paraId="37A7AE22" w14:textId="77777777" w:rsidTr="001956FE">
        <w:trPr>
          <w:trHeight w:val="1367"/>
        </w:trPr>
        <w:tc>
          <w:tcPr>
            <w:tcW w:w="2802" w:type="dxa"/>
          </w:tcPr>
          <w:p w14:paraId="16B8C5DF" w14:textId="77777777" w:rsidR="001956FE" w:rsidRPr="00105653" w:rsidRDefault="001956FE" w:rsidP="001956FE">
            <w:pPr>
              <w:jc w:val="center"/>
              <w:rPr>
                <w:rFonts w:ascii="Broadway" w:hAnsi="Broadway"/>
                <w:b/>
                <w:sz w:val="18"/>
                <w:szCs w:val="18"/>
              </w:rPr>
            </w:pPr>
            <w:r w:rsidRPr="00105653">
              <w:rPr>
                <w:rFonts w:ascii="Broadway" w:hAnsi="Broadway"/>
                <w:b/>
                <w:noProof/>
                <w:color w:val="008000"/>
                <w:sz w:val="18"/>
                <w:szCs w:val="18"/>
                <w:lang w:val="en-US"/>
              </w:rPr>
              <mc:AlternateContent>
                <mc:Choice Requires="wps">
                  <w:drawing>
                    <wp:anchor distT="0" distB="0" distL="114300" distR="114300" simplePos="0" relativeHeight="251673600" behindDoc="0" locked="0" layoutInCell="1" allowOverlap="1" wp14:anchorId="7EE5502E" wp14:editId="3E41FB22">
                      <wp:simplePos x="0" y="0"/>
                      <wp:positionH relativeFrom="column">
                        <wp:posOffset>114300</wp:posOffset>
                      </wp:positionH>
                      <wp:positionV relativeFrom="paragraph">
                        <wp:posOffset>107950</wp:posOffset>
                      </wp:positionV>
                      <wp:extent cx="1517015" cy="571500"/>
                      <wp:effectExtent l="50800" t="25400" r="83185" b="114300"/>
                      <wp:wrapThrough wrapText="bothSides">
                        <wp:wrapPolygon edited="0">
                          <wp:start x="5787" y="-960"/>
                          <wp:lineTo x="-723" y="0"/>
                          <wp:lineTo x="-723" y="17280"/>
                          <wp:lineTo x="4702" y="24000"/>
                          <wp:lineTo x="6510" y="24960"/>
                          <wp:lineTo x="15190" y="24960"/>
                          <wp:lineTo x="15551" y="24000"/>
                          <wp:lineTo x="22423" y="15360"/>
                          <wp:lineTo x="22423" y="9600"/>
                          <wp:lineTo x="18445" y="0"/>
                          <wp:lineTo x="15913" y="-960"/>
                          <wp:lineTo x="5787" y="-960"/>
                        </wp:wrapPolygon>
                      </wp:wrapThrough>
                      <wp:docPr id="2" name="Oval 2"/>
                      <wp:cNvGraphicFramePr/>
                      <a:graphic xmlns:a="http://schemas.openxmlformats.org/drawingml/2006/main">
                        <a:graphicData uri="http://schemas.microsoft.com/office/word/2010/wordprocessingShape">
                          <wps:wsp>
                            <wps:cNvSpPr/>
                            <wps:spPr>
                              <a:xfrm>
                                <a:off x="0" y="0"/>
                                <a:ext cx="1517015" cy="571500"/>
                              </a:xfrm>
                              <a:prstGeom prst="ellipse">
                                <a:avLst/>
                              </a:prstGeom>
                              <a:solidFill>
                                <a:srgbClr val="3366FF"/>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8DB6B0" id="Oval 2" o:spid="_x0000_s1026" style="position:absolute;margin-left:9pt;margin-top:8.5pt;width:119.4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" fillcolor="#36f" strokecolor="#4579b8 [3044]">
                      <v:shadow on="t" color="black" opacity="22937f" origin=",.5" offset="0,.63889mm"/>
                      <w10:wrap type="through"/>
                    </v:oval>
                  </w:pict>
                </mc:Fallback>
              </mc:AlternateContent>
            </w:r>
          </w:p>
        </w:tc>
        <w:tc>
          <w:tcPr>
            <w:tcW w:w="6671" w:type="dxa"/>
          </w:tcPr>
          <w:p w14:paraId="498BB435" w14:textId="77777777" w:rsidR="001956FE" w:rsidRPr="00050658" w:rsidRDefault="001956FE" w:rsidP="001956FE">
            <w:pPr>
              <w:jc w:val="center"/>
              <w:rPr>
                <w:rFonts w:ascii="Tw Cen MT" w:hAnsi="Tw Cen MT"/>
                <w:b/>
                <w:sz w:val="28"/>
                <w:szCs w:val="28"/>
              </w:rPr>
            </w:pPr>
          </w:p>
          <w:p w14:paraId="0F8D37F0" w14:textId="77777777" w:rsidR="001956FE" w:rsidRPr="00050658" w:rsidRDefault="001956FE" w:rsidP="001956FE">
            <w:pPr>
              <w:jc w:val="center"/>
              <w:rPr>
                <w:rFonts w:ascii="Tw Cen MT" w:hAnsi="Tw Cen MT"/>
                <w:b/>
                <w:sz w:val="28"/>
                <w:szCs w:val="28"/>
              </w:rPr>
            </w:pPr>
            <w:r w:rsidRPr="00050658">
              <w:rPr>
                <w:rFonts w:ascii="Tw Cen MT" w:hAnsi="Tw Cen MT"/>
                <w:b/>
                <w:sz w:val="28"/>
                <w:szCs w:val="28"/>
              </w:rPr>
              <w:t>I’VE HAD A ROUGH DAY</w:t>
            </w:r>
          </w:p>
        </w:tc>
      </w:tr>
      <w:tr w:rsidR="001956FE" w:rsidRPr="00105653" w14:paraId="6B19052E" w14:textId="77777777" w:rsidTr="001956FE">
        <w:tc>
          <w:tcPr>
            <w:tcW w:w="2802" w:type="dxa"/>
          </w:tcPr>
          <w:p w14:paraId="36D00DD1" w14:textId="77777777" w:rsidR="001956FE" w:rsidRPr="00105653" w:rsidRDefault="001956FE" w:rsidP="001956FE">
            <w:pPr>
              <w:jc w:val="center"/>
              <w:rPr>
                <w:rFonts w:ascii="Broadway" w:hAnsi="Broadway"/>
                <w:b/>
                <w:sz w:val="18"/>
                <w:szCs w:val="18"/>
              </w:rPr>
            </w:pPr>
            <w:r w:rsidRPr="00105653">
              <w:rPr>
                <w:rFonts w:ascii="Broadway" w:hAnsi="Broadway"/>
                <w:b/>
                <w:noProof/>
                <w:color w:val="008000"/>
                <w:sz w:val="18"/>
                <w:szCs w:val="18"/>
                <w:lang w:val="en-US"/>
              </w:rPr>
              <mc:AlternateContent>
                <mc:Choice Requires="wps">
                  <w:drawing>
                    <wp:anchor distT="0" distB="0" distL="114300" distR="114300" simplePos="0" relativeHeight="251674624" behindDoc="0" locked="0" layoutInCell="1" allowOverlap="1" wp14:anchorId="044C1C19" wp14:editId="76DEAF44">
                      <wp:simplePos x="0" y="0"/>
                      <wp:positionH relativeFrom="column">
                        <wp:posOffset>116205</wp:posOffset>
                      </wp:positionH>
                      <wp:positionV relativeFrom="paragraph">
                        <wp:posOffset>25400</wp:posOffset>
                      </wp:positionV>
                      <wp:extent cx="1517015" cy="629285"/>
                      <wp:effectExtent l="50800" t="25400" r="83185" b="107315"/>
                      <wp:wrapThrough wrapText="bothSides">
                        <wp:wrapPolygon edited="0">
                          <wp:start x="6148" y="-872"/>
                          <wp:lineTo x="-723" y="0"/>
                          <wp:lineTo x="-723" y="19181"/>
                          <wp:lineTo x="6510" y="24412"/>
                          <wp:lineTo x="15190" y="24412"/>
                          <wp:lineTo x="15551" y="23540"/>
                          <wp:lineTo x="22423" y="14821"/>
                          <wp:lineTo x="22423" y="8718"/>
                          <wp:lineTo x="18083" y="0"/>
                          <wp:lineTo x="15551" y="-872"/>
                          <wp:lineTo x="6148" y="-872"/>
                        </wp:wrapPolygon>
                      </wp:wrapThrough>
                      <wp:docPr id="3" name="Oval 3"/>
                      <wp:cNvGraphicFramePr/>
                      <a:graphic xmlns:a="http://schemas.openxmlformats.org/drawingml/2006/main">
                        <a:graphicData uri="http://schemas.microsoft.com/office/word/2010/wordprocessingShape">
                          <wps:wsp>
                            <wps:cNvSpPr/>
                            <wps:spPr>
                              <a:xfrm>
                                <a:off x="0" y="0"/>
                                <a:ext cx="1517015" cy="629285"/>
                              </a:xfrm>
                              <a:prstGeom prst="ellipse">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88005" id="Oval 3" o:spid="_x0000_s1026" style="position:absolute;margin-left:9.15pt;margin-top:2pt;width:119.45pt;height:4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" fillcolor="yellow" strokecolor="#4579b8 [3044]">
                      <v:shadow on="t" color="black" opacity="22937f" origin=",.5" offset="0,.63889mm"/>
                      <w10:wrap type="through"/>
                    </v:oval>
                  </w:pict>
                </mc:Fallback>
              </mc:AlternateContent>
            </w:r>
          </w:p>
        </w:tc>
        <w:tc>
          <w:tcPr>
            <w:tcW w:w="6671" w:type="dxa"/>
          </w:tcPr>
          <w:p w14:paraId="66AEDEFE" w14:textId="77777777" w:rsidR="001956FE" w:rsidRPr="00050658" w:rsidRDefault="001956FE" w:rsidP="001956FE">
            <w:pPr>
              <w:jc w:val="center"/>
              <w:rPr>
                <w:rFonts w:ascii="Tw Cen MT" w:hAnsi="Tw Cen MT"/>
                <w:b/>
                <w:sz w:val="28"/>
                <w:szCs w:val="28"/>
              </w:rPr>
            </w:pPr>
          </w:p>
          <w:p w14:paraId="5DADAED5" w14:textId="77777777" w:rsidR="001956FE" w:rsidRPr="00050658" w:rsidRDefault="001956FE" w:rsidP="001956FE">
            <w:pPr>
              <w:jc w:val="center"/>
              <w:rPr>
                <w:rFonts w:ascii="Tw Cen MT" w:hAnsi="Tw Cen MT"/>
                <w:b/>
                <w:sz w:val="28"/>
                <w:szCs w:val="28"/>
              </w:rPr>
            </w:pPr>
            <w:r w:rsidRPr="00050658">
              <w:rPr>
                <w:rFonts w:ascii="Tw Cen MT" w:hAnsi="Tw Cen MT"/>
                <w:b/>
                <w:sz w:val="28"/>
                <w:szCs w:val="28"/>
              </w:rPr>
              <w:t>SIGNIFICANT LIFE EVENT/STESS.  IT MAY TAKE LONGER TO COPE</w:t>
            </w:r>
          </w:p>
        </w:tc>
      </w:tr>
      <w:tr w:rsidR="001956FE" w:rsidRPr="00105653" w14:paraId="7476BA9B" w14:textId="77777777" w:rsidTr="001956FE">
        <w:tc>
          <w:tcPr>
            <w:tcW w:w="2802" w:type="dxa"/>
          </w:tcPr>
          <w:p w14:paraId="39E8B3D1" w14:textId="77777777" w:rsidR="001956FE" w:rsidRPr="00105653" w:rsidRDefault="001956FE" w:rsidP="001956FE">
            <w:pPr>
              <w:jc w:val="center"/>
              <w:rPr>
                <w:rFonts w:ascii="Broadway" w:hAnsi="Broadway"/>
                <w:b/>
                <w:sz w:val="18"/>
                <w:szCs w:val="18"/>
              </w:rPr>
            </w:pPr>
            <w:r w:rsidRPr="00105653">
              <w:rPr>
                <w:rFonts w:ascii="Broadway" w:hAnsi="Broadway"/>
                <w:b/>
                <w:noProof/>
                <w:color w:val="008000"/>
                <w:sz w:val="18"/>
                <w:szCs w:val="18"/>
                <w:lang w:val="en-US"/>
              </w:rPr>
              <mc:AlternateContent>
                <mc:Choice Requires="wps">
                  <w:drawing>
                    <wp:anchor distT="0" distB="0" distL="114300" distR="114300" simplePos="0" relativeHeight="251675648" behindDoc="0" locked="0" layoutInCell="1" allowOverlap="1" wp14:anchorId="57F6A8C8" wp14:editId="2CB5DBD8">
                      <wp:simplePos x="0" y="0"/>
                      <wp:positionH relativeFrom="column">
                        <wp:posOffset>116205</wp:posOffset>
                      </wp:positionH>
                      <wp:positionV relativeFrom="paragraph">
                        <wp:posOffset>137795</wp:posOffset>
                      </wp:positionV>
                      <wp:extent cx="1517015" cy="571500"/>
                      <wp:effectExtent l="50800" t="25400" r="83185" b="114300"/>
                      <wp:wrapThrough wrapText="bothSides">
                        <wp:wrapPolygon edited="0">
                          <wp:start x="5787" y="-960"/>
                          <wp:lineTo x="-723" y="0"/>
                          <wp:lineTo x="-723" y="17280"/>
                          <wp:lineTo x="4702" y="24000"/>
                          <wp:lineTo x="6510" y="24960"/>
                          <wp:lineTo x="15190" y="24960"/>
                          <wp:lineTo x="15551" y="24000"/>
                          <wp:lineTo x="22423" y="15360"/>
                          <wp:lineTo x="22423" y="9600"/>
                          <wp:lineTo x="18445" y="0"/>
                          <wp:lineTo x="15913" y="-960"/>
                          <wp:lineTo x="5787" y="-960"/>
                        </wp:wrapPolygon>
                      </wp:wrapThrough>
                      <wp:docPr id="4" name="Oval 4"/>
                      <wp:cNvGraphicFramePr/>
                      <a:graphic xmlns:a="http://schemas.openxmlformats.org/drawingml/2006/main">
                        <a:graphicData uri="http://schemas.microsoft.com/office/word/2010/wordprocessingShape">
                          <wps:wsp>
                            <wps:cNvSpPr/>
                            <wps:spPr>
                              <a:xfrm>
                                <a:off x="0" y="0"/>
                                <a:ext cx="1517015" cy="571500"/>
                              </a:xfrm>
                              <a:prstGeom prst="ellipse">
                                <a:avLst/>
                              </a:prstGeom>
                              <a:solidFill>
                                <a:srgbClr val="FF66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B5401E" id="Oval 4" o:spid="_x0000_s1026" style="position:absolute;margin-left:9.15pt;margin-top:10.85pt;width:119.4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" fillcolor="#f60" strokecolor="#4579b8 [3044]">
                      <v:shadow on="t" color="black" opacity="22937f" origin=",.5" offset="0,.63889mm"/>
                      <w10:wrap type="through"/>
                    </v:oval>
                  </w:pict>
                </mc:Fallback>
              </mc:AlternateContent>
            </w:r>
          </w:p>
        </w:tc>
        <w:tc>
          <w:tcPr>
            <w:tcW w:w="6671" w:type="dxa"/>
          </w:tcPr>
          <w:p w14:paraId="2F472761" w14:textId="77777777" w:rsidR="001956FE" w:rsidRPr="00050658" w:rsidRDefault="001956FE" w:rsidP="001956FE">
            <w:pPr>
              <w:jc w:val="center"/>
              <w:rPr>
                <w:rFonts w:ascii="Tw Cen MT" w:hAnsi="Tw Cen MT"/>
                <w:b/>
                <w:sz w:val="28"/>
                <w:szCs w:val="28"/>
              </w:rPr>
            </w:pPr>
          </w:p>
          <w:p w14:paraId="57BE6E88" w14:textId="77777777" w:rsidR="001956FE" w:rsidRDefault="001956FE" w:rsidP="001956FE">
            <w:pPr>
              <w:jc w:val="center"/>
              <w:rPr>
                <w:rFonts w:ascii="Tw Cen MT" w:hAnsi="Tw Cen MT"/>
                <w:b/>
                <w:sz w:val="28"/>
                <w:szCs w:val="28"/>
              </w:rPr>
            </w:pPr>
            <w:r w:rsidRPr="00050658">
              <w:rPr>
                <w:rFonts w:ascii="Tw Cen MT" w:hAnsi="Tw Cen MT"/>
                <w:b/>
                <w:sz w:val="28"/>
                <w:szCs w:val="28"/>
              </w:rPr>
              <w:t>I’VE BEEN DOWN FOR A WHILE AND I DON’T EXACTLY KNOW WHY</w:t>
            </w:r>
          </w:p>
          <w:p w14:paraId="3FA33D62" w14:textId="77777777" w:rsidR="00050658" w:rsidRPr="00050658" w:rsidRDefault="00050658" w:rsidP="001956FE">
            <w:pPr>
              <w:jc w:val="center"/>
              <w:rPr>
                <w:rFonts w:ascii="Tw Cen MT" w:hAnsi="Tw Cen MT"/>
                <w:b/>
                <w:sz w:val="28"/>
                <w:szCs w:val="28"/>
              </w:rPr>
            </w:pPr>
          </w:p>
        </w:tc>
      </w:tr>
      <w:tr w:rsidR="001956FE" w:rsidRPr="00105653" w14:paraId="2B91ED7D" w14:textId="77777777" w:rsidTr="001956FE">
        <w:tc>
          <w:tcPr>
            <w:tcW w:w="2802" w:type="dxa"/>
          </w:tcPr>
          <w:p w14:paraId="09E1BCA1" w14:textId="77777777" w:rsidR="001956FE" w:rsidRPr="00105653" w:rsidRDefault="001956FE" w:rsidP="001956FE">
            <w:pPr>
              <w:jc w:val="center"/>
              <w:rPr>
                <w:rFonts w:ascii="Broadway" w:hAnsi="Broadway"/>
                <w:b/>
                <w:sz w:val="18"/>
                <w:szCs w:val="18"/>
              </w:rPr>
            </w:pPr>
            <w:r w:rsidRPr="00105653">
              <w:rPr>
                <w:rFonts w:ascii="Broadway" w:hAnsi="Broadway"/>
                <w:b/>
                <w:noProof/>
                <w:color w:val="008000"/>
                <w:sz w:val="18"/>
                <w:szCs w:val="18"/>
                <w:lang w:val="en-US"/>
              </w:rPr>
              <mc:AlternateContent>
                <mc:Choice Requires="wps">
                  <w:drawing>
                    <wp:anchor distT="0" distB="0" distL="114300" distR="114300" simplePos="0" relativeHeight="251676672" behindDoc="0" locked="0" layoutInCell="1" allowOverlap="1" wp14:anchorId="57BFC97B" wp14:editId="73A14F9E">
                      <wp:simplePos x="0" y="0"/>
                      <wp:positionH relativeFrom="column">
                        <wp:posOffset>116205</wp:posOffset>
                      </wp:positionH>
                      <wp:positionV relativeFrom="paragraph">
                        <wp:posOffset>127635</wp:posOffset>
                      </wp:positionV>
                      <wp:extent cx="1517015" cy="685800"/>
                      <wp:effectExtent l="50800" t="25400" r="83185" b="101600"/>
                      <wp:wrapThrough wrapText="bothSides">
                        <wp:wrapPolygon edited="0">
                          <wp:start x="6148" y="-800"/>
                          <wp:lineTo x="-723" y="0"/>
                          <wp:lineTo x="-723" y="19200"/>
                          <wp:lineTo x="6871" y="24000"/>
                          <wp:lineTo x="14828" y="24000"/>
                          <wp:lineTo x="15913" y="23200"/>
                          <wp:lineTo x="22423" y="14400"/>
                          <wp:lineTo x="22423" y="8800"/>
                          <wp:lineTo x="17721" y="0"/>
                          <wp:lineTo x="15551" y="-800"/>
                          <wp:lineTo x="6148" y="-800"/>
                        </wp:wrapPolygon>
                      </wp:wrapThrough>
                      <wp:docPr id="5" name="Oval 5"/>
                      <wp:cNvGraphicFramePr/>
                      <a:graphic xmlns:a="http://schemas.openxmlformats.org/drawingml/2006/main">
                        <a:graphicData uri="http://schemas.microsoft.com/office/word/2010/wordprocessingShape">
                          <wps:wsp>
                            <wps:cNvSpPr/>
                            <wps:spPr>
                              <a:xfrm>
                                <a:off x="0" y="0"/>
                                <a:ext cx="1517015" cy="685800"/>
                              </a:xfrm>
                              <a:prstGeom prst="ellipse">
                                <a:avLst/>
                              </a:prstGeom>
                              <a:solidFill>
                                <a:srgbClr val="66006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44508F" id="Oval 5" o:spid="_x0000_s1026" style="position:absolute;margin-left:9.15pt;margin-top:10.05pt;width:119.4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" fillcolor="#606" strokecolor="#4579b8 [3044]">
                      <v:shadow on="t" color="black" opacity="22937f" origin=",.5" offset="0,.63889mm"/>
                      <w10:wrap type="through"/>
                    </v:oval>
                  </w:pict>
                </mc:Fallback>
              </mc:AlternateContent>
            </w:r>
          </w:p>
        </w:tc>
        <w:tc>
          <w:tcPr>
            <w:tcW w:w="6671" w:type="dxa"/>
          </w:tcPr>
          <w:p w14:paraId="340E2AC1" w14:textId="77777777" w:rsidR="001956FE" w:rsidRPr="00050658" w:rsidRDefault="001956FE" w:rsidP="001956FE">
            <w:pPr>
              <w:rPr>
                <w:rFonts w:ascii="Tw Cen MT" w:hAnsi="Tw Cen MT"/>
                <w:b/>
                <w:sz w:val="18"/>
                <w:szCs w:val="18"/>
              </w:rPr>
            </w:pPr>
          </w:p>
          <w:p w14:paraId="1E8B05C8" w14:textId="77777777" w:rsidR="001956FE" w:rsidRDefault="001956FE" w:rsidP="001956FE">
            <w:pPr>
              <w:jc w:val="center"/>
              <w:rPr>
                <w:rFonts w:ascii="Tw Cen MT" w:hAnsi="Tw Cen MT"/>
                <w:b/>
                <w:sz w:val="28"/>
                <w:szCs w:val="28"/>
              </w:rPr>
            </w:pPr>
            <w:r w:rsidRPr="00050658">
              <w:rPr>
                <w:rFonts w:ascii="Tw Cen MT" w:hAnsi="Tw Cen MT"/>
                <w:b/>
                <w:sz w:val="28"/>
                <w:szCs w:val="28"/>
              </w:rPr>
              <w:t>I’M NOT DOING WELL AND I’D LIKE SOMEONE TO KEEP AN EYE ON ME – CHECK IN REGULARLY</w:t>
            </w:r>
          </w:p>
          <w:p w14:paraId="56699110" w14:textId="77777777" w:rsidR="00050658" w:rsidRDefault="00050658" w:rsidP="001956FE">
            <w:pPr>
              <w:jc w:val="center"/>
              <w:rPr>
                <w:rFonts w:ascii="Tw Cen MT" w:hAnsi="Tw Cen MT"/>
                <w:b/>
                <w:sz w:val="28"/>
                <w:szCs w:val="28"/>
              </w:rPr>
            </w:pPr>
          </w:p>
          <w:p w14:paraId="2AEEF0A0" w14:textId="77777777" w:rsidR="00050658" w:rsidRPr="00050658" w:rsidRDefault="00050658" w:rsidP="001956FE">
            <w:pPr>
              <w:jc w:val="center"/>
              <w:rPr>
                <w:rFonts w:ascii="Tw Cen MT" w:hAnsi="Tw Cen MT"/>
                <w:b/>
                <w:sz w:val="28"/>
                <w:szCs w:val="28"/>
              </w:rPr>
            </w:pPr>
          </w:p>
        </w:tc>
      </w:tr>
      <w:tr w:rsidR="001956FE" w:rsidRPr="00105653" w14:paraId="374FED08" w14:textId="77777777" w:rsidTr="001956FE">
        <w:tc>
          <w:tcPr>
            <w:tcW w:w="2802" w:type="dxa"/>
          </w:tcPr>
          <w:p w14:paraId="18509334" w14:textId="77777777" w:rsidR="001956FE" w:rsidRPr="00105653" w:rsidRDefault="001956FE" w:rsidP="001956FE">
            <w:pPr>
              <w:jc w:val="center"/>
              <w:rPr>
                <w:rFonts w:ascii="Broadway" w:hAnsi="Broadway"/>
                <w:b/>
                <w:sz w:val="18"/>
                <w:szCs w:val="18"/>
              </w:rPr>
            </w:pPr>
            <w:r w:rsidRPr="00105653">
              <w:rPr>
                <w:rFonts w:ascii="Broadway" w:hAnsi="Broadway"/>
                <w:b/>
                <w:noProof/>
                <w:color w:val="008000"/>
                <w:sz w:val="18"/>
                <w:szCs w:val="18"/>
                <w:lang w:val="en-US"/>
              </w:rPr>
              <mc:AlternateContent>
                <mc:Choice Requires="wps">
                  <w:drawing>
                    <wp:anchor distT="0" distB="0" distL="114300" distR="114300" simplePos="0" relativeHeight="251677696" behindDoc="0" locked="0" layoutInCell="1" allowOverlap="1" wp14:anchorId="0E785BBC" wp14:editId="3A63EE2D">
                      <wp:simplePos x="0" y="0"/>
                      <wp:positionH relativeFrom="column">
                        <wp:posOffset>114300</wp:posOffset>
                      </wp:positionH>
                      <wp:positionV relativeFrom="paragraph">
                        <wp:posOffset>97790</wp:posOffset>
                      </wp:positionV>
                      <wp:extent cx="1485900" cy="685800"/>
                      <wp:effectExtent l="50800" t="25400" r="88900" b="101600"/>
                      <wp:wrapThrough wrapText="bothSides">
                        <wp:wrapPolygon edited="0">
                          <wp:start x="6277" y="-800"/>
                          <wp:lineTo x="-738" y="0"/>
                          <wp:lineTo x="-738" y="19200"/>
                          <wp:lineTo x="6646" y="24000"/>
                          <wp:lineTo x="15138" y="24000"/>
                          <wp:lineTo x="16246" y="23200"/>
                          <wp:lineTo x="22523" y="14400"/>
                          <wp:lineTo x="22523" y="8800"/>
                          <wp:lineTo x="17723" y="0"/>
                          <wp:lineTo x="15508" y="-800"/>
                          <wp:lineTo x="6277" y="-800"/>
                        </wp:wrapPolygon>
                      </wp:wrapThrough>
                      <wp:docPr id="6" name="Oval 6"/>
                      <wp:cNvGraphicFramePr/>
                      <a:graphic xmlns:a="http://schemas.openxmlformats.org/drawingml/2006/main">
                        <a:graphicData uri="http://schemas.microsoft.com/office/word/2010/wordprocessingShape">
                          <wps:wsp>
                            <wps:cNvSpPr/>
                            <wps:spPr>
                              <a:xfrm>
                                <a:off x="0" y="0"/>
                                <a:ext cx="1485900" cy="685800"/>
                              </a:xfrm>
                              <a:prstGeom prst="ellipse">
                                <a:avLst/>
                              </a:prstGeom>
                              <a:solidFill>
                                <a:srgbClr val="8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E9AFD" id="Oval 6" o:spid="_x0000_s1026" style="position:absolute;margin-left:9pt;margin-top:7.7pt;width:117pt;height: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" fillcolor="maroon" strokecolor="#4579b8 [3044]">
                      <v:shadow on="t" color="black" opacity="22937f" origin=",.5" offset="0,.63889mm"/>
                      <w10:wrap type="through"/>
                    </v:oval>
                  </w:pict>
                </mc:Fallback>
              </mc:AlternateContent>
            </w:r>
          </w:p>
        </w:tc>
        <w:tc>
          <w:tcPr>
            <w:tcW w:w="6671" w:type="dxa"/>
          </w:tcPr>
          <w:p w14:paraId="662BED9B" w14:textId="77777777" w:rsidR="001956FE" w:rsidRPr="00050658" w:rsidRDefault="001956FE" w:rsidP="001956FE">
            <w:pPr>
              <w:rPr>
                <w:rFonts w:ascii="Tw Cen MT" w:hAnsi="Tw Cen MT"/>
                <w:b/>
                <w:sz w:val="18"/>
                <w:szCs w:val="18"/>
              </w:rPr>
            </w:pPr>
          </w:p>
          <w:p w14:paraId="3E474A98" w14:textId="77777777" w:rsidR="001956FE" w:rsidRDefault="001956FE" w:rsidP="001956FE">
            <w:pPr>
              <w:jc w:val="center"/>
              <w:rPr>
                <w:rFonts w:ascii="Tw Cen MT" w:hAnsi="Tw Cen MT"/>
                <w:b/>
                <w:sz w:val="28"/>
                <w:szCs w:val="28"/>
              </w:rPr>
            </w:pPr>
            <w:r w:rsidRPr="00050658">
              <w:rPr>
                <w:rFonts w:ascii="Tw Cen MT" w:hAnsi="Tw Cen MT"/>
                <w:b/>
                <w:sz w:val="28"/>
                <w:szCs w:val="28"/>
              </w:rPr>
              <w:t>I’M IN CRISIS – PLEASE CALL OR COME OVER RIGHT AWAY</w:t>
            </w:r>
          </w:p>
          <w:p w14:paraId="500589A7" w14:textId="77777777" w:rsidR="00050658" w:rsidRDefault="00050658" w:rsidP="001956FE">
            <w:pPr>
              <w:jc w:val="center"/>
              <w:rPr>
                <w:rFonts w:ascii="Tw Cen MT" w:hAnsi="Tw Cen MT"/>
                <w:b/>
                <w:sz w:val="28"/>
                <w:szCs w:val="28"/>
              </w:rPr>
            </w:pPr>
          </w:p>
          <w:p w14:paraId="7F7E9CBD" w14:textId="77777777" w:rsidR="00050658" w:rsidRPr="00050658" w:rsidRDefault="00050658" w:rsidP="001956FE">
            <w:pPr>
              <w:jc w:val="center"/>
              <w:rPr>
                <w:rFonts w:ascii="Tw Cen MT" w:hAnsi="Tw Cen MT"/>
                <w:b/>
                <w:sz w:val="28"/>
                <w:szCs w:val="28"/>
              </w:rPr>
            </w:pPr>
          </w:p>
        </w:tc>
      </w:tr>
      <w:tr w:rsidR="001956FE" w:rsidRPr="00105653" w14:paraId="71A319F8" w14:textId="77777777" w:rsidTr="001956FE">
        <w:tc>
          <w:tcPr>
            <w:tcW w:w="2802" w:type="dxa"/>
          </w:tcPr>
          <w:p w14:paraId="104514D1" w14:textId="77777777" w:rsidR="001956FE" w:rsidRPr="00105653" w:rsidRDefault="001956FE" w:rsidP="001956FE">
            <w:pPr>
              <w:jc w:val="center"/>
              <w:rPr>
                <w:rFonts w:ascii="Broadway" w:hAnsi="Broadway"/>
                <w:b/>
                <w:sz w:val="18"/>
                <w:szCs w:val="18"/>
              </w:rPr>
            </w:pPr>
            <w:r w:rsidRPr="00105653">
              <w:rPr>
                <w:rFonts w:ascii="Broadway" w:hAnsi="Broadway"/>
                <w:b/>
                <w:noProof/>
                <w:color w:val="008000"/>
                <w:sz w:val="18"/>
                <w:szCs w:val="18"/>
                <w:lang w:val="en-US"/>
              </w:rPr>
              <mc:AlternateContent>
                <mc:Choice Requires="wps">
                  <w:drawing>
                    <wp:anchor distT="0" distB="0" distL="114300" distR="114300" simplePos="0" relativeHeight="251678720" behindDoc="0" locked="0" layoutInCell="1" allowOverlap="1" wp14:anchorId="26B4F4A3" wp14:editId="0719E537">
                      <wp:simplePos x="0" y="0"/>
                      <wp:positionH relativeFrom="column">
                        <wp:posOffset>116205</wp:posOffset>
                      </wp:positionH>
                      <wp:positionV relativeFrom="paragraph">
                        <wp:posOffset>58420</wp:posOffset>
                      </wp:positionV>
                      <wp:extent cx="1517015" cy="685800"/>
                      <wp:effectExtent l="50800" t="25400" r="83185" b="101600"/>
                      <wp:wrapThrough wrapText="bothSides">
                        <wp:wrapPolygon edited="0">
                          <wp:start x="6148" y="-800"/>
                          <wp:lineTo x="-723" y="0"/>
                          <wp:lineTo x="-723" y="19200"/>
                          <wp:lineTo x="6871" y="24000"/>
                          <wp:lineTo x="14828" y="24000"/>
                          <wp:lineTo x="15913" y="23200"/>
                          <wp:lineTo x="22423" y="14400"/>
                          <wp:lineTo x="22423" y="8800"/>
                          <wp:lineTo x="17721" y="0"/>
                          <wp:lineTo x="15551" y="-800"/>
                          <wp:lineTo x="6148" y="-800"/>
                        </wp:wrapPolygon>
                      </wp:wrapThrough>
                      <wp:docPr id="7" name="Oval 7"/>
                      <wp:cNvGraphicFramePr/>
                      <a:graphic xmlns:a="http://schemas.openxmlformats.org/drawingml/2006/main">
                        <a:graphicData uri="http://schemas.microsoft.com/office/word/2010/wordprocessingShape">
                          <wps:wsp>
                            <wps:cNvSpPr/>
                            <wps:spPr>
                              <a:xfrm>
                                <a:off x="0" y="0"/>
                                <a:ext cx="1517015" cy="685800"/>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473A34" id="Oval 7" o:spid="_x0000_s1026" style="position:absolute;margin-left:9.15pt;margin-top:4.6pt;width:119.45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" fillcolor="black [3213]" strokecolor="#4579b8 [3044]">
                      <v:shadow on="t" color="black" opacity="22937f" origin=",.5" offset="0,.63889mm"/>
                      <w10:wrap type="through"/>
                    </v:oval>
                  </w:pict>
                </mc:Fallback>
              </mc:AlternateContent>
            </w:r>
          </w:p>
        </w:tc>
        <w:tc>
          <w:tcPr>
            <w:tcW w:w="6671" w:type="dxa"/>
          </w:tcPr>
          <w:p w14:paraId="453C3F49" w14:textId="77777777" w:rsidR="001956FE" w:rsidRPr="00050658" w:rsidRDefault="001956FE" w:rsidP="001956FE">
            <w:pPr>
              <w:jc w:val="center"/>
              <w:rPr>
                <w:rFonts w:ascii="Tw Cen MT" w:hAnsi="Tw Cen MT"/>
                <w:b/>
                <w:sz w:val="28"/>
                <w:szCs w:val="28"/>
              </w:rPr>
            </w:pPr>
          </w:p>
          <w:p w14:paraId="3354B78D" w14:textId="77777777" w:rsidR="001956FE" w:rsidRDefault="001956FE" w:rsidP="001956FE">
            <w:pPr>
              <w:jc w:val="center"/>
              <w:rPr>
                <w:rFonts w:ascii="Tw Cen MT" w:hAnsi="Tw Cen MT"/>
                <w:b/>
                <w:sz w:val="28"/>
                <w:szCs w:val="28"/>
              </w:rPr>
            </w:pPr>
            <w:r w:rsidRPr="00050658">
              <w:rPr>
                <w:rFonts w:ascii="Tw Cen MT" w:hAnsi="Tw Cen MT"/>
                <w:b/>
                <w:sz w:val="28"/>
                <w:szCs w:val="28"/>
              </w:rPr>
              <w:t>CALL 911 – I MAY HURT MYSELF OR OTHERS.  DO NOT WAIT.</w:t>
            </w:r>
          </w:p>
          <w:p w14:paraId="54126281" w14:textId="77777777" w:rsidR="00050658" w:rsidRDefault="00050658" w:rsidP="001956FE">
            <w:pPr>
              <w:jc w:val="center"/>
              <w:rPr>
                <w:rFonts w:ascii="Tw Cen MT" w:hAnsi="Tw Cen MT"/>
                <w:b/>
                <w:sz w:val="28"/>
                <w:szCs w:val="28"/>
              </w:rPr>
            </w:pPr>
          </w:p>
          <w:p w14:paraId="6059D73D" w14:textId="77777777" w:rsidR="00050658" w:rsidRPr="00050658" w:rsidRDefault="00050658" w:rsidP="001956FE">
            <w:pPr>
              <w:jc w:val="center"/>
              <w:rPr>
                <w:rFonts w:ascii="Tw Cen MT" w:hAnsi="Tw Cen MT"/>
                <w:b/>
                <w:sz w:val="28"/>
                <w:szCs w:val="28"/>
              </w:rPr>
            </w:pPr>
          </w:p>
        </w:tc>
      </w:tr>
    </w:tbl>
    <w:p w14:paraId="192844FE" w14:textId="77777777" w:rsidR="001956FE" w:rsidRPr="00105653" w:rsidRDefault="001956FE" w:rsidP="00593178">
      <w:pPr>
        <w:pStyle w:val="ListParagraph"/>
        <w:ind w:left="900"/>
        <w:rPr>
          <w:rFonts w:ascii="Broadway" w:eastAsia="Times New Roman" w:hAnsi="Broadway" w:cs="Calibri"/>
          <w:color w:val="000000"/>
        </w:rPr>
      </w:pPr>
    </w:p>
    <w:p w14:paraId="38EB8E87" w14:textId="77777777" w:rsidR="001956FE" w:rsidRPr="00105653" w:rsidRDefault="001956FE" w:rsidP="001956FE">
      <w:pPr>
        <w:rPr>
          <w:rFonts w:ascii="Broadway" w:hAnsi="Broadway"/>
        </w:rPr>
      </w:pPr>
      <w:r w:rsidRPr="00105653">
        <w:rPr>
          <w:rFonts w:ascii="Broadway" w:hAnsi="Broadway"/>
        </w:rPr>
        <w:br w:type="page"/>
      </w:r>
    </w:p>
    <w:p w14:paraId="3FC7AB1B" w14:textId="77777777" w:rsidR="001956FE" w:rsidRPr="003B293A" w:rsidRDefault="0035674C" w:rsidP="00050658">
      <w:pPr>
        <w:pStyle w:val="Heading1"/>
        <w:jc w:val="center"/>
        <w:rPr>
          <w:b w:val="0"/>
          <w:color w:val="00B050"/>
          <w:sz w:val="48"/>
          <w:szCs w:val="48"/>
        </w:rPr>
      </w:pPr>
      <w:bookmarkStart w:id="36" w:name="_Toc89778872"/>
      <w:r w:rsidRPr="003B293A">
        <w:rPr>
          <w:b w:val="0"/>
          <w:color w:val="00B050"/>
          <w:sz w:val="48"/>
          <w:szCs w:val="48"/>
        </w:rPr>
        <w:lastRenderedPageBreak/>
        <w:t>Hope Boxes</w:t>
      </w:r>
      <w:bookmarkEnd w:id="36"/>
    </w:p>
    <w:p w14:paraId="69FC1162" w14:textId="77777777" w:rsidR="001956FE" w:rsidRPr="00050658" w:rsidRDefault="001956FE" w:rsidP="001956FE">
      <w:pPr>
        <w:spacing w:after="360" w:line="383" w:lineRule="atLeast"/>
        <w:rPr>
          <w:rFonts w:ascii="Tw Cen MT" w:hAnsi="Tw Cen MT" w:cs="Times New Roman"/>
          <w:color w:val="3A3A3A"/>
        </w:rPr>
      </w:pPr>
      <w:r w:rsidRPr="00050658">
        <w:rPr>
          <w:rFonts w:ascii="Tw Cen MT" w:hAnsi="Tw Cen MT" w:cs="Times New Roman"/>
          <w:color w:val="3A3A3A"/>
        </w:rPr>
        <w:t>A common approach used to treat people who are depressed and thinking about suicide is to help them identify and remember several reasons for hope and to keep living. One specific intervention often used in cognitive-behavioral therapy (CBT) to cultivate hope is to create a “hope box” (also known as a “crisis kit”), a collection of various items that remind the depressed person that their life is meaningful and worth living.</w:t>
      </w:r>
    </w:p>
    <w:p w14:paraId="0633CFFF" w14:textId="77777777" w:rsidR="001956FE" w:rsidRPr="00050658" w:rsidRDefault="001956FE" w:rsidP="001956FE">
      <w:pPr>
        <w:spacing w:after="360" w:line="383" w:lineRule="atLeast"/>
        <w:rPr>
          <w:rFonts w:ascii="Tw Cen MT" w:hAnsi="Tw Cen MT" w:cs="Times New Roman"/>
          <w:color w:val="3A3A3A"/>
        </w:rPr>
      </w:pPr>
      <w:r w:rsidRPr="00050658">
        <w:rPr>
          <w:rFonts w:ascii="Tw Cen MT" w:hAnsi="Tw Cen MT" w:cs="Times New Roman"/>
          <w:color w:val="3A3A3A"/>
        </w:rPr>
        <w:t>A hope box is made by getting a box, envelope, bag or any type of container and filling it with reminders of things that give you hope, or that have given you hope in the past. Some people choose to creatively decorate their box, while others keep them plain and simple.</w:t>
      </w:r>
    </w:p>
    <w:p w14:paraId="0CBF12A0" w14:textId="77777777" w:rsidR="001956FE" w:rsidRPr="00050658" w:rsidRDefault="001956FE" w:rsidP="001956FE">
      <w:pPr>
        <w:spacing w:after="360" w:line="383" w:lineRule="atLeast"/>
        <w:rPr>
          <w:rFonts w:ascii="Tw Cen MT" w:hAnsi="Tw Cen MT" w:cs="Times New Roman"/>
          <w:color w:val="3A3A3A"/>
        </w:rPr>
      </w:pPr>
      <w:r w:rsidRPr="00050658">
        <w:rPr>
          <w:rFonts w:ascii="Tw Cen MT" w:hAnsi="Tw Cen MT" w:cs="Times New Roman"/>
          <w:color w:val="3A3A3A"/>
        </w:rPr>
        <w:t>Items in a hope box may include:</w:t>
      </w:r>
    </w:p>
    <w:p w14:paraId="193A4551" w14:textId="77777777" w:rsidR="001956FE" w:rsidRPr="00050658" w:rsidRDefault="001956FE" w:rsidP="001956FE">
      <w:pPr>
        <w:numPr>
          <w:ilvl w:val="0"/>
          <w:numId w:val="18"/>
        </w:numPr>
        <w:spacing w:line="383" w:lineRule="atLeast"/>
        <w:rPr>
          <w:rFonts w:ascii="Tw Cen MT" w:eastAsia="Times New Roman" w:hAnsi="Tw Cen MT" w:cs="Times New Roman"/>
          <w:color w:val="3A3A3A"/>
        </w:rPr>
      </w:pPr>
      <w:r w:rsidRPr="00050658">
        <w:rPr>
          <w:rFonts w:ascii="Tw Cen MT" w:eastAsia="Times New Roman" w:hAnsi="Tw Cen MT" w:cs="Times New Roman"/>
          <w:color w:val="3A3A3A"/>
        </w:rPr>
        <w:t>Cards, notes or emails with special meaning</w:t>
      </w:r>
    </w:p>
    <w:p w14:paraId="6B81E8F3" w14:textId="77777777" w:rsidR="001956FE" w:rsidRPr="00050658" w:rsidRDefault="001956FE" w:rsidP="001956FE">
      <w:pPr>
        <w:numPr>
          <w:ilvl w:val="0"/>
          <w:numId w:val="18"/>
        </w:numPr>
        <w:spacing w:line="383" w:lineRule="atLeast"/>
        <w:rPr>
          <w:rFonts w:ascii="Tw Cen MT" w:eastAsia="Times New Roman" w:hAnsi="Tw Cen MT" w:cs="Times New Roman"/>
          <w:color w:val="3A3A3A"/>
        </w:rPr>
      </w:pPr>
      <w:r w:rsidRPr="00050658">
        <w:rPr>
          <w:rFonts w:ascii="Tw Cen MT" w:eastAsia="Times New Roman" w:hAnsi="Tw Cen MT" w:cs="Times New Roman"/>
          <w:color w:val="3A3A3A"/>
        </w:rPr>
        <w:t>Photos of special times and places in the past or desired destinations for the future</w:t>
      </w:r>
    </w:p>
    <w:p w14:paraId="71D298C7" w14:textId="77777777" w:rsidR="001956FE" w:rsidRPr="00050658" w:rsidRDefault="001956FE" w:rsidP="001956FE">
      <w:pPr>
        <w:numPr>
          <w:ilvl w:val="0"/>
          <w:numId w:val="18"/>
        </w:numPr>
        <w:spacing w:line="383" w:lineRule="atLeast"/>
        <w:rPr>
          <w:rFonts w:ascii="Tw Cen MT" w:eastAsia="Times New Roman" w:hAnsi="Tw Cen MT" w:cs="Times New Roman"/>
          <w:color w:val="3A3A3A"/>
        </w:rPr>
      </w:pPr>
      <w:r w:rsidRPr="00050658">
        <w:rPr>
          <w:rFonts w:ascii="Tw Cen MT" w:eastAsia="Times New Roman" w:hAnsi="Tw Cen MT" w:cs="Times New Roman"/>
          <w:color w:val="3A3A3A"/>
        </w:rPr>
        <w:t>Photos of loved ones</w:t>
      </w:r>
    </w:p>
    <w:p w14:paraId="373BF6B7" w14:textId="77777777" w:rsidR="001956FE" w:rsidRPr="00050658" w:rsidRDefault="001956FE" w:rsidP="001956FE">
      <w:pPr>
        <w:numPr>
          <w:ilvl w:val="0"/>
          <w:numId w:val="18"/>
        </w:numPr>
        <w:spacing w:line="383" w:lineRule="atLeast"/>
        <w:rPr>
          <w:rFonts w:ascii="Tw Cen MT" w:eastAsia="Times New Roman" w:hAnsi="Tw Cen MT" w:cs="Times New Roman"/>
          <w:color w:val="3A3A3A"/>
        </w:rPr>
      </w:pPr>
      <w:r w:rsidRPr="00050658">
        <w:rPr>
          <w:rFonts w:ascii="Tw Cen MT" w:eastAsia="Times New Roman" w:hAnsi="Tw Cen MT" w:cs="Times New Roman"/>
          <w:color w:val="3A3A3A"/>
        </w:rPr>
        <w:t>Spiritual verses, prayers or objects, if you are religious</w:t>
      </w:r>
    </w:p>
    <w:p w14:paraId="12749E07" w14:textId="77777777" w:rsidR="001956FE" w:rsidRPr="00050658" w:rsidRDefault="001956FE" w:rsidP="001956FE">
      <w:pPr>
        <w:numPr>
          <w:ilvl w:val="0"/>
          <w:numId w:val="18"/>
        </w:numPr>
        <w:spacing w:line="383" w:lineRule="atLeast"/>
        <w:rPr>
          <w:rFonts w:ascii="Tw Cen MT" w:eastAsia="Times New Roman" w:hAnsi="Tw Cen MT" w:cs="Times New Roman"/>
          <w:color w:val="3A3A3A"/>
        </w:rPr>
      </w:pPr>
      <w:r w:rsidRPr="00050658">
        <w:rPr>
          <w:rFonts w:ascii="Tw Cen MT" w:eastAsia="Times New Roman" w:hAnsi="Tw Cen MT" w:cs="Times New Roman"/>
          <w:color w:val="3A3A3A"/>
        </w:rPr>
        <w:t>Recordings of relaxing or uplifting music</w:t>
      </w:r>
    </w:p>
    <w:p w14:paraId="1EDF3A54" w14:textId="77777777" w:rsidR="001956FE" w:rsidRPr="00050658" w:rsidRDefault="001956FE" w:rsidP="001956FE">
      <w:pPr>
        <w:numPr>
          <w:ilvl w:val="0"/>
          <w:numId w:val="18"/>
        </w:numPr>
        <w:spacing w:line="383" w:lineRule="atLeast"/>
        <w:rPr>
          <w:rFonts w:ascii="Tw Cen MT" w:eastAsia="Times New Roman" w:hAnsi="Tw Cen MT" w:cs="Times New Roman"/>
          <w:color w:val="3A3A3A"/>
        </w:rPr>
      </w:pPr>
      <w:r w:rsidRPr="00050658">
        <w:rPr>
          <w:rFonts w:ascii="Tw Cen MT" w:eastAsia="Times New Roman" w:hAnsi="Tw Cen MT" w:cs="Times New Roman"/>
          <w:color w:val="3A3A3A"/>
        </w:rPr>
        <w:t>Letters or recordings from loved ones offering positive, caring messages</w:t>
      </w:r>
    </w:p>
    <w:p w14:paraId="74CD5C70" w14:textId="77777777" w:rsidR="001956FE" w:rsidRPr="00050658" w:rsidRDefault="001956FE" w:rsidP="001956FE">
      <w:pPr>
        <w:numPr>
          <w:ilvl w:val="0"/>
          <w:numId w:val="18"/>
        </w:numPr>
        <w:spacing w:line="383" w:lineRule="atLeast"/>
        <w:rPr>
          <w:rFonts w:ascii="Tw Cen MT" w:eastAsia="Times New Roman" w:hAnsi="Tw Cen MT" w:cs="Times New Roman"/>
          <w:color w:val="3A3A3A"/>
        </w:rPr>
      </w:pPr>
      <w:r w:rsidRPr="00050658">
        <w:rPr>
          <w:rFonts w:ascii="Tw Cen MT" w:eastAsia="Times New Roman" w:hAnsi="Tw Cen MT" w:cs="Times New Roman"/>
          <w:color w:val="3A3A3A"/>
        </w:rPr>
        <w:t>Inspiring articles, affirmations, quotes or poems</w:t>
      </w:r>
    </w:p>
    <w:p w14:paraId="0560302C" w14:textId="77777777" w:rsidR="001956FE" w:rsidRPr="00050658" w:rsidRDefault="001956FE" w:rsidP="001956FE">
      <w:pPr>
        <w:numPr>
          <w:ilvl w:val="0"/>
          <w:numId w:val="18"/>
        </w:numPr>
        <w:spacing w:line="383" w:lineRule="atLeast"/>
        <w:rPr>
          <w:rFonts w:ascii="Tw Cen MT" w:eastAsia="Times New Roman" w:hAnsi="Tw Cen MT" w:cs="Times New Roman"/>
          <w:color w:val="3A3A3A"/>
        </w:rPr>
      </w:pPr>
      <w:r w:rsidRPr="00050658">
        <w:rPr>
          <w:rFonts w:ascii="Tw Cen MT" w:eastAsia="Times New Roman" w:hAnsi="Tw Cen MT" w:cs="Times New Roman"/>
          <w:color w:val="3A3A3A"/>
        </w:rPr>
        <w:t>Jokes or stories that make you laugh</w:t>
      </w:r>
    </w:p>
    <w:p w14:paraId="5624C8A5" w14:textId="77777777" w:rsidR="001956FE" w:rsidRPr="00050658" w:rsidRDefault="001956FE" w:rsidP="001956FE">
      <w:pPr>
        <w:numPr>
          <w:ilvl w:val="0"/>
          <w:numId w:val="18"/>
        </w:numPr>
        <w:spacing w:line="383" w:lineRule="atLeast"/>
        <w:rPr>
          <w:rFonts w:ascii="Tw Cen MT" w:eastAsia="Times New Roman" w:hAnsi="Tw Cen MT" w:cs="Times New Roman"/>
          <w:color w:val="3A3A3A"/>
        </w:rPr>
      </w:pPr>
      <w:r w:rsidRPr="00050658">
        <w:rPr>
          <w:rFonts w:ascii="Tw Cen MT" w:eastAsia="Times New Roman" w:hAnsi="Tw Cen MT" w:cs="Times New Roman"/>
          <w:color w:val="3A3A3A"/>
        </w:rPr>
        <w:t>Lists of goals, dreams and aspirations</w:t>
      </w:r>
    </w:p>
    <w:p w14:paraId="5C3258C7" w14:textId="77777777" w:rsidR="001956FE" w:rsidRPr="00050658" w:rsidRDefault="001956FE" w:rsidP="001956FE">
      <w:pPr>
        <w:numPr>
          <w:ilvl w:val="0"/>
          <w:numId w:val="18"/>
        </w:numPr>
        <w:spacing w:line="383" w:lineRule="atLeast"/>
        <w:rPr>
          <w:rFonts w:ascii="Tw Cen MT" w:eastAsia="Times New Roman" w:hAnsi="Tw Cen MT" w:cs="Times New Roman"/>
          <w:color w:val="3A3A3A"/>
        </w:rPr>
      </w:pPr>
      <w:r w:rsidRPr="00050658">
        <w:rPr>
          <w:rFonts w:ascii="Tw Cen MT" w:eastAsia="Times New Roman" w:hAnsi="Tw Cen MT" w:cs="Times New Roman"/>
          <w:color w:val="3A3A3A"/>
        </w:rPr>
        <w:t>Coping cards with skills or activities used to cope with stressful situations</w:t>
      </w:r>
    </w:p>
    <w:p w14:paraId="1284A748" w14:textId="77777777" w:rsidR="001956FE" w:rsidRPr="00050658" w:rsidRDefault="001956FE" w:rsidP="001956FE">
      <w:pPr>
        <w:numPr>
          <w:ilvl w:val="0"/>
          <w:numId w:val="18"/>
        </w:numPr>
        <w:spacing w:line="383" w:lineRule="atLeast"/>
        <w:rPr>
          <w:rFonts w:ascii="Tw Cen MT" w:eastAsia="Times New Roman" w:hAnsi="Tw Cen MT" w:cs="Times New Roman"/>
          <w:color w:val="3A3A3A"/>
        </w:rPr>
      </w:pPr>
      <w:r w:rsidRPr="00050658">
        <w:rPr>
          <w:rFonts w:ascii="Tw Cen MT" w:eastAsia="Times New Roman" w:hAnsi="Tw Cen MT" w:cs="Times New Roman"/>
          <w:color w:val="3A3A3A"/>
        </w:rPr>
        <w:t>Anything else that reminds you of reasons to stay alive</w:t>
      </w:r>
    </w:p>
    <w:p w14:paraId="06123898" w14:textId="77777777" w:rsidR="001956FE" w:rsidRPr="00050658" w:rsidRDefault="001956FE" w:rsidP="001956FE">
      <w:pPr>
        <w:spacing w:line="383" w:lineRule="atLeast"/>
        <w:ind w:left="720"/>
        <w:rPr>
          <w:rFonts w:ascii="Tw Cen MT" w:eastAsia="Times New Roman" w:hAnsi="Tw Cen MT" w:cs="Times New Roman"/>
          <w:color w:val="3A3A3A"/>
        </w:rPr>
      </w:pPr>
    </w:p>
    <w:p w14:paraId="0411E4FB" w14:textId="77777777" w:rsidR="001956FE" w:rsidRPr="00050658" w:rsidRDefault="001956FE" w:rsidP="001956FE">
      <w:pPr>
        <w:spacing w:after="360" w:line="383" w:lineRule="atLeast"/>
        <w:rPr>
          <w:rFonts w:ascii="Tw Cen MT" w:hAnsi="Tw Cen MT" w:cs="Times New Roman"/>
          <w:color w:val="3A3A3A"/>
        </w:rPr>
      </w:pPr>
      <w:r w:rsidRPr="00050658">
        <w:rPr>
          <w:rFonts w:ascii="Tw Cen MT" w:hAnsi="Tw Cen MT" w:cs="Times New Roman"/>
          <w:color w:val="3A3A3A"/>
        </w:rPr>
        <w:t xml:space="preserve">The person is asked to keep their hope box nearby and use its contents when they feel distressed, depressed or suicidal. The technique helps to address and combat irrational beliefs (e.g., “I am </w:t>
      </w:r>
      <w:proofErr w:type="gramStart"/>
      <w:r w:rsidRPr="00050658">
        <w:rPr>
          <w:rFonts w:ascii="Tw Cen MT" w:hAnsi="Tw Cen MT" w:cs="Times New Roman"/>
          <w:color w:val="3A3A3A"/>
        </w:rPr>
        <w:t>worthless ,</w:t>
      </w:r>
      <w:proofErr w:type="gramEnd"/>
      <w:r w:rsidRPr="00050658">
        <w:rPr>
          <w:rFonts w:ascii="Tw Cen MT" w:hAnsi="Tw Cen MT" w:cs="Times New Roman"/>
          <w:color w:val="3A3A3A"/>
        </w:rPr>
        <w:t>” “life isn’t worth living anymore”) that are often associated with depression and suicidal thinking.</w:t>
      </w:r>
    </w:p>
    <w:p w14:paraId="3D8A28C8" w14:textId="77777777" w:rsidR="001956FE" w:rsidRPr="00050658" w:rsidRDefault="001956FE" w:rsidP="001956FE">
      <w:pPr>
        <w:spacing w:after="360" w:line="383" w:lineRule="atLeast"/>
        <w:rPr>
          <w:rFonts w:ascii="Tw Cen MT" w:hAnsi="Tw Cen MT" w:cs="Times New Roman"/>
          <w:color w:val="3A3A3A"/>
        </w:rPr>
      </w:pPr>
      <w:r w:rsidRPr="00050658">
        <w:rPr>
          <w:rFonts w:ascii="Tw Cen MT" w:hAnsi="Tw Cen MT" w:cs="Times New Roman"/>
          <w:color w:val="3A3A3A"/>
        </w:rPr>
        <w:t>By looking at the items in the hope box, the individual can learn to directly challenge and modify these distressing and negative thoughts by being reminded of previous successes, positive experiences, and reasons for living.</w:t>
      </w:r>
    </w:p>
    <w:p w14:paraId="784B51F3" w14:textId="77777777" w:rsidR="001956FE" w:rsidRPr="00050658" w:rsidRDefault="001956FE" w:rsidP="001956FE">
      <w:pPr>
        <w:spacing w:after="360" w:line="383" w:lineRule="atLeast"/>
        <w:rPr>
          <w:rFonts w:ascii="Tw Cen MT" w:hAnsi="Tw Cen MT" w:cs="Times New Roman"/>
          <w:color w:val="3A3A3A"/>
        </w:rPr>
      </w:pPr>
      <w:proofErr w:type="gramStart"/>
      <w:r w:rsidRPr="00050658">
        <w:rPr>
          <w:rFonts w:ascii="Tw Cen MT" w:hAnsi="Tw Cen MT" w:cs="Times New Roman"/>
          <w:color w:val="3A3A3A"/>
        </w:rPr>
        <w:lastRenderedPageBreak/>
        <w:t>It’s</w:t>
      </w:r>
      <w:proofErr w:type="gramEnd"/>
      <w:r w:rsidRPr="00050658">
        <w:rPr>
          <w:rFonts w:ascii="Tw Cen MT" w:hAnsi="Tw Cen MT" w:cs="Times New Roman"/>
          <w:color w:val="3A3A3A"/>
        </w:rPr>
        <w:t xml:space="preserve"> often suggested to also put a copy of one’s safety plan in the hope box. The safety plan lists things to do to feel better when depressed or thinking of suicide, people to contact to talk to for support, and contact information for places to call for professional help in a crisis.</w:t>
      </w:r>
    </w:p>
    <w:p w14:paraId="7C93DA8C" w14:textId="77777777" w:rsidR="001956FE" w:rsidRPr="00050658" w:rsidRDefault="001956FE" w:rsidP="001956FE">
      <w:pPr>
        <w:spacing w:after="360" w:line="383" w:lineRule="atLeast"/>
        <w:rPr>
          <w:rFonts w:ascii="Tw Cen MT" w:hAnsi="Tw Cen MT" w:cs="Times New Roman"/>
          <w:color w:val="3A3A3A"/>
        </w:rPr>
      </w:pPr>
      <w:r w:rsidRPr="00050658">
        <w:rPr>
          <w:rFonts w:ascii="Tw Cen MT" w:hAnsi="Tw Cen MT" w:cs="Times New Roman"/>
          <w:color w:val="3A3A3A"/>
        </w:rPr>
        <w:t>It is also recommended to put things in the hope box that can serve as a distraction to negative thoughts. These might include puzzles, playing cards, drawing materials, or other similar items.</w:t>
      </w:r>
    </w:p>
    <w:p w14:paraId="4F34360D" w14:textId="77777777" w:rsidR="001956FE" w:rsidRPr="00050658" w:rsidRDefault="001956FE" w:rsidP="001956FE">
      <w:pPr>
        <w:spacing w:line="383" w:lineRule="atLeast"/>
        <w:rPr>
          <w:rFonts w:ascii="Tw Cen MT" w:hAnsi="Tw Cen MT" w:cs="Times New Roman"/>
          <w:b/>
          <w:iCs/>
          <w:color w:val="3A3A3A"/>
          <w:bdr w:val="none" w:sz="0" w:space="0" w:color="auto" w:frame="1"/>
        </w:rPr>
      </w:pPr>
      <w:r w:rsidRPr="00050658">
        <w:rPr>
          <w:rFonts w:ascii="Tw Cen MT" w:hAnsi="Tw Cen MT" w:cs="Times New Roman"/>
          <w:b/>
          <w:iCs/>
          <w:color w:val="3A3A3A"/>
          <w:bdr w:val="none" w:sz="0" w:space="0" w:color="auto" w:frame="1"/>
        </w:rPr>
        <w:t>The “Virtual Hope Box”</w:t>
      </w:r>
    </w:p>
    <w:p w14:paraId="210A810B" w14:textId="77777777" w:rsidR="001956FE" w:rsidRPr="00050658" w:rsidRDefault="001956FE" w:rsidP="001956FE">
      <w:pPr>
        <w:spacing w:line="383" w:lineRule="atLeast"/>
        <w:rPr>
          <w:rFonts w:ascii="Tw Cen MT" w:hAnsi="Tw Cen MT" w:cs="Times New Roman"/>
          <w:color w:val="3A3A3A"/>
        </w:rPr>
      </w:pPr>
    </w:p>
    <w:p w14:paraId="2B054130" w14:textId="77777777" w:rsidR="001956FE" w:rsidRPr="00050658" w:rsidRDefault="001956FE" w:rsidP="001956FE">
      <w:pPr>
        <w:spacing w:after="360" w:line="383" w:lineRule="atLeast"/>
        <w:rPr>
          <w:rFonts w:ascii="Tw Cen MT" w:hAnsi="Tw Cen MT" w:cs="Times New Roman"/>
          <w:color w:val="3A3A3A"/>
        </w:rPr>
      </w:pPr>
      <w:r w:rsidRPr="00050658">
        <w:rPr>
          <w:rFonts w:ascii="Tw Cen MT" w:hAnsi="Tw Cen MT" w:cs="Times New Roman"/>
          <w:color w:val="3A3A3A"/>
        </w:rPr>
        <w:t xml:space="preserve">Although the hope box is a helpful tool, </w:t>
      </w:r>
      <w:proofErr w:type="gramStart"/>
      <w:r w:rsidRPr="00050658">
        <w:rPr>
          <w:rFonts w:ascii="Tw Cen MT" w:hAnsi="Tw Cen MT" w:cs="Times New Roman"/>
          <w:color w:val="3A3A3A"/>
        </w:rPr>
        <w:t>it’s</w:t>
      </w:r>
      <w:proofErr w:type="gramEnd"/>
      <w:r w:rsidRPr="00050658">
        <w:rPr>
          <w:rFonts w:ascii="Tw Cen MT" w:hAnsi="Tw Cen MT" w:cs="Times New Roman"/>
          <w:color w:val="3A3A3A"/>
        </w:rPr>
        <w:t xml:space="preserve"> sometimes difficult to keep it close at hand. It may be inconvenient to have on a trip or in certain work environments, such as those involving extreme weather or in military or public safety settings.</w:t>
      </w:r>
    </w:p>
    <w:p w14:paraId="03A29F24" w14:textId="77777777" w:rsidR="001956FE" w:rsidRPr="00050658" w:rsidRDefault="001956FE" w:rsidP="001956FE">
      <w:pPr>
        <w:spacing w:line="383" w:lineRule="atLeast"/>
        <w:rPr>
          <w:rFonts w:ascii="Tw Cen MT" w:hAnsi="Tw Cen MT" w:cs="Times New Roman"/>
          <w:color w:val="3A3A3A"/>
        </w:rPr>
      </w:pPr>
      <w:r w:rsidRPr="00050658">
        <w:rPr>
          <w:rFonts w:ascii="Tw Cen MT" w:hAnsi="Tw Cen MT" w:cs="Times New Roman"/>
          <w:color w:val="3A3A3A"/>
        </w:rPr>
        <w:t>To address these limitations, the </w:t>
      </w:r>
      <w:hyperlink r:id="rId50" w:history="1">
        <w:r w:rsidRPr="00050658">
          <w:rPr>
            <w:rFonts w:ascii="Tw Cen MT" w:hAnsi="Tw Cen MT" w:cs="Times New Roman"/>
            <w:color w:val="1E73BE"/>
            <w:bdr w:val="none" w:sz="0" w:space="0" w:color="auto" w:frame="1"/>
          </w:rPr>
          <w:t>Virtual Hope Box</w:t>
        </w:r>
      </w:hyperlink>
      <w:r w:rsidRPr="00050658">
        <w:rPr>
          <w:rFonts w:ascii="Tw Cen MT" w:hAnsi="Tw Cen MT" w:cs="Times New Roman"/>
          <w:color w:val="3A3A3A"/>
        </w:rPr>
        <w:t>, a free smart phone application (Apple, Android) has been developed which allows someone to keep a virtual collection of their reasons for living close by at all times.</w:t>
      </w:r>
    </w:p>
    <w:p w14:paraId="10BFCD3F" w14:textId="77777777" w:rsidR="001956FE" w:rsidRPr="00050658" w:rsidRDefault="001956FE" w:rsidP="001956FE">
      <w:pPr>
        <w:spacing w:after="360" w:line="383" w:lineRule="atLeast"/>
        <w:rPr>
          <w:rFonts w:ascii="Tw Cen MT" w:hAnsi="Tw Cen MT" w:cs="Times New Roman"/>
          <w:color w:val="3A3A3A"/>
        </w:rPr>
      </w:pPr>
      <w:r w:rsidRPr="00050658">
        <w:rPr>
          <w:rFonts w:ascii="Tw Cen MT" w:hAnsi="Tw Cen MT" w:cs="Times New Roman"/>
          <w:color w:val="3A3A3A"/>
        </w:rPr>
        <w:t>The Virtual Hope Box is designed to be used as an accessory to mental health treatment, with simple tools to help with coping, relaxation, distraction, and positive thinking. It has the same types of items (although in digital form) as the traditional hope box (photos, videos, music, messages from loved ones), plus several more features.</w:t>
      </w:r>
    </w:p>
    <w:p w14:paraId="2931A0F6" w14:textId="77777777" w:rsidR="001956FE" w:rsidRPr="00105653" w:rsidRDefault="001956FE" w:rsidP="001956FE">
      <w:pPr>
        <w:spacing w:line="383" w:lineRule="atLeast"/>
        <w:ind w:left="720"/>
        <w:rPr>
          <w:rFonts w:ascii="Broadway" w:hAnsi="Broadway"/>
        </w:rPr>
      </w:pPr>
    </w:p>
    <w:p w14:paraId="6FF8C43F" w14:textId="77777777" w:rsidR="001D4113" w:rsidRPr="00105653" w:rsidRDefault="001956FE" w:rsidP="001D4113">
      <w:pPr>
        <w:rPr>
          <w:rFonts w:ascii="Broadway" w:hAnsi="Broadway"/>
        </w:rPr>
      </w:pPr>
      <w:r w:rsidRPr="00105653">
        <w:rPr>
          <w:rFonts w:ascii="Broadway" w:hAnsi="Broadway"/>
        </w:rPr>
        <w:br w:type="page"/>
      </w:r>
    </w:p>
    <w:p w14:paraId="358D9EA5" w14:textId="77777777" w:rsidR="00436D02" w:rsidRPr="003B293A" w:rsidRDefault="0035674C" w:rsidP="00050658">
      <w:pPr>
        <w:pStyle w:val="Heading1"/>
        <w:jc w:val="center"/>
        <w:rPr>
          <w:b w:val="0"/>
          <w:color w:val="00B050"/>
          <w:sz w:val="48"/>
          <w:szCs w:val="48"/>
        </w:rPr>
      </w:pPr>
      <w:bookmarkStart w:id="37" w:name="_Toc89778873"/>
      <w:r w:rsidRPr="003B293A">
        <w:rPr>
          <w:b w:val="0"/>
          <w:color w:val="00B050"/>
          <w:sz w:val="48"/>
          <w:szCs w:val="48"/>
        </w:rPr>
        <w:lastRenderedPageBreak/>
        <w:t>District Suicide Threat Protocol</w:t>
      </w:r>
      <w:bookmarkEnd w:id="37"/>
    </w:p>
    <w:p w14:paraId="150C003A" w14:textId="77777777" w:rsidR="00FB1684" w:rsidRPr="00105653" w:rsidRDefault="00FB1684" w:rsidP="00FB1684">
      <w:pPr>
        <w:rPr>
          <w:rFonts w:ascii="Broadway" w:hAnsi="Broadway"/>
          <w:b/>
          <w:sz w:val="20"/>
          <w:szCs w:val="20"/>
        </w:rPr>
      </w:pPr>
    </w:p>
    <w:p w14:paraId="08717436" w14:textId="77777777" w:rsidR="00BD4B72" w:rsidRPr="009E0609" w:rsidRDefault="00BD4B72" w:rsidP="009E0609">
      <w:pPr>
        <w:pStyle w:val="BodyText"/>
        <w:pBdr>
          <w:top w:val="single" w:sz="4" w:space="1" w:color="auto"/>
          <w:left w:val="single" w:sz="4" w:space="4" w:color="auto"/>
          <w:bottom w:val="single" w:sz="4" w:space="1" w:color="auto"/>
          <w:right w:val="single" w:sz="4" w:space="4" w:color="auto"/>
        </w:pBdr>
        <w:shd w:val="clear" w:color="auto" w:fill="00B050"/>
        <w:jc w:val="center"/>
        <w:rPr>
          <w:rFonts w:ascii="Tw Cen MT" w:hAnsi="Tw Cen MT" w:cs="Arial"/>
          <w:b/>
          <w:smallCaps/>
          <w:color w:val="FFFFFF" w:themeColor="background1"/>
          <w:sz w:val="28"/>
          <w:szCs w:val="28"/>
        </w:rPr>
      </w:pPr>
      <w:bookmarkStart w:id="38" w:name="Suicide"/>
      <w:r w:rsidRPr="009E0609">
        <w:rPr>
          <w:rFonts w:ascii="Tw Cen MT" w:hAnsi="Tw Cen MT" w:cs="Arial"/>
          <w:b/>
          <w:smallCaps/>
          <w:color w:val="FFFFFF" w:themeColor="background1"/>
          <w:sz w:val="28"/>
          <w:szCs w:val="28"/>
        </w:rPr>
        <w:t>Suicide</w:t>
      </w:r>
    </w:p>
    <w:bookmarkEnd w:id="38"/>
    <w:p w14:paraId="0383E582" w14:textId="77777777" w:rsidR="00BD4B72" w:rsidRPr="00105653" w:rsidRDefault="00BD4B72" w:rsidP="00BD4B72">
      <w:pPr>
        <w:pStyle w:val="BodyText"/>
        <w:rPr>
          <w:rFonts w:ascii="Broadway" w:hAnsi="Broadway" w:cs="Arial"/>
          <w:b/>
          <w:sz w:val="20"/>
        </w:rPr>
      </w:pPr>
    </w:p>
    <w:p w14:paraId="76084DF1" w14:textId="77777777" w:rsidR="00BD4B72" w:rsidRPr="00050658" w:rsidRDefault="00BD4B72" w:rsidP="00BD4B72">
      <w:pPr>
        <w:pStyle w:val="BodyText"/>
        <w:rPr>
          <w:rFonts w:ascii="Tw Cen MT" w:hAnsi="Tw Cen MT" w:cs="Arial"/>
          <w:b/>
          <w:bCs/>
          <w:smallCaps/>
          <w:szCs w:val="24"/>
        </w:rPr>
      </w:pPr>
      <w:r w:rsidRPr="00050658">
        <w:rPr>
          <w:rFonts w:ascii="Tw Cen MT" w:hAnsi="Tw Cen MT" w:cs="Arial"/>
          <w:b/>
          <w:smallCaps/>
          <w:szCs w:val="24"/>
        </w:rPr>
        <w:t>At School</w:t>
      </w:r>
    </w:p>
    <w:p w14:paraId="37A30CB7" w14:textId="77777777" w:rsidR="00BD4B72" w:rsidRPr="00050658" w:rsidRDefault="00BD4B72" w:rsidP="00C61974">
      <w:pPr>
        <w:pStyle w:val="BodyText"/>
        <w:numPr>
          <w:ilvl w:val="0"/>
          <w:numId w:val="13"/>
        </w:numPr>
        <w:spacing w:before="120" w:after="120"/>
        <w:rPr>
          <w:rFonts w:ascii="Tw Cen MT" w:hAnsi="Tw Cen MT" w:cs="Arial"/>
          <w:b/>
          <w:bCs/>
          <w:szCs w:val="24"/>
        </w:rPr>
      </w:pPr>
      <w:r w:rsidRPr="00050658">
        <w:rPr>
          <w:rFonts w:ascii="Tw Cen MT" w:hAnsi="Tw Cen MT" w:cs="Arial"/>
          <w:bCs/>
          <w:szCs w:val="24"/>
        </w:rPr>
        <w:t>Check vitals.  Call 911 and inform dispatcher that a suicide has taken place.</w:t>
      </w:r>
    </w:p>
    <w:p w14:paraId="052B8D32" w14:textId="77777777" w:rsidR="00BD4B72" w:rsidRPr="00050658" w:rsidRDefault="00BD4B72" w:rsidP="00C61974">
      <w:pPr>
        <w:pStyle w:val="BodyText"/>
        <w:numPr>
          <w:ilvl w:val="0"/>
          <w:numId w:val="13"/>
        </w:numPr>
        <w:spacing w:before="120" w:after="120"/>
        <w:rPr>
          <w:rFonts w:ascii="Tw Cen MT" w:hAnsi="Tw Cen MT" w:cs="Arial"/>
          <w:b/>
          <w:bCs/>
          <w:szCs w:val="24"/>
        </w:rPr>
      </w:pPr>
      <w:r w:rsidRPr="00050658">
        <w:rPr>
          <w:rFonts w:ascii="Tw Cen MT" w:hAnsi="Tw Cen MT" w:cs="Arial"/>
          <w:bCs/>
          <w:szCs w:val="24"/>
        </w:rPr>
        <w:t>Call parents/guardians and inform them that an emergency has taken place.  Direct them to go to the school or hospital, as appropriate.  Ensure that someone meets them when they arrive.</w:t>
      </w:r>
    </w:p>
    <w:p w14:paraId="72D459EE" w14:textId="77777777" w:rsidR="00BD4B72" w:rsidRPr="00050658" w:rsidRDefault="00BD4B72" w:rsidP="00C61974">
      <w:pPr>
        <w:pStyle w:val="BodyText"/>
        <w:numPr>
          <w:ilvl w:val="0"/>
          <w:numId w:val="13"/>
        </w:numPr>
        <w:spacing w:before="120" w:after="120"/>
        <w:rPr>
          <w:rFonts w:ascii="Tw Cen MT" w:hAnsi="Tw Cen MT" w:cs="Arial"/>
          <w:b/>
          <w:bCs/>
          <w:szCs w:val="24"/>
        </w:rPr>
      </w:pPr>
      <w:r w:rsidRPr="00050658">
        <w:rPr>
          <w:rFonts w:ascii="Tw Cen MT" w:hAnsi="Tw Cen MT" w:cs="Arial"/>
          <w:bCs/>
          <w:szCs w:val="24"/>
        </w:rPr>
        <w:t>Secure the room that the student is in, as it is a crime scene.</w:t>
      </w:r>
    </w:p>
    <w:p w14:paraId="578AE417" w14:textId="77777777" w:rsidR="00BD4B72" w:rsidRPr="00050658" w:rsidRDefault="00BD4B72" w:rsidP="00C61974">
      <w:pPr>
        <w:pStyle w:val="BodyText"/>
        <w:numPr>
          <w:ilvl w:val="0"/>
          <w:numId w:val="13"/>
        </w:numPr>
        <w:spacing w:before="120" w:after="120"/>
        <w:rPr>
          <w:rFonts w:ascii="Tw Cen MT" w:hAnsi="Tw Cen MT" w:cs="Arial"/>
          <w:b/>
          <w:bCs/>
          <w:szCs w:val="24"/>
        </w:rPr>
      </w:pPr>
      <w:r w:rsidRPr="00050658">
        <w:rPr>
          <w:rFonts w:ascii="Tw Cen MT" w:hAnsi="Tw Cen MT" w:cs="Arial"/>
          <w:bCs/>
          <w:szCs w:val="24"/>
        </w:rPr>
        <w:t>Take any witnesses to a private area to wait for police.  Have a staff member with them to provide support.</w:t>
      </w:r>
    </w:p>
    <w:p w14:paraId="065D1E1A" w14:textId="77777777" w:rsidR="00BD4B72" w:rsidRPr="00050658" w:rsidRDefault="00BD4B72" w:rsidP="00C61974">
      <w:pPr>
        <w:pStyle w:val="BodyText"/>
        <w:numPr>
          <w:ilvl w:val="0"/>
          <w:numId w:val="13"/>
        </w:numPr>
        <w:spacing w:before="120" w:after="120"/>
        <w:rPr>
          <w:rFonts w:ascii="Tw Cen MT" w:hAnsi="Tw Cen MT" w:cs="Arial"/>
          <w:b/>
          <w:bCs/>
          <w:szCs w:val="24"/>
        </w:rPr>
      </w:pPr>
      <w:r w:rsidRPr="00050658">
        <w:rPr>
          <w:rFonts w:ascii="Tw Cen MT" w:hAnsi="Tw Cen MT" w:cs="Arial"/>
          <w:bCs/>
          <w:szCs w:val="24"/>
        </w:rPr>
        <w:t>Call the Superintendent’s office.</w:t>
      </w:r>
    </w:p>
    <w:p w14:paraId="3D587375" w14:textId="77777777" w:rsidR="00BD4B72" w:rsidRPr="00050658" w:rsidRDefault="00BD4B72" w:rsidP="00C61974">
      <w:pPr>
        <w:pStyle w:val="BodyText"/>
        <w:numPr>
          <w:ilvl w:val="0"/>
          <w:numId w:val="13"/>
        </w:numPr>
        <w:spacing w:before="120" w:after="120"/>
        <w:rPr>
          <w:rFonts w:ascii="Tw Cen MT" w:hAnsi="Tw Cen MT" w:cs="Arial"/>
          <w:b/>
          <w:bCs/>
          <w:szCs w:val="24"/>
        </w:rPr>
      </w:pPr>
      <w:r w:rsidRPr="00050658">
        <w:rPr>
          <w:rFonts w:ascii="Tw Cen MT" w:hAnsi="Tw Cen MT" w:cs="Arial"/>
          <w:bCs/>
          <w:szCs w:val="24"/>
        </w:rPr>
        <w:t>Wait for police and brief them when they arrive to take over the scene.</w:t>
      </w:r>
    </w:p>
    <w:p w14:paraId="05522932" w14:textId="77777777" w:rsidR="00BD4B72" w:rsidRPr="00050658" w:rsidRDefault="00BD4B72" w:rsidP="00C61974">
      <w:pPr>
        <w:pStyle w:val="BodyText"/>
        <w:numPr>
          <w:ilvl w:val="0"/>
          <w:numId w:val="13"/>
        </w:numPr>
        <w:spacing w:before="120" w:after="120"/>
        <w:rPr>
          <w:rFonts w:ascii="Tw Cen MT" w:hAnsi="Tw Cen MT" w:cs="Arial"/>
          <w:b/>
          <w:bCs/>
          <w:szCs w:val="24"/>
        </w:rPr>
      </w:pPr>
      <w:r w:rsidRPr="00050658">
        <w:rPr>
          <w:rFonts w:ascii="Tw Cen MT" w:hAnsi="Tw Cen MT" w:cs="Arial"/>
          <w:bCs/>
          <w:szCs w:val="24"/>
        </w:rPr>
        <w:t>Assemble school-based Critical Incident Team.</w:t>
      </w:r>
    </w:p>
    <w:p w14:paraId="3C0326E6" w14:textId="77777777" w:rsidR="00BD4B72" w:rsidRPr="00050658" w:rsidRDefault="00BD4B72" w:rsidP="00C61974">
      <w:pPr>
        <w:pStyle w:val="BodyText"/>
        <w:numPr>
          <w:ilvl w:val="0"/>
          <w:numId w:val="13"/>
        </w:numPr>
        <w:spacing w:before="120" w:after="120"/>
        <w:rPr>
          <w:rFonts w:ascii="Tw Cen MT" w:hAnsi="Tw Cen MT" w:cs="Arial"/>
          <w:b/>
          <w:bCs/>
          <w:szCs w:val="24"/>
        </w:rPr>
      </w:pPr>
      <w:r w:rsidRPr="00050658">
        <w:rPr>
          <w:rFonts w:ascii="Tw Cen MT" w:hAnsi="Tw Cen MT" w:cs="Arial"/>
          <w:bCs/>
          <w:szCs w:val="24"/>
        </w:rPr>
        <w:t>Call District Critical Incident Team.</w:t>
      </w:r>
    </w:p>
    <w:p w14:paraId="5FF8272F" w14:textId="77777777" w:rsidR="00BD4B72" w:rsidRPr="00050658" w:rsidRDefault="00BD4B72" w:rsidP="00C61974">
      <w:pPr>
        <w:pStyle w:val="BodyText"/>
        <w:numPr>
          <w:ilvl w:val="0"/>
          <w:numId w:val="13"/>
        </w:numPr>
        <w:spacing w:before="120" w:after="120"/>
        <w:rPr>
          <w:rFonts w:ascii="Tw Cen MT" w:hAnsi="Tw Cen MT" w:cs="Arial"/>
          <w:b/>
          <w:bCs/>
          <w:szCs w:val="24"/>
        </w:rPr>
      </w:pPr>
      <w:r w:rsidRPr="00050658">
        <w:rPr>
          <w:rFonts w:ascii="Tw Cen MT" w:hAnsi="Tw Cen MT" w:cs="Arial"/>
          <w:bCs/>
          <w:szCs w:val="24"/>
        </w:rPr>
        <w:t>Inform staff of the incident and have them contain students in classrooms.</w:t>
      </w:r>
    </w:p>
    <w:p w14:paraId="4E0429EA" w14:textId="77777777" w:rsidR="00BD4B72" w:rsidRPr="00050658" w:rsidRDefault="00BD4B72" w:rsidP="00C61974">
      <w:pPr>
        <w:pStyle w:val="BodyText"/>
        <w:rPr>
          <w:rFonts w:ascii="Tw Cen MT" w:hAnsi="Tw Cen MT" w:cs="Arial"/>
          <w:szCs w:val="24"/>
        </w:rPr>
      </w:pPr>
    </w:p>
    <w:p w14:paraId="10C8C8CF" w14:textId="77777777" w:rsidR="00BD4B72" w:rsidRPr="00050658" w:rsidRDefault="00BD4B72" w:rsidP="00C61974">
      <w:pPr>
        <w:pStyle w:val="BodyText"/>
        <w:rPr>
          <w:rFonts w:ascii="Tw Cen MT" w:hAnsi="Tw Cen MT" w:cs="Arial"/>
          <w:b/>
          <w:smallCaps/>
          <w:szCs w:val="24"/>
        </w:rPr>
      </w:pPr>
      <w:r w:rsidRPr="00050658">
        <w:rPr>
          <w:rFonts w:ascii="Tw Cen MT" w:hAnsi="Tw Cen MT" w:cs="Arial"/>
          <w:b/>
          <w:smallCaps/>
          <w:szCs w:val="24"/>
        </w:rPr>
        <w:t>Out Of School</w:t>
      </w:r>
    </w:p>
    <w:p w14:paraId="01CC55AA" w14:textId="77777777" w:rsidR="00BD4B72" w:rsidRPr="00050658" w:rsidRDefault="00BD4B72" w:rsidP="00C61974">
      <w:pPr>
        <w:pStyle w:val="BodyText"/>
        <w:numPr>
          <w:ilvl w:val="0"/>
          <w:numId w:val="14"/>
        </w:numPr>
        <w:spacing w:before="120" w:after="120"/>
        <w:rPr>
          <w:rFonts w:ascii="Tw Cen MT" w:hAnsi="Tw Cen MT" w:cs="Arial"/>
          <w:b/>
          <w:bCs/>
          <w:szCs w:val="24"/>
        </w:rPr>
      </w:pPr>
      <w:r w:rsidRPr="00050658">
        <w:rPr>
          <w:rFonts w:ascii="Tw Cen MT" w:hAnsi="Tw Cen MT" w:cs="Arial"/>
          <w:bCs/>
          <w:szCs w:val="24"/>
        </w:rPr>
        <w:t>Inform the Superintendent.</w:t>
      </w:r>
    </w:p>
    <w:p w14:paraId="16FF1189" w14:textId="77777777" w:rsidR="00BD4B72" w:rsidRPr="00050658" w:rsidRDefault="00BD4B72" w:rsidP="00C61974">
      <w:pPr>
        <w:pStyle w:val="BodyText"/>
        <w:numPr>
          <w:ilvl w:val="0"/>
          <w:numId w:val="14"/>
        </w:numPr>
        <w:spacing w:before="120" w:after="120"/>
        <w:rPr>
          <w:rFonts w:ascii="Tw Cen MT" w:hAnsi="Tw Cen MT" w:cs="Arial"/>
          <w:b/>
          <w:bCs/>
          <w:szCs w:val="24"/>
        </w:rPr>
      </w:pPr>
      <w:r w:rsidRPr="00050658">
        <w:rPr>
          <w:rFonts w:ascii="Tw Cen MT" w:hAnsi="Tw Cen MT" w:cs="Arial"/>
          <w:bCs/>
          <w:szCs w:val="24"/>
        </w:rPr>
        <w:t>Meet with the school-based Critical Incident Response Team and plan response.</w:t>
      </w:r>
    </w:p>
    <w:p w14:paraId="52505FC8" w14:textId="77777777" w:rsidR="00BD4B72" w:rsidRPr="00050658" w:rsidRDefault="00BD4B72" w:rsidP="00C61974">
      <w:pPr>
        <w:pStyle w:val="BodyText"/>
        <w:numPr>
          <w:ilvl w:val="0"/>
          <w:numId w:val="14"/>
        </w:numPr>
        <w:spacing w:before="120" w:after="120"/>
        <w:rPr>
          <w:rFonts w:ascii="Tw Cen MT" w:hAnsi="Tw Cen MT" w:cs="Arial"/>
          <w:b/>
          <w:bCs/>
          <w:szCs w:val="24"/>
        </w:rPr>
      </w:pPr>
      <w:r w:rsidRPr="00050658">
        <w:rPr>
          <w:rFonts w:ascii="Tw Cen MT" w:hAnsi="Tw Cen MT" w:cs="Arial"/>
          <w:bCs/>
          <w:szCs w:val="24"/>
        </w:rPr>
        <w:t xml:space="preserve">Meet with staff to inform them of the death.  If </w:t>
      </w:r>
      <w:proofErr w:type="gramStart"/>
      <w:r w:rsidRPr="00050658">
        <w:rPr>
          <w:rFonts w:ascii="Tw Cen MT" w:hAnsi="Tw Cen MT" w:cs="Arial"/>
          <w:bCs/>
          <w:szCs w:val="24"/>
        </w:rPr>
        <w:t>possible</w:t>
      </w:r>
      <w:proofErr w:type="gramEnd"/>
      <w:r w:rsidRPr="00050658">
        <w:rPr>
          <w:rFonts w:ascii="Tw Cen MT" w:hAnsi="Tw Cen MT" w:cs="Arial"/>
          <w:bCs/>
          <w:szCs w:val="24"/>
        </w:rPr>
        <w:t xml:space="preserve"> do this before school starts so that staff have a chance to process the information before going to their classrooms.  Provide TOC coverage for staff who are unable to return to their classrooms right away.</w:t>
      </w:r>
    </w:p>
    <w:p w14:paraId="7077502C" w14:textId="77777777" w:rsidR="00BD4B72" w:rsidRPr="00050658" w:rsidRDefault="00BD4B72" w:rsidP="00C61974">
      <w:pPr>
        <w:pStyle w:val="BodyText"/>
        <w:numPr>
          <w:ilvl w:val="0"/>
          <w:numId w:val="14"/>
        </w:numPr>
        <w:spacing w:before="120" w:after="120"/>
        <w:rPr>
          <w:rFonts w:ascii="Tw Cen MT" w:hAnsi="Tw Cen MT" w:cs="Arial"/>
          <w:b/>
          <w:bCs/>
          <w:szCs w:val="24"/>
        </w:rPr>
      </w:pPr>
      <w:r w:rsidRPr="00050658">
        <w:rPr>
          <w:rFonts w:ascii="Tw Cen MT" w:hAnsi="Tw Cen MT" w:cs="Arial"/>
          <w:bCs/>
          <w:szCs w:val="24"/>
        </w:rPr>
        <w:t>Contact staff who are absent to inform them of the death.</w:t>
      </w:r>
    </w:p>
    <w:p w14:paraId="2C4BA3FE" w14:textId="77777777" w:rsidR="00BD4B72" w:rsidRPr="00050658" w:rsidRDefault="00BD4B72" w:rsidP="00C61974">
      <w:pPr>
        <w:pStyle w:val="BodyText"/>
        <w:numPr>
          <w:ilvl w:val="0"/>
          <w:numId w:val="14"/>
        </w:numPr>
        <w:spacing w:before="120" w:after="120"/>
        <w:rPr>
          <w:rFonts w:ascii="Tw Cen MT" w:hAnsi="Tw Cen MT" w:cs="Arial"/>
          <w:b/>
          <w:bCs/>
          <w:szCs w:val="24"/>
        </w:rPr>
      </w:pPr>
      <w:r w:rsidRPr="00050658">
        <w:rPr>
          <w:rFonts w:ascii="Tw Cen MT" w:hAnsi="Tw Cen MT" w:cs="Arial"/>
          <w:bCs/>
          <w:szCs w:val="24"/>
        </w:rPr>
        <w:t>Call district Critical Incident Team.</w:t>
      </w:r>
    </w:p>
    <w:p w14:paraId="6CDF126D" w14:textId="77777777" w:rsidR="00BD4B72" w:rsidRPr="00050658" w:rsidRDefault="00BD4B72" w:rsidP="00C61974">
      <w:pPr>
        <w:pStyle w:val="BodyText"/>
        <w:rPr>
          <w:rFonts w:ascii="Tw Cen MT" w:hAnsi="Tw Cen MT" w:cs="Arial"/>
          <w:b/>
          <w:szCs w:val="24"/>
        </w:rPr>
      </w:pPr>
    </w:p>
    <w:p w14:paraId="44D2C08E" w14:textId="77777777" w:rsidR="00BD4B72" w:rsidRPr="00050658" w:rsidRDefault="00BD4B72" w:rsidP="00C61974">
      <w:pPr>
        <w:pStyle w:val="BodyText"/>
        <w:rPr>
          <w:rFonts w:ascii="Tw Cen MT" w:hAnsi="Tw Cen MT" w:cs="Arial"/>
          <w:b/>
          <w:smallCaps/>
          <w:szCs w:val="24"/>
        </w:rPr>
      </w:pPr>
      <w:r w:rsidRPr="00050658">
        <w:rPr>
          <w:rFonts w:ascii="Tw Cen MT" w:hAnsi="Tw Cen MT" w:cs="Arial"/>
          <w:b/>
          <w:smallCaps/>
          <w:szCs w:val="24"/>
        </w:rPr>
        <w:t>All Situations</w:t>
      </w:r>
    </w:p>
    <w:p w14:paraId="6431E339"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szCs w:val="24"/>
        </w:rPr>
      </w:pPr>
      <w:r w:rsidRPr="00050658">
        <w:rPr>
          <w:rFonts w:ascii="Tw Cen MT" w:hAnsi="Tw Cen MT" w:cs="Arial"/>
          <w:szCs w:val="24"/>
        </w:rPr>
        <w:t>Do not talk to the media.</w:t>
      </w:r>
    </w:p>
    <w:p w14:paraId="68E6E12A"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b/>
          <w:bCs/>
          <w:szCs w:val="24"/>
        </w:rPr>
      </w:pPr>
      <w:r w:rsidRPr="00050658">
        <w:rPr>
          <w:rFonts w:ascii="Tw Cen MT" w:hAnsi="Tw Cen MT" w:cs="Arial"/>
          <w:bCs/>
          <w:szCs w:val="24"/>
        </w:rPr>
        <w:t>Contact family.  Express sympathy, both personally and on behalf of the school, keeping mult</w:t>
      </w:r>
      <w:r w:rsidR="00594975" w:rsidRPr="00050658">
        <w:rPr>
          <w:rFonts w:ascii="Tw Cen MT" w:hAnsi="Tw Cen MT" w:cs="Arial"/>
          <w:bCs/>
          <w:szCs w:val="24"/>
        </w:rPr>
        <w:t>icultural sensitivities in mind.</w:t>
      </w:r>
    </w:p>
    <w:p w14:paraId="7C58F1D4"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szCs w:val="24"/>
        </w:rPr>
      </w:pPr>
      <w:r w:rsidRPr="00050658">
        <w:rPr>
          <w:rFonts w:ascii="Tw Cen MT" w:hAnsi="Tw Cen MT" w:cs="Arial"/>
          <w:bCs/>
          <w:szCs w:val="24"/>
        </w:rPr>
        <w:t xml:space="preserve">If possible, </w:t>
      </w:r>
      <w:r w:rsidR="00926A7F" w:rsidRPr="00050658">
        <w:rPr>
          <w:rFonts w:ascii="Tw Cen MT" w:hAnsi="Tw Cen MT" w:cs="Arial"/>
          <w:bCs/>
          <w:szCs w:val="24"/>
        </w:rPr>
        <w:t xml:space="preserve">with </w:t>
      </w:r>
      <w:r w:rsidRPr="00050658">
        <w:rPr>
          <w:rFonts w:ascii="Tw Cen MT" w:hAnsi="Tw Cen MT" w:cs="Arial"/>
          <w:bCs/>
          <w:szCs w:val="24"/>
        </w:rPr>
        <w:t xml:space="preserve">sensitivity clarify with family what details may be shared with the school community and whether the family is referring to the death as a suicide or a sudden death.  </w:t>
      </w:r>
    </w:p>
    <w:p w14:paraId="7B424F98"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b/>
          <w:bCs/>
          <w:szCs w:val="24"/>
        </w:rPr>
      </w:pPr>
      <w:r w:rsidRPr="00050658">
        <w:rPr>
          <w:rFonts w:ascii="Tw Cen MT" w:hAnsi="Tw Cen MT" w:cs="Arial"/>
          <w:bCs/>
          <w:szCs w:val="24"/>
        </w:rPr>
        <w:t>Call close friends of the student out of class to tell them about the death.  Contact their parents/guardians immediately so that the students have support at home.</w:t>
      </w:r>
    </w:p>
    <w:p w14:paraId="39F4648B"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b/>
          <w:bCs/>
          <w:szCs w:val="24"/>
        </w:rPr>
      </w:pPr>
      <w:r w:rsidRPr="00050658">
        <w:rPr>
          <w:rFonts w:ascii="Tw Cen MT" w:hAnsi="Tw Cen MT" w:cs="Arial"/>
          <w:bCs/>
          <w:szCs w:val="24"/>
        </w:rPr>
        <w:t>Prepare a statement to be read to students giving basic facts, but no details, of the death.  Unless the parents/guardians give permission to refer to the death as a suicide, call it a sudden death.</w:t>
      </w:r>
    </w:p>
    <w:p w14:paraId="6FC1F8BE"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b/>
          <w:bCs/>
          <w:szCs w:val="24"/>
        </w:rPr>
      </w:pPr>
      <w:r w:rsidRPr="00050658">
        <w:rPr>
          <w:rFonts w:ascii="Tw Cen MT" w:hAnsi="Tw Cen MT" w:cs="Arial"/>
          <w:bCs/>
          <w:szCs w:val="24"/>
        </w:rPr>
        <w:lastRenderedPageBreak/>
        <w:t>Prepare a letter to go home to parents/guardians, informing them of the sudden death, outlining support provided by the school and ways that they can support their children.</w:t>
      </w:r>
    </w:p>
    <w:p w14:paraId="7F707F77"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b/>
          <w:bCs/>
          <w:szCs w:val="24"/>
        </w:rPr>
      </w:pPr>
      <w:r w:rsidRPr="00050658">
        <w:rPr>
          <w:rFonts w:ascii="Tw Cen MT" w:hAnsi="Tw Cen MT" w:cs="Arial"/>
          <w:bCs/>
          <w:szCs w:val="24"/>
        </w:rPr>
        <w:t xml:space="preserve">Develop a plan for immediate and follow-up support for students and staff.  It is likely that district and/or community support will be needed to deal with a suicide due to the magnitude of its impact.  Contacting these supports and engaging their assistance quickly will be beneficial.  The District Critical Incident Team, Project Alive, and Living and Learning through Loss can provide support.  </w:t>
      </w:r>
    </w:p>
    <w:p w14:paraId="19D6EE8B"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b/>
          <w:bCs/>
          <w:szCs w:val="24"/>
        </w:rPr>
      </w:pPr>
      <w:r w:rsidRPr="00050658">
        <w:rPr>
          <w:rFonts w:ascii="Tw Cen MT" w:hAnsi="Tw Cen MT" w:cs="Arial"/>
          <w:bCs/>
          <w:szCs w:val="24"/>
        </w:rPr>
        <w:t xml:space="preserve">Prepare a list of students who might be at risk of suicide and contact parents/guardians, if appropriate. </w:t>
      </w:r>
    </w:p>
    <w:p w14:paraId="658A1D24"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b/>
          <w:bCs/>
          <w:szCs w:val="24"/>
        </w:rPr>
      </w:pPr>
      <w:r w:rsidRPr="00050658">
        <w:rPr>
          <w:rFonts w:ascii="Tw Cen MT" w:hAnsi="Tw Cen MT" w:cs="Arial"/>
          <w:bCs/>
          <w:szCs w:val="24"/>
        </w:rPr>
        <w:t xml:space="preserve">Organize a drop-in </w:t>
      </w:r>
      <w:proofErr w:type="spellStart"/>
      <w:r w:rsidRPr="00050658">
        <w:rPr>
          <w:rFonts w:ascii="Tw Cen MT" w:hAnsi="Tw Cen MT" w:cs="Arial"/>
          <w:bCs/>
          <w:szCs w:val="24"/>
        </w:rPr>
        <w:t>centre</w:t>
      </w:r>
      <w:proofErr w:type="spellEnd"/>
      <w:r w:rsidRPr="00050658">
        <w:rPr>
          <w:rFonts w:ascii="Tw Cen MT" w:hAnsi="Tw Cen MT" w:cs="Arial"/>
          <w:bCs/>
          <w:szCs w:val="24"/>
        </w:rPr>
        <w:t xml:space="preserve"> for students.</w:t>
      </w:r>
    </w:p>
    <w:p w14:paraId="7E8CD553"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b/>
          <w:bCs/>
          <w:szCs w:val="24"/>
        </w:rPr>
      </w:pPr>
      <w:r w:rsidRPr="00050658">
        <w:rPr>
          <w:rFonts w:ascii="Tw Cen MT" w:hAnsi="Tw Cen MT" w:cs="Arial"/>
          <w:bCs/>
          <w:szCs w:val="24"/>
        </w:rPr>
        <w:t>Monitor social networking sites (Facebook, etc.), if possible.</w:t>
      </w:r>
    </w:p>
    <w:p w14:paraId="7BE0DCE4"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b/>
          <w:bCs/>
          <w:szCs w:val="24"/>
        </w:rPr>
      </w:pPr>
      <w:r w:rsidRPr="00050658">
        <w:rPr>
          <w:rFonts w:ascii="Tw Cen MT" w:hAnsi="Tw Cen MT" w:cs="Arial"/>
          <w:bCs/>
          <w:szCs w:val="24"/>
        </w:rPr>
        <w:t>Hold a staff meeting at the end of the day.  Assess staff needs.</w:t>
      </w:r>
    </w:p>
    <w:p w14:paraId="7C870DE3"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szCs w:val="24"/>
        </w:rPr>
      </w:pPr>
      <w:r w:rsidRPr="00050658">
        <w:rPr>
          <w:rFonts w:ascii="Tw Cen MT" w:hAnsi="Tw Cen MT" w:cs="Arial"/>
          <w:bCs/>
          <w:szCs w:val="24"/>
        </w:rPr>
        <w:t>Ensure documentation is complete.</w:t>
      </w:r>
    </w:p>
    <w:p w14:paraId="642CAF6E"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b/>
          <w:bCs/>
          <w:szCs w:val="24"/>
        </w:rPr>
      </w:pPr>
      <w:r w:rsidRPr="00050658">
        <w:rPr>
          <w:rFonts w:ascii="Tw Cen MT" w:hAnsi="Tw Cen MT" w:cs="Arial"/>
          <w:bCs/>
          <w:szCs w:val="24"/>
        </w:rPr>
        <w:t>Inform staff and students of funeral arrangements.</w:t>
      </w:r>
    </w:p>
    <w:p w14:paraId="2152F371"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b/>
          <w:bCs/>
          <w:szCs w:val="24"/>
        </w:rPr>
      </w:pPr>
      <w:r w:rsidRPr="00050658">
        <w:rPr>
          <w:rFonts w:ascii="Tw Cen MT" w:hAnsi="Tw Cen MT" w:cs="Arial"/>
          <w:bCs/>
          <w:szCs w:val="24"/>
        </w:rPr>
        <w:t xml:space="preserve">Consider holding a memory event as you would for any death in order to gather as a school community, </w:t>
      </w:r>
      <w:proofErr w:type="spellStart"/>
      <w:r w:rsidRPr="00050658">
        <w:rPr>
          <w:rFonts w:ascii="Tw Cen MT" w:hAnsi="Tw Cen MT" w:cs="Arial"/>
          <w:bCs/>
          <w:szCs w:val="24"/>
        </w:rPr>
        <w:t>honour</w:t>
      </w:r>
      <w:proofErr w:type="spellEnd"/>
      <w:r w:rsidRPr="00050658">
        <w:rPr>
          <w:rFonts w:ascii="Tw Cen MT" w:hAnsi="Tw Cen MT" w:cs="Arial"/>
          <w:bCs/>
          <w:szCs w:val="24"/>
        </w:rPr>
        <w:t xml:space="preserve"> the life of the student, and begin the transition to normal life</w:t>
      </w:r>
      <w:r w:rsidR="00594975" w:rsidRPr="00050658">
        <w:rPr>
          <w:rFonts w:ascii="Tw Cen MT" w:hAnsi="Tw Cen MT" w:cs="Arial"/>
          <w:bCs/>
          <w:szCs w:val="24"/>
        </w:rPr>
        <w:t>.</w:t>
      </w:r>
    </w:p>
    <w:p w14:paraId="0651FFC9"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b/>
          <w:bCs/>
          <w:szCs w:val="24"/>
        </w:rPr>
      </w:pPr>
      <w:r w:rsidRPr="00050658">
        <w:rPr>
          <w:rFonts w:ascii="Tw Cen MT" w:hAnsi="Tw Cen MT" w:cs="Arial"/>
          <w:bCs/>
          <w:szCs w:val="24"/>
        </w:rPr>
        <w:t>Following the funeral, have school return to normal routines.  Continue to monitor student reaction (particularly students identified as at-risk for suicide) and connect vulnerable students with community resources.</w:t>
      </w:r>
    </w:p>
    <w:p w14:paraId="12CE6B4F"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b/>
          <w:bCs/>
          <w:szCs w:val="24"/>
        </w:rPr>
      </w:pPr>
      <w:r w:rsidRPr="00050658">
        <w:rPr>
          <w:rFonts w:ascii="Tw Cen MT" w:hAnsi="Tw Cen MT" w:cs="Arial"/>
          <w:bCs/>
          <w:szCs w:val="24"/>
        </w:rPr>
        <w:t>Monitor student reaction on anniversaries of the suicide and provide support, as necessary.</w:t>
      </w:r>
    </w:p>
    <w:p w14:paraId="13F76C66"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b/>
          <w:bCs/>
          <w:szCs w:val="24"/>
        </w:rPr>
      </w:pPr>
      <w:r w:rsidRPr="00050658">
        <w:rPr>
          <w:rFonts w:ascii="Tw Cen MT" w:hAnsi="Tw Cen MT" w:cs="Arial"/>
          <w:bCs/>
          <w:szCs w:val="24"/>
        </w:rPr>
        <w:t>Direct staff members to remove student’s name from computer, attendance and mailing lists.</w:t>
      </w:r>
    </w:p>
    <w:p w14:paraId="16064F76" w14:textId="77777777" w:rsidR="00BD4B72" w:rsidRPr="00050658" w:rsidRDefault="00BD4B72" w:rsidP="00C61974">
      <w:pPr>
        <w:pStyle w:val="BodyText"/>
        <w:numPr>
          <w:ilvl w:val="0"/>
          <w:numId w:val="15"/>
        </w:numPr>
        <w:tabs>
          <w:tab w:val="clear" w:pos="2160"/>
          <w:tab w:val="num" w:pos="720"/>
        </w:tabs>
        <w:spacing w:before="120" w:after="120"/>
        <w:ind w:left="720"/>
        <w:rPr>
          <w:rFonts w:ascii="Tw Cen MT" w:hAnsi="Tw Cen MT" w:cs="Arial"/>
          <w:b/>
          <w:bCs/>
          <w:szCs w:val="24"/>
        </w:rPr>
      </w:pPr>
      <w:r w:rsidRPr="00050658">
        <w:rPr>
          <w:rFonts w:ascii="Tw Cen MT" w:hAnsi="Tw Cen MT" w:cs="Arial"/>
          <w:bCs/>
          <w:szCs w:val="24"/>
        </w:rPr>
        <w:t>Involve family and/or close peers of the deceased in the plan for clearing the student’s locker, desk and personal effects.</w:t>
      </w:r>
    </w:p>
    <w:p w14:paraId="0B232382" w14:textId="77777777" w:rsidR="00050658" w:rsidRPr="00050658" w:rsidRDefault="00050658" w:rsidP="00050658">
      <w:pPr>
        <w:pStyle w:val="BodyText"/>
        <w:spacing w:before="120" w:after="120"/>
        <w:ind w:left="360"/>
        <w:jc w:val="both"/>
        <w:rPr>
          <w:rFonts w:ascii="Tw Cen MT" w:hAnsi="Tw Cen MT" w:cs="Arial"/>
          <w:b/>
          <w:bCs/>
          <w:szCs w:val="24"/>
        </w:rPr>
      </w:pPr>
    </w:p>
    <w:p w14:paraId="5E15EA32" w14:textId="77777777" w:rsidR="00BD4B72" w:rsidRPr="00050658" w:rsidRDefault="00BD4B72" w:rsidP="00BD4B72">
      <w:pPr>
        <w:pStyle w:val="BodyText"/>
        <w:jc w:val="both"/>
        <w:rPr>
          <w:rFonts w:ascii="Tw Cen MT" w:hAnsi="Tw Cen MT" w:cs="Arial"/>
          <w:szCs w:val="24"/>
        </w:rPr>
      </w:pPr>
      <w:r w:rsidRPr="00050658">
        <w:rPr>
          <w:rFonts w:ascii="Tw Cen MT" w:hAnsi="Tw Cen MT" w:cs="Arial"/>
          <w:szCs w:val="24"/>
        </w:rPr>
        <w:t>NOTE: FOLLOWING A SUICIDE, OR A SUDDEN DEATH, STUDENTS MAY BE MORE VULNERABLE TO SUICIDE ATTEMPTS, PARTICULARLY ON ANNIVERSARIES.</w:t>
      </w:r>
    </w:p>
    <w:p w14:paraId="09C6744E" w14:textId="77777777" w:rsidR="00BD4B72" w:rsidRPr="00050658" w:rsidRDefault="00BD4B72" w:rsidP="00BD4B72">
      <w:pPr>
        <w:pStyle w:val="BodyText"/>
        <w:jc w:val="both"/>
        <w:rPr>
          <w:rFonts w:ascii="Tw Cen MT" w:hAnsi="Tw Cen MT" w:cs="Arial"/>
          <w:szCs w:val="24"/>
        </w:rPr>
      </w:pPr>
    </w:p>
    <w:p w14:paraId="1D689CA5" w14:textId="77777777" w:rsidR="00BD4B72" w:rsidRPr="009E0609" w:rsidRDefault="00BD4B72" w:rsidP="009E0609">
      <w:pPr>
        <w:pStyle w:val="BodyText"/>
        <w:pBdr>
          <w:top w:val="single" w:sz="4" w:space="1" w:color="auto"/>
          <w:left w:val="single" w:sz="4" w:space="4" w:color="auto"/>
          <w:bottom w:val="single" w:sz="4" w:space="1" w:color="auto"/>
          <w:right w:val="single" w:sz="4" w:space="4" w:color="auto"/>
        </w:pBdr>
        <w:shd w:val="clear" w:color="auto" w:fill="00B050"/>
        <w:jc w:val="center"/>
        <w:rPr>
          <w:rFonts w:ascii="Tw Cen MT" w:hAnsi="Tw Cen MT" w:cs="Arial"/>
          <w:b/>
          <w:smallCaps/>
          <w:color w:val="FFFFFF" w:themeColor="background1"/>
          <w:sz w:val="28"/>
          <w:szCs w:val="28"/>
        </w:rPr>
      </w:pPr>
      <w:bookmarkStart w:id="39" w:name="SuicideAttempt"/>
      <w:r w:rsidRPr="009E0609">
        <w:rPr>
          <w:rFonts w:ascii="Tw Cen MT" w:hAnsi="Tw Cen MT" w:cs="Arial"/>
          <w:b/>
          <w:smallCaps/>
          <w:color w:val="FFFFFF" w:themeColor="background1"/>
          <w:sz w:val="28"/>
          <w:szCs w:val="28"/>
        </w:rPr>
        <w:t>Suicide Attempt</w:t>
      </w:r>
    </w:p>
    <w:bookmarkEnd w:id="39"/>
    <w:p w14:paraId="514E2448" w14:textId="77777777" w:rsidR="00BD4B72" w:rsidRPr="00050658" w:rsidRDefault="00BD4B72" w:rsidP="00BD4B72">
      <w:pPr>
        <w:rPr>
          <w:rFonts w:ascii="Tw Cen MT" w:hAnsi="Tw Cen MT" w:cs="Arial"/>
          <w:b/>
          <w:bCs/>
          <w:u w:val="single"/>
        </w:rPr>
      </w:pPr>
    </w:p>
    <w:p w14:paraId="3DD2BCCB" w14:textId="77777777" w:rsidR="00BD4B72" w:rsidRPr="00050658" w:rsidRDefault="00BD4B72" w:rsidP="00BD4B72">
      <w:pPr>
        <w:rPr>
          <w:rFonts w:ascii="Tw Cen MT" w:hAnsi="Tw Cen MT" w:cs="Arial"/>
          <w:b/>
          <w:bCs/>
        </w:rPr>
      </w:pPr>
      <w:r w:rsidRPr="00050658">
        <w:rPr>
          <w:rFonts w:ascii="Tw Cen MT" w:hAnsi="Tw Cen MT" w:cs="Arial"/>
          <w:b/>
          <w:bCs/>
        </w:rPr>
        <w:t>(The student has the means to carry out the suicide right there.)</w:t>
      </w:r>
    </w:p>
    <w:p w14:paraId="58A17B08"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rPr>
      </w:pPr>
      <w:r w:rsidRPr="00050658">
        <w:rPr>
          <w:rFonts w:ascii="Tw Cen MT" w:hAnsi="Tw Cen MT" w:cs="Arial"/>
        </w:rPr>
        <w:t>Administer first aid, if required.</w:t>
      </w:r>
    </w:p>
    <w:p w14:paraId="45F9C017"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rPr>
      </w:pPr>
      <w:r w:rsidRPr="00050658">
        <w:rPr>
          <w:rFonts w:ascii="Tw Cen MT" w:hAnsi="Tw Cen MT" w:cs="Arial"/>
        </w:rPr>
        <w:t xml:space="preserve">Call 911, inform the dispatcher that it is a suicide attempt, and ask for the Emergency Mental Health Services Team, if available. Have someone meet police/ambulance and escort them to the student.  </w:t>
      </w:r>
      <w:r w:rsidRPr="00050658">
        <w:rPr>
          <w:rFonts w:ascii="Tw Cen MT" w:hAnsi="Tw Cen MT" w:cs="Arial"/>
          <w:b/>
        </w:rPr>
        <w:t>The student will be taken to the hospital by ambulance for a mental health assessment.</w:t>
      </w:r>
    </w:p>
    <w:p w14:paraId="194B188F"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rPr>
      </w:pPr>
      <w:r w:rsidRPr="00050658">
        <w:rPr>
          <w:rFonts w:ascii="Tw Cen MT" w:hAnsi="Tw Cen MT" w:cs="Arial"/>
        </w:rPr>
        <w:t>Identify a key staff member who has positive connections with the student and have them remain with the student to provide support.</w:t>
      </w:r>
    </w:p>
    <w:p w14:paraId="70F9F67F"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rPr>
      </w:pPr>
      <w:r w:rsidRPr="00050658">
        <w:rPr>
          <w:rFonts w:ascii="Tw Cen MT" w:hAnsi="Tw Cen MT" w:cs="Arial"/>
        </w:rPr>
        <w:t>Contact the parents/guardians (and/or social worker, if involved).</w:t>
      </w:r>
    </w:p>
    <w:p w14:paraId="40724A17"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rPr>
      </w:pPr>
      <w:r w:rsidRPr="00050658">
        <w:rPr>
          <w:rFonts w:ascii="Tw Cen MT" w:hAnsi="Tw Cen MT" w:cs="Arial"/>
        </w:rPr>
        <w:t>Clear non-essential personnel from the area or move the student to a safe area.</w:t>
      </w:r>
    </w:p>
    <w:p w14:paraId="7B913A2E"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rPr>
      </w:pPr>
      <w:r w:rsidRPr="00050658">
        <w:rPr>
          <w:rFonts w:ascii="Tw Cen MT" w:hAnsi="Tw Cen MT" w:cs="Arial"/>
        </w:rPr>
        <w:t>Inform the Associate Superintendent.</w:t>
      </w:r>
    </w:p>
    <w:p w14:paraId="0D71F126"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rPr>
      </w:pPr>
      <w:r w:rsidRPr="00050658">
        <w:rPr>
          <w:rFonts w:ascii="Tw Cen MT" w:hAnsi="Tw Cen MT" w:cs="Arial"/>
        </w:rPr>
        <w:lastRenderedPageBreak/>
        <w:t>Consult with the police when they arrive to take charge of the scene.</w:t>
      </w:r>
    </w:p>
    <w:p w14:paraId="673CEAC9"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rPr>
      </w:pPr>
      <w:r w:rsidRPr="00050658">
        <w:rPr>
          <w:rFonts w:ascii="Tw Cen MT" w:hAnsi="Tw Cen MT" w:cs="Arial"/>
        </w:rPr>
        <w:t>Assemble school Critical Incident Team.</w:t>
      </w:r>
    </w:p>
    <w:p w14:paraId="270812C3"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rPr>
      </w:pPr>
      <w:r w:rsidRPr="00050658">
        <w:rPr>
          <w:rFonts w:ascii="Tw Cen MT" w:hAnsi="Tw Cen MT" w:cs="Arial"/>
        </w:rPr>
        <w:t>Inform staff members and debrief at the end of the day.</w:t>
      </w:r>
    </w:p>
    <w:p w14:paraId="7BC49256"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rPr>
      </w:pPr>
      <w:r w:rsidRPr="00050658">
        <w:rPr>
          <w:rFonts w:ascii="Tw Cen MT" w:hAnsi="Tw Cen MT" w:cs="Arial"/>
        </w:rPr>
        <w:t>Plan for and provide support to classmates and school-population, as appropriate.</w:t>
      </w:r>
    </w:p>
    <w:p w14:paraId="3F2EE2BB"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rPr>
      </w:pPr>
      <w:r w:rsidRPr="00050658">
        <w:rPr>
          <w:rFonts w:ascii="Tw Cen MT" w:hAnsi="Tw Cen MT" w:cs="Arial"/>
        </w:rPr>
        <w:t>Identify other students who may be at risk for suicide and monitor their behaviour. Monitor social networking sites (Facebook, etc.) if possible.</w:t>
      </w:r>
    </w:p>
    <w:p w14:paraId="04BCF295"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rPr>
      </w:pPr>
      <w:r w:rsidRPr="00050658">
        <w:rPr>
          <w:rFonts w:ascii="Tw Cen MT" w:hAnsi="Tw Cen MT" w:cs="Arial"/>
        </w:rPr>
        <w:t>Connect parents/guardians with appropriate community resources, if appropriate.</w:t>
      </w:r>
    </w:p>
    <w:p w14:paraId="5FB2FF04"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rPr>
      </w:pPr>
      <w:r w:rsidRPr="00050658">
        <w:rPr>
          <w:rFonts w:ascii="Tw Cen MT" w:hAnsi="Tw Cen MT" w:cs="Arial"/>
        </w:rPr>
        <w:t>Ensure that a written record of the attempt is kept in the student's file and that this information is given to the receiving school immediately should the student transfer.</w:t>
      </w:r>
    </w:p>
    <w:p w14:paraId="70EE21D4"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rPr>
      </w:pPr>
      <w:r w:rsidRPr="00050658">
        <w:rPr>
          <w:rFonts w:ascii="Tw Cen MT" w:hAnsi="Tw Cen MT" w:cs="Arial"/>
        </w:rPr>
        <w:t>Develop a safety plan with parents/guardians, students, counsellor and key staff to address the student's needs when returning to school after hospitalization or treatment.</w:t>
      </w:r>
    </w:p>
    <w:p w14:paraId="7A94B900"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rPr>
      </w:pPr>
      <w:r w:rsidRPr="00050658">
        <w:rPr>
          <w:rFonts w:ascii="Tw Cen MT" w:hAnsi="Tw Cen MT" w:cs="Arial"/>
        </w:rPr>
        <w:t>Continue to monitor the student for changes in appearance, attitude, academic performance or behaviour, which might signal an increase of risk.  Provide ongoing support.</w:t>
      </w:r>
    </w:p>
    <w:p w14:paraId="368A1FEC"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b/>
          <w:bCs/>
        </w:rPr>
      </w:pPr>
      <w:r w:rsidRPr="00050658">
        <w:rPr>
          <w:rFonts w:ascii="Tw Cen MT" w:hAnsi="Tw Cen MT" w:cs="Arial"/>
          <w:b/>
          <w:bCs/>
        </w:rPr>
        <w:t>Do not compromise your own personal safety if a weapon is involved.</w:t>
      </w:r>
    </w:p>
    <w:p w14:paraId="6BF7825D"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b/>
          <w:bCs/>
        </w:rPr>
      </w:pPr>
      <w:r w:rsidRPr="00050658">
        <w:rPr>
          <w:rFonts w:ascii="Tw Cen MT" w:hAnsi="Tw Cen MT" w:cs="Arial"/>
          <w:b/>
          <w:bCs/>
        </w:rPr>
        <w:t>Do not leave the student alone until police or ambulance personnel take control.</w:t>
      </w:r>
    </w:p>
    <w:p w14:paraId="11511DA1" w14:textId="77777777" w:rsidR="00BD4B72" w:rsidRPr="00050658" w:rsidRDefault="00BD4B72" w:rsidP="00C61974">
      <w:pPr>
        <w:numPr>
          <w:ilvl w:val="0"/>
          <w:numId w:val="16"/>
        </w:numPr>
        <w:tabs>
          <w:tab w:val="clear" w:pos="1800"/>
          <w:tab w:val="num" w:pos="720"/>
        </w:tabs>
        <w:spacing w:before="120" w:after="120"/>
        <w:ind w:left="720"/>
        <w:rPr>
          <w:rFonts w:ascii="Tw Cen MT" w:hAnsi="Tw Cen MT" w:cs="Arial"/>
          <w:b/>
          <w:bCs/>
        </w:rPr>
      </w:pPr>
      <w:r w:rsidRPr="00050658">
        <w:rPr>
          <w:rFonts w:ascii="Tw Cen MT" w:hAnsi="Tw Cen MT" w:cs="Arial"/>
          <w:b/>
          <w:bCs/>
        </w:rPr>
        <w:t>Do not allow bystanders to view the event.</w:t>
      </w:r>
    </w:p>
    <w:p w14:paraId="6FEA5611" w14:textId="77777777" w:rsidR="00BD4B72" w:rsidRDefault="00BD4B72" w:rsidP="00C61974">
      <w:pPr>
        <w:numPr>
          <w:ilvl w:val="0"/>
          <w:numId w:val="16"/>
        </w:numPr>
        <w:tabs>
          <w:tab w:val="clear" w:pos="1800"/>
          <w:tab w:val="num" w:pos="720"/>
        </w:tabs>
        <w:spacing w:before="120" w:after="120"/>
        <w:ind w:left="720"/>
        <w:rPr>
          <w:rFonts w:ascii="Tw Cen MT" w:hAnsi="Tw Cen MT" w:cs="Arial"/>
          <w:b/>
          <w:bCs/>
        </w:rPr>
      </w:pPr>
      <w:r w:rsidRPr="00050658">
        <w:rPr>
          <w:rFonts w:ascii="Tw Cen MT" w:hAnsi="Tw Cen MT" w:cs="Arial"/>
          <w:b/>
          <w:bCs/>
        </w:rPr>
        <w:t>Do not bring other students to talk to the person attempting suicide.</w:t>
      </w:r>
    </w:p>
    <w:p w14:paraId="0BF4CD4E" w14:textId="77777777" w:rsidR="00050658" w:rsidRPr="00050658" w:rsidRDefault="00050658" w:rsidP="00C61974">
      <w:pPr>
        <w:spacing w:before="120" w:after="120"/>
        <w:ind w:left="360"/>
        <w:rPr>
          <w:rFonts w:ascii="Tw Cen MT" w:hAnsi="Tw Cen MT" w:cs="Arial"/>
          <w:b/>
          <w:bCs/>
        </w:rPr>
      </w:pPr>
    </w:p>
    <w:p w14:paraId="4974D804" w14:textId="77777777" w:rsidR="00E635BF" w:rsidRDefault="00BD4B72" w:rsidP="00E635BF">
      <w:pPr>
        <w:spacing w:before="120" w:after="120"/>
        <w:jc w:val="center"/>
        <w:rPr>
          <w:rFonts w:ascii="Tw Cen MT" w:hAnsi="Tw Cen MT" w:cs="Arial"/>
          <w:b/>
        </w:rPr>
      </w:pPr>
      <w:r w:rsidRPr="00050658">
        <w:rPr>
          <w:rFonts w:ascii="Tw Cen MT" w:hAnsi="Tw Cen MT" w:cs="Arial"/>
          <w:b/>
        </w:rPr>
        <w:t>NOTE: FOLLOWING A SUICIDE OR A SUDDEN DEATH,</w:t>
      </w:r>
    </w:p>
    <w:p w14:paraId="228FF183" w14:textId="77777777" w:rsidR="00BD4B72" w:rsidRDefault="00BD4B72" w:rsidP="00E635BF">
      <w:pPr>
        <w:spacing w:before="120" w:after="120"/>
        <w:jc w:val="center"/>
        <w:rPr>
          <w:rFonts w:ascii="Tw Cen MT" w:hAnsi="Tw Cen MT" w:cs="Arial"/>
          <w:b/>
          <w:bCs/>
        </w:rPr>
      </w:pPr>
      <w:r w:rsidRPr="00050658">
        <w:rPr>
          <w:rFonts w:ascii="Tw Cen MT" w:hAnsi="Tw Cen MT" w:cs="Arial"/>
          <w:b/>
        </w:rPr>
        <w:t xml:space="preserve"> STUDENTS MAY BE MORE </w:t>
      </w:r>
      <w:r w:rsidR="00E635BF">
        <w:rPr>
          <w:rFonts w:ascii="Tw Cen MT" w:hAnsi="Tw Cen MT" w:cs="Arial"/>
          <w:b/>
        </w:rPr>
        <w:t>V</w:t>
      </w:r>
      <w:r w:rsidRPr="00050658">
        <w:rPr>
          <w:rFonts w:ascii="Tw Cen MT" w:hAnsi="Tw Cen MT" w:cs="Arial"/>
          <w:b/>
        </w:rPr>
        <w:t>ULNERABLE TO SUICIDE ATTEMP</w:t>
      </w:r>
      <w:r w:rsidRPr="00050658">
        <w:rPr>
          <w:rFonts w:ascii="Tw Cen MT" w:hAnsi="Tw Cen MT" w:cs="Arial"/>
          <w:b/>
          <w:bCs/>
        </w:rPr>
        <w:t>T.</w:t>
      </w:r>
    </w:p>
    <w:p w14:paraId="07310330" w14:textId="77777777" w:rsidR="00E635BF" w:rsidRPr="00050658" w:rsidRDefault="00E635BF" w:rsidP="00E635BF">
      <w:pPr>
        <w:spacing w:before="120" w:after="120"/>
        <w:jc w:val="center"/>
        <w:rPr>
          <w:rFonts w:ascii="Tw Cen MT" w:hAnsi="Tw Cen MT" w:cs="Arial"/>
          <w:b/>
          <w:bCs/>
        </w:rPr>
      </w:pPr>
    </w:p>
    <w:p w14:paraId="7E53FEAF" w14:textId="77777777" w:rsidR="00BD4B72" w:rsidRPr="009E0609" w:rsidRDefault="00BD4B72" w:rsidP="009E0609">
      <w:pPr>
        <w:pStyle w:val="BodyText"/>
        <w:pBdr>
          <w:top w:val="single" w:sz="4" w:space="1" w:color="auto"/>
          <w:left w:val="single" w:sz="4" w:space="4" w:color="auto"/>
          <w:bottom w:val="single" w:sz="4" w:space="1" w:color="auto"/>
          <w:right w:val="single" w:sz="4" w:space="4" w:color="auto"/>
        </w:pBdr>
        <w:shd w:val="clear" w:color="auto" w:fill="00B050"/>
        <w:jc w:val="center"/>
        <w:rPr>
          <w:rFonts w:ascii="Tw Cen MT" w:hAnsi="Tw Cen MT" w:cs="Arial"/>
          <w:b/>
          <w:smallCaps/>
          <w:color w:val="FFFFFF" w:themeColor="background1"/>
          <w:sz w:val="28"/>
          <w:szCs w:val="28"/>
        </w:rPr>
      </w:pPr>
      <w:bookmarkStart w:id="40" w:name="SuicideThreatStudent"/>
      <w:r w:rsidRPr="009E0609">
        <w:rPr>
          <w:rFonts w:ascii="Tw Cen MT" w:hAnsi="Tw Cen MT" w:cs="Arial"/>
          <w:b/>
          <w:smallCaps/>
          <w:color w:val="FFFFFF" w:themeColor="background1"/>
          <w:sz w:val="28"/>
          <w:szCs w:val="28"/>
        </w:rPr>
        <w:t>Suicide Threat - Student</w:t>
      </w:r>
    </w:p>
    <w:bookmarkEnd w:id="40"/>
    <w:p w14:paraId="775E6CE4" w14:textId="77777777" w:rsidR="00BD4B72" w:rsidRPr="00050658" w:rsidRDefault="00BD4B72" w:rsidP="00BD4B72">
      <w:pPr>
        <w:pStyle w:val="BodyText"/>
        <w:rPr>
          <w:rFonts w:ascii="Tw Cen MT" w:hAnsi="Tw Cen MT" w:cs="Arial"/>
          <w:szCs w:val="24"/>
          <w:u w:val="single"/>
        </w:rPr>
      </w:pPr>
    </w:p>
    <w:p w14:paraId="7C8467A0" w14:textId="77777777" w:rsidR="00BD4B72" w:rsidRPr="00050658" w:rsidRDefault="00BD4B72" w:rsidP="00C61974">
      <w:pPr>
        <w:rPr>
          <w:rFonts w:ascii="Tw Cen MT" w:hAnsi="Tw Cen MT" w:cs="Arial"/>
          <w:b/>
          <w:bCs/>
        </w:rPr>
      </w:pPr>
      <w:r w:rsidRPr="00050658">
        <w:rPr>
          <w:rFonts w:ascii="Tw Cen MT" w:hAnsi="Tw Cen MT" w:cs="Arial"/>
          <w:b/>
          <w:bCs/>
        </w:rPr>
        <w:t>(The student is talking about a future suicide.)</w:t>
      </w:r>
    </w:p>
    <w:p w14:paraId="7E886E9D" w14:textId="77777777" w:rsidR="00BD4B72" w:rsidRPr="00050658" w:rsidRDefault="00BD4B72" w:rsidP="00C61974">
      <w:pPr>
        <w:numPr>
          <w:ilvl w:val="0"/>
          <w:numId w:val="17"/>
        </w:numPr>
        <w:tabs>
          <w:tab w:val="clear" w:pos="1800"/>
          <w:tab w:val="num" w:pos="720"/>
        </w:tabs>
        <w:spacing w:before="120" w:after="120"/>
        <w:ind w:left="720"/>
        <w:rPr>
          <w:rFonts w:ascii="Tw Cen MT" w:hAnsi="Tw Cen MT" w:cs="Arial"/>
        </w:rPr>
      </w:pPr>
      <w:r w:rsidRPr="00050658">
        <w:rPr>
          <w:rFonts w:ascii="Tw Cen MT" w:hAnsi="Tw Cen MT" w:cs="Arial"/>
        </w:rPr>
        <w:t>Identify a key person who has positive connections with the student.</w:t>
      </w:r>
    </w:p>
    <w:p w14:paraId="5308893A" w14:textId="77777777" w:rsidR="00BD4B72" w:rsidRPr="00050658" w:rsidRDefault="00BD4B72" w:rsidP="00C61974">
      <w:pPr>
        <w:numPr>
          <w:ilvl w:val="0"/>
          <w:numId w:val="17"/>
        </w:numPr>
        <w:tabs>
          <w:tab w:val="clear" w:pos="1800"/>
          <w:tab w:val="num" w:pos="720"/>
        </w:tabs>
        <w:spacing w:before="120" w:after="120"/>
        <w:ind w:left="720"/>
        <w:rPr>
          <w:rFonts w:ascii="Tw Cen MT" w:hAnsi="Tw Cen MT" w:cs="Arial"/>
          <w:b/>
        </w:rPr>
      </w:pPr>
      <w:r w:rsidRPr="00050658">
        <w:rPr>
          <w:rFonts w:ascii="Tw Cen MT" w:hAnsi="Tw Cen MT" w:cs="Arial"/>
        </w:rPr>
        <w:t xml:space="preserve">Have that key person talk to the student to determine seriousness of the RISK.  (Lethality, availability and short timeframe).  </w:t>
      </w:r>
      <w:r w:rsidRPr="00050658">
        <w:rPr>
          <w:rFonts w:ascii="Tw Cen MT" w:hAnsi="Tw Cen MT" w:cs="Arial"/>
          <w:b/>
        </w:rPr>
        <w:t>The more lethal and available the means, and the more definite the timeframe, the greater the risk.</w:t>
      </w:r>
    </w:p>
    <w:p w14:paraId="09854A38" w14:textId="77777777" w:rsidR="00BD4B72" w:rsidRPr="00050658" w:rsidRDefault="00BD4B72" w:rsidP="00C61974">
      <w:pPr>
        <w:numPr>
          <w:ilvl w:val="0"/>
          <w:numId w:val="17"/>
        </w:numPr>
        <w:tabs>
          <w:tab w:val="clear" w:pos="1800"/>
          <w:tab w:val="num" w:pos="720"/>
        </w:tabs>
        <w:spacing w:before="120" w:after="120"/>
        <w:ind w:left="720"/>
        <w:rPr>
          <w:rFonts w:ascii="Tw Cen MT" w:hAnsi="Tw Cen MT" w:cs="Arial"/>
          <w:b/>
        </w:rPr>
      </w:pPr>
      <w:r w:rsidRPr="00050658">
        <w:rPr>
          <w:rFonts w:ascii="Tw Cen MT" w:hAnsi="Tw Cen MT" w:cs="Arial"/>
        </w:rPr>
        <w:t xml:space="preserve">School personnel should contact the Emergency Mental Health Team through their confidential pager number at 250-361-5958.  </w:t>
      </w:r>
    </w:p>
    <w:p w14:paraId="597CF925" w14:textId="77777777" w:rsidR="00BD4B72" w:rsidRPr="00050658" w:rsidRDefault="00BD4B72" w:rsidP="00C61974">
      <w:pPr>
        <w:numPr>
          <w:ilvl w:val="0"/>
          <w:numId w:val="17"/>
        </w:numPr>
        <w:tabs>
          <w:tab w:val="clear" w:pos="1800"/>
          <w:tab w:val="num" w:pos="720"/>
        </w:tabs>
        <w:spacing w:before="120" w:after="120"/>
        <w:ind w:left="720"/>
        <w:rPr>
          <w:rFonts w:ascii="Tw Cen MT" w:hAnsi="Tw Cen MT" w:cs="Arial"/>
        </w:rPr>
      </w:pPr>
      <w:r w:rsidRPr="00050658">
        <w:rPr>
          <w:rFonts w:ascii="Tw Cen MT" w:hAnsi="Tw Cen MT" w:cs="Arial"/>
        </w:rPr>
        <w:t>Inform parents or guardian, if appropriate, and direct them to come to the school to meet with you and pick up the student.</w:t>
      </w:r>
    </w:p>
    <w:p w14:paraId="2A6EE020" w14:textId="77777777" w:rsidR="00BD4B72" w:rsidRPr="00050658" w:rsidRDefault="00BD4B72" w:rsidP="00C61974">
      <w:pPr>
        <w:numPr>
          <w:ilvl w:val="0"/>
          <w:numId w:val="17"/>
        </w:numPr>
        <w:tabs>
          <w:tab w:val="clear" w:pos="1800"/>
          <w:tab w:val="num" w:pos="720"/>
        </w:tabs>
        <w:spacing w:before="120" w:after="120"/>
        <w:ind w:left="720"/>
        <w:rPr>
          <w:rFonts w:ascii="Tw Cen MT" w:hAnsi="Tw Cen MT" w:cs="Arial"/>
        </w:rPr>
      </w:pPr>
      <w:r w:rsidRPr="00050658">
        <w:rPr>
          <w:rFonts w:ascii="Tw Cen MT" w:hAnsi="Tw Cen MT" w:cs="Arial"/>
        </w:rPr>
        <w:t>Connect student and/or family with community resources, (Project Alive), as appropriate.</w:t>
      </w:r>
    </w:p>
    <w:p w14:paraId="7A9903BD" w14:textId="77777777" w:rsidR="00BD4B72" w:rsidRPr="00050658" w:rsidRDefault="00BD4B72" w:rsidP="00C61974">
      <w:pPr>
        <w:numPr>
          <w:ilvl w:val="0"/>
          <w:numId w:val="17"/>
        </w:numPr>
        <w:tabs>
          <w:tab w:val="clear" w:pos="1800"/>
          <w:tab w:val="num" w:pos="720"/>
        </w:tabs>
        <w:spacing w:before="120" w:after="120"/>
        <w:ind w:left="720"/>
        <w:rPr>
          <w:rFonts w:ascii="Tw Cen MT" w:hAnsi="Tw Cen MT" w:cs="Arial"/>
        </w:rPr>
      </w:pPr>
      <w:r w:rsidRPr="00050658">
        <w:rPr>
          <w:rFonts w:ascii="Tw Cen MT" w:hAnsi="Tw Cen MT" w:cs="Arial"/>
        </w:rPr>
        <w:t>Ensure that the school counsellor, if not already involved, is informed.</w:t>
      </w:r>
    </w:p>
    <w:p w14:paraId="5B315AE0" w14:textId="77777777" w:rsidR="00BD4B72" w:rsidRPr="00050658" w:rsidRDefault="00BD4B72" w:rsidP="00C61974">
      <w:pPr>
        <w:numPr>
          <w:ilvl w:val="0"/>
          <w:numId w:val="17"/>
        </w:numPr>
        <w:tabs>
          <w:tab w:val="clear" w:pos="1800"/>
          <w:tab w:val="num" w:pos="720"/>
        </w:tabs>
        <w:spacing w:before="120" w:after="120"/>
        <w:ind w:left="720"/>
        <w:rPr>
          <w:rFonts w:ascii="Tw Cen MT" w:hAnsi="Tw Cen MT" w:cs="Arial"/>
        </w:rPr>
      </w:pPr>
      <w:r w:rsidRPr="00050658">
        <w:rPr>
          <w:rFonts w:ascii="Tw Cen MT" w:hAnsi="Tw Cen MT" w:cs="Arial"/>
        </w:rPr>
        <w:t>Review student's history to determine whether previous threats/attempts were made.</w:t>
      </w:r>
    </w:p>
    <w:p w14:paraId="0F782EE6" w14:textId="77777777" w:rsidR="00BD4B72" w:rsidRPr="00050658" w:rsidRDefault="00BD4B72" w:rsidP="00C61974">
      <w:pPr>
        <w:numPr>
          <w:ilvl w:val="0"/>
          <w:numId w:val="17"/>
        </w:numPr>
        <w:tabs>
          <w:tab w:val="clear" w:pos="1800"/>
          <w:tab w:val="num" w:pos="720"/>
        </w:tabs>
        <w:spacing w:before="120" w:after="120"/>
        <w:ind w:left="720"/>
        <w:rPr>
          <w:rFonts w:ascii="Tw Cen MT" w:hAnsi="Tw Cen MT" w:cs="Arial"/>
        </w:rPr>
      </w:pPr>
      <w:r w:rsidRPr="00050658">
        <w:rPr>
          <w:rFonts w:ascii="Tw Cen MT" w:hAnsi="Tw Cen MT" w:cs="Arial"/>
        </w:rPr>
        <w:t xml:space="preserve">Inform principal. </w:t>
      </w:r>
    </w:p>
    <w:p w14:paraId="10ABFA22" w14:textId="77777777" w:rsidR="00BD4B72" w:rsidRPr="00050658" w:rsidRDefault="00BD4B72" w:rsidP="00C61974">
      <w:pPr>
        <w:numPr>
          <w:ilvl w:val="0"/>
          <w:numId w:val="17"/>
        </w:numPr>
        <w:tabs>
          <w:tab w:val="clear" w:pos="1800"/>
          <w:tab w:val="num" w:pos="720"/>
        </w:tabs>
        <w:spacing w:before="120" w:after="120"/>
        <w:ind w:left="720"/>
        <w:rPr>
          <w:rFonts w:ascii="Tw Cen MT" w:hAnsi="Tw Cen MT" w:cs="Arial"/>
        </w:rPr>
      </w:pPr>
      <w:r w:rsidRPr="00050658">
        <w:rPr>
          <w:rFonts w:ascii="Tw Cen MT" w:hAnsi="Tw Cen MT" w:cs="Arial"/>
        </w:rPr>
        <w:lastRenderedPageBreak/>
        <w:t>Ensure a written record of this threat is kept in the student's / IEP file and that this information is given to the receiving school immediately if the student transfers.  If threat is serious, develop a safety plan outlining supports in place.</w:t>
      </w:r>
    </w:p>
    <w:p w14:paraId="30A7B641" w14:textId="77777777" w:rsidR="00BD4B72" w:rsidRDefault="00BD4B72" w:rsidP="00C61974">
      <w:pPr>
        <w:numPr>
          <w:ilvl w:val="0"/>
          <w:numId w:val="17"/>
        </w:numPr>
        <w:tabs>
          <w:tab w:val="clear" w:pos="1800"/>
          <w:tab w:val="num" w:pos="720"/>
        </w:tabs>
        <w:spacing w:before="120" w:after="120"/>
        <w:ind w:left="720"/>
        <w:rPr>
          <w:rFonts w:ascii="Tw Cen MT" w:hAnsi="Tw Cen MT" w:cs="Arial"/>
        </w:rPr>
      </w:pPr>
      <w:r w:rsidRPr="00050658">
        <w:rPr>
          <w:rFonts w:ascii="Tw Cen MT" w:hAnsi="Tw Cen MT" w:cs="Arial"/>
        </w:rPr>
        <w:t>Continue to monitor the student for changes in appearance, attitude, academic performance or behaviour, which might signal an increase of r</w:t>
      </w:r>
      <w:r w:rsidR="001853A0" w:rsidRPr="00050658">
        <w:rPr>
          <w:rFonts w:ascii="Tw Cen MT" w:hAnsi="Tw Cen MT" w:cs="Arial"/>
        </w:rPr>
        <w:t>isk and provide ongoing support</w:t>
      </w:r>
    </w:p>
    <w:p w14:paraId="2D07B587" w14:textId="77777777" w:rsidR="00050658" w:rsidRDefault="00050658">
      <w:pPr>
        <w:rPr>
          <w:rFonts w:ascii="Tw Cen MT" w:hAnsi="Tw Cen MT" w:cs="Arial"/>
        </w:rPr>
      </w:pPr>
      <w:r>
        <w:rPr>
          <w:rFonts w:ascii="Tw Cen MT" w:hAnsi="Tw Cen MT" w:cs="Arial"/>
        </w:rPr>
        <w:br w:type="page"/>
      </w:r>
    </w:p>
    <w:p w14:paraId="1BCBD4B0" w14:textId="77777777" w:rsidR="00583AE9" w:rsidRPr="003B293A" w:rsidRDefault="009E0609" w:rsidP="00E635BF">
      <w:pPr>
        <w:pStyle w:val="Heading1"/>
        <w:jc w:val="center"/>
        <w:rPr>
          <w:b w:val="0"/>
          <w:color w:val="00B050"/>
          <w:sz w:val="48"/>
          <w:szCs w:val="48"/>
        </w:rPr>
      </w:pPr>
      <w:bookmarkStart w:id="41" w:name="_Toc89778874"/>
      <w:r>
        <w:rPr>
          <w:b w:val="0"/>
          <w:color w:val="00B050"/>
          <w:sz w:val="48"/>
          <w:szCs w:val="48"/>
        </w:rPr>
        <w:lastRenderedPageBreak/>
        <w:t>Resources f</w:t>
      </w:r>
      <w:r w:rsidR="0035674C" w:rsidRPr="003B293A">
        <w:rPr>
          <w:b w:val="0"/>
          <w:color w:val="00B050"/>
          <w:sz w:val="48"/>
          <w:szCs w:val="48"/>
        </w:rPr>
        <w:t>or Younger Students</w:t>
      </w:r>
      <w:bookmarkEnd w:id="41"/>
    </w:p>
    <w:p w14:paraId="75AB12D7" w14:textId="77777777" w:rsidR="004A33FF" w:rsidRPr="00105653" w:rsidRDefault="004A33FF" w:rsidP="00FC3340">
      <w:pPr>
        <w:rPr>
          <w:rFonts w:ascii="Broadway" w:hAnsi="Broadway"/>
          <w:sz w:val="44"/>
          <w:szCs w:val="44"/>
        </w:rPr>
      </w:pPr>
    </w:p>
    <w:p w14:paraId="3EFEB712" w14:textId="77777777" w:rsidR="004A33FF" w:rsidRPr="00E635BF" w:rsidRDefault="004A33FF" w:rsidP="004A33FF">
      <w:pPr>
        <w:rPr>
          <w:rFonts w:ascii="Tw Cen MT" w:hAnsi="Tw Cen MT"/>
        </w:rPr>
      </w:pPr>
      <w:r w:rsidRPr="00E635BF">
        <w:rPr>
          <w:rFonts w:ascii="Tw Cen MT" w:hAnsi="Tw Cen MT"/>
          <w:b/>
        </w:rPr>
        <w:t>Children and Suicide</w:t>
      </w:r>
      <w:r w:rsidRPr="00E635BF">
        <w:rPr>
          <w:rFonts w:ascii="Tw Cen MT" w:hAnsi="Tw Cen MT"/>
        </w:rPr>
        <w:t xml:space="preserve"> - This </w:t>
      </w:r>
      <w:r w:rsidR="00925411" w:rsidRPr="00E635BF">
        <w:rPr>
          <w:rFonts w:ascii="Tw Cen MT" w:hAnsi="Tw Cen MT"/>
        </w:rPr>
        <w:t>guide</w:t>
      </w:r>
      <w:r w:rsidRPr="00E635BF">
        <w:rPr>
          <w:rFonts w:ascii="Tw Cen MT" w:hAnsi="Tw Cen MT"/>
        </w:rPr>
        <w:t xml:space="preserve"> from the </w:t>
      </w:r>
      <w:r w:rsidRPr="00E635BF">
        <w:rPr>
          <w:rFonts w:ascii="Tw Cen MT" w:hAnsi="Tw Cen MT"/>
          <w:i/>
        </w:rPr>
        <w:t xml:space="preserve">Centre for Suicide Prevention </w:t>
      </w:r>
      <w:proofErr w:type="gramStart"/>
      <w:r w:rsidRPr="00E635BF">
        <w:rPr>
          <w:rFonts w:ascii="Tw Cen MT" w:hAnsi="Tw Cen MT"/>
        </w:rPr>
        <w:t>provides an introduction to</w:t>
      </w:r>
      <w:proofErr w:type="gramEnd"/>
      <w:r w:rsidRPr="00E635BF">
        <w:rPr>
          <w:rFonts w:ascii="Tw Cen MT" w:hAnsi="Tw Cen MT"/>
        </w:rPr>
        <w:t xml:space="preserve"> the topic of children and suicide.  It inc</w:t>
      </w:r>
      <w:r w:rsidR="00925411" w:rsidRPr="00E635BF">
        <w:rPr>
          <w:rFonts w:ascii="Tw Cen MT" w:hAnsi="Tw Cen MT"/>
        </w:rPr>
        <w:t xml:space="preserve">ludes statistics, warning signs, ideas to consider when talking to </w:t>
      </w:r>
      <w:r w:rsidR="00A71D75" w:rsidRPr="00E635BF">
        <w:rPr>
          <w:rFonts w:ascii="Tw Cen MT" w:hAnsi="Tw Cen MT"/>
        </w:rPr>
        <w:t xml:space="preserve">a </w:t>
      </w:r>
      <w:r w:rsidR="00925411" w:rsidRPr="00E635BF">
        <w:rPr>
          <w:rFonts w:ascii="Tw Cen MT" w:hAnsi="Tw Cen MT"/>
        </w:rPr>
        <w:t>child about suicide, risk factors, protective factors, ways suicide in children can be prevented and additional resources.</w:t>
      </w:r>
    </w:p>
    <w:p w14:paraId="4CC1F5D8" w14:textId="77777777" w:rsidR="00925411" w:rsidRPr="00E635BF" w:rsidRDefault="00925411" w:rsidP="004A33FF">
      <w:pPr>
        <w:rPr>
          <w:rFonts w:ascii="Tw Cen MT" w:hAnsi="Tw Cen MT"/>
        </w:rPr>
      </w:pPr>
    </w:p>
    <w:p w14:paraId="4801442C" w14:textId="77777777" w:rsidR="00925411" w:rsidRPr="00E635BF" w:rsidRDefault="00643CE7" w:rsidP="004A33FF">
      <w:pPr>
        <w:rPr>
          <w:rFonts w:ascii="Tw Cen MT" w:hAnsi="Tw Cen MT"/>
        </w:rPr>
      </w:pPr>
      <w:hyperlink r:id="rId51" w:history="1">
        <w:r w:rsidR="006F27D7" w:rsidRPr="00E635BF">
          <w:rPr>
            <w:rStyle w:val="Hyperlink"/>
            <w:rFonts w:ascii="Tw Cen MT" w:hAnsi="Tw Cen MT"/>
          </w:rPr>
          <w:t>https://www.suicideinfo.ca/resource/children-and-suicide/</w:t>
        </w:r>
      </w:hyperlink>
      <w:r w:rsidR="006F27D7" w:rsidRPr="00E635BF">
        <w:rPr>
          <w:rFonts w:ascii="Tw Cen MT" w:hAnsi="Tw Cen MT"/>
        </w:rPr>
        <w:t xml:space="preserve"> </w:t>
      </w:r>
    </w:p>
    <w:p w14:paraId="73A12A9E" w14:textId="77777777" w:rsidR="000D7D99" w:rsidRPr="00E635BF" w:rsidRDefault="000D7D99" w:rsidP="004A33FF">
      <w:pPr>
        <w:rPr>
          <w:rFonts w:ascii="Tw Cen MT" w:hAnsi="Tw Cen MT"/>
        </w:rPr>
      </w:pPr>
    </w:p>
    <w:p w14:paraId="08ECD90D" w14:textId="77777777" w:rsidR="000D7D99" w:rsidRPr="00E635BF" w:rsidRDefault="000D7D99" w:rsidP="00FC3340">
      <w:pPr>
        <w:rPr>
          <w:rFonts w:ascii="Tw Cen MT" w:hAnsi="Tw Cen MT"/>
        </w:rPr>
      </w:pPr>
    </w:p>
    <w:p w14:paraId="014F7FB3" w14:textId="77777777" w:rsidR="000D7D99" w:rsidRPr="00E635BF" w:rsidRDefault="00816C13" w:rsidP="000D7D99">
      <w:pPr>
        <w:rPr>
          <w:rFonts w:ascii="Tw Cen MT" w:hAnsi="Tw Cen MT"/>
        </w:rPr>
      </w:pPr>
      <w:r w:rsidRPr="00E635BF">
        <w:rPr>
          <w:rFonts w:ascii="Tw Cen MT" w:hAnsi="Tw Cen MT"/>
          <w:b/>
        </w:rPr>
        <w:t>Talking to Children About a Suicide</w:t>
      </w:r>
      <w:r w:rsidRPr="00E635BF">
        <w:rPr>
          <w:rFonts w:ascii="Tw Cen MT" w:hAnsi="Tw Cen MT"/>
        </w:rPr>
        <w:t xml:space="preserve"> - This </w:t>
      </w:r>
      <w:r w:rsidR="00925411" w:rsidRPr="00E635BF">
        <w:rPr>
          <w:rFonts w:ascii="Tw Cen MT" w:hAnsi="Tw Cen MT"/>
        </w:rPr>
        <w:t>resource</w:t>
      </w:r>
      <w:r w:rsidRPr="00E635BF">
        <w:rPr>
          <w:rFonts w:ascii="Tw Cen MT" w:hAnsi="Tw Cen MT"/>
        </w:rPr>
        <w:t xml:space="preserve"> from the </w:t>
      </w:r>
      <w:r w:rsidRPr="00E635BF">
        <w:rPr>
          <w:rFonts w:ascii="Tw Cen MT" w:hAnsi="Tw Cen MT"/>
          <w:i/>
        </w:rPr>
        <w:t>Mental Health Commission of Canada</w:t>
      </w:r>
      <w:r w:rsidRPr="00E635BF">
        <w:rPr>
          <w:rFonts w:ascii="Tw Cen MT" w:hAnsi="Tw Cen MT"/>
        </w:rPr>
        <w:t xml:space="preserve"> is designed to help adults have supportive conversations with children under 12 who have experienced the loss of a family or community member to suicide.  </w:t>
      </w:r>
    </w:p>
    <w:p w14:paraId="61E29D70" w14:textId="77777777" w:rsidR="000D7D99" w:rsidRPr="00E635BF" w:rsidRDefault="000D7D99" w:rsidP="000D7D99">
      <w:pPr>
        <w:rPr>
          <w:rFonts w:ascii="Tw Cen MT" w:hAnsi="Tw Cen MT"/>
        </w:rPr>
      </w:pPr>
    </w:p>
    <w:p w14:paraId="4DBEC05B" w14:textId="77777777" w:rsidR="008D4D39" w:rsidRPr="00E635BF" w:rsidRDefault="00643CE7" w:rsidP="000D7D99">
      <w:pPr>
        <w:rPr>
          <w:rFonts w:ascii="Tw Cen MT" w:hAnsi="Tw Cen MT"/>
        </w:rPr>
      </w:pPr>
      <w:hyperlink r:id="rId52" w:history="1">
        <w:r w:rsidR="002A281F" w:rsidRPr="00E635BF">
          <w:rPr>
            <w:rStyle w:val="Hyperlink"/>
            <w:rFonts w:ascii="Tw Cen MT" w:hAnsi="Tw Cen MT"/>
          </w:rPr>
          <w:t>https://www.mentalhealthcommission.ca/sites/default/files/2021-03/talking_to_children_about_a_suicide_eng.pdf</w:t>
        </w:r>
      </w:hyperlink>
    </w:p>
    <w:p w14:paraId="29E6533A" w14:textId="77777777" w:rsidR="002A281F" w:rsidRPr="00E635BF" w:rsidRDefault="002A281F" w:rsidP="002A281F">
      <w:pPr>
        <w:rPr>
          <w:rFonts w:ascii="Tw Cen MT" w:hAnsi="Tw Cen MT"/>
        </w:rPr>
      </w:pPr>
    </w:p>
    <w:p w14:paraId="0413AEB1" w14:textId="77777777" w:rsidR="000D7D99" w:rsidRPr="00E635BF" w:rsidRDefault="000D7D99" w:rsidP="002A281F">
      <w:pPr>
        <w:rPr>
          <w:rFonts w:ascii="Tw Cen MT" w:hAnsi="Tw Cen MT"/>
        </w:rPr>
      </w:pPr>
    </w:p>
    <w:p w14:paraId="02216EE2" w14:textId="77777777" w:rsidR="005F6E8C" w:rsidRPr="00E635BF" w:rsidRDefault="00A314C1" w:rsidP="002A281F">
      <w:pPr>
        <w:rPr>
          <w:rFonts w:ascii="Tw Cen MT" w:hAnsi="Tw Cen MT"/>
        </w:rPr>
      </w:pPr>
      <w:r w:rsidRPr="00E635BF">
        <w:rPr>
          <w:rFonts w:ascii="Tw Cen MT" w:hAnsi="Tw Cen MT"/>
          <w:b/>
        </w:rPr>
        <w:t>S.E.L.F.  Toolkit – Kid’s Version</w:t>
      </w:r>
      <w:r w:rsidRPr="00E635BF">
        <w:rPr>
          <w:rFonts w:ascii="Tw Cen MT" w:hAnsi="Tw Cen MT"/>
        </w:rPr>
        <w:t xml:space="preserve"> - This toolkit from </w:t>
      </w:r>
      <w:r w:rsidRPr="00E635BF">
        <w:rPr>
          <w:rFonts w:ascii="Tw Cen MT" w:hAnsi="Tw Cen MT"/>
          <w:i/>
        </w:rPr>
        <w:t xml:space="preserve">BC Children’s Hospital </w:t>
      </w:r>
      <w:r w:rsidRPr="00E635BF">
        <w:rPr>
          <w:rFonts w:ascii="Tw Cen MT" w:hAnsi="Tw Cen MT"/>
        </w:rPr>
        <w:t xml:space="preserve">is a package full of visuals to guide </w:t>
      </w:r>
      <w:r w:rsidR="00F94126" w:rsidRPr="00E635BF">
        <w:rPr>
          <w:rFonts w:ascii="Tw Cen MT" w:hAnsi="Tw Cen MT"/>
        </w:rPr>
        <w:t>children</w:t>
      </w:r>
      <w:r w:rsidRPr="00E635BF">
        <w:rPr>
          <w:rFonts w:ascii="Tw Cen MT" w:hAnsi="Tw Cen MT"/>
        </w:rPr>
        <w:t xml:space="preserve"> through the process of identifying stressors, warning signs, and tools to feel better so that a meaningful safety plan can be collaboratively developed.  </w:t>
      </w:r>
    </w:p>
    <w:p w14:paraId="57A77884" w14:textId="77777777" w:rsidR="00601656" w:rsidRPr="00E635BF" w:rsidRDefault="00601656" w:rsidP="002A281F">
      <w:pPr>
        <w:rPr>
          <w:rFonts w:ascii="Tw Cen MT" w:hAnsi="Tw Cen MT"/>
        </w:rPr>
      </w:pPr>
    </w:p>
    <w:p w14:paraId="4EC7446F" w14:textId="77777777" w:rsidR="005F6E8C" w:rsidRPr="00E635BF" w:rsidRDefault="00643CE7" w:rsidP="002A281F">
      <w:pPr>
        <w:rPr>
          <w:rFonts w:ascii="Tw Cen MT" w:hAnsi="Tw Cen MT"/>
        </w:rPr>
      </w:pPr>
      <w:hyperlink r:id="rId53" w:history="1">
        <w:r w:rsidR="00601656" w:rsidRPr="00E635BF">
          <w:rPr>
            <w:rStyle w:val="Hyperlink"/>
            <w:rFonts w:ascii="Tw Cen MT" w:hAnsi="Tw Cen MT"/>
          </w:rPr>
          <w:t>https://keltymentalhealth.ca/sites/default/files/resources/SELF%20Toolkit%20for%20Kids.pdf</w:t>
        </w:r>
      </w:hyperlink>
      <w:r w:rsidR="00601656" w:rsidRPr="00E635BF">
        <w:rPr>
          <w:rFonts w:ascii="Tw Cen MT" w:hAnsi="Tw Cen MT"/>
        </w:rPr>
        <w:t xml:space="preserve"> </w:t>
      </w:r>
    </w:p>
    <w:p w14:paraId="4D99370E" w14:textId="77777777" w:rsidR="00E635BF" w:rsidRDefault="00601656" w:rsidP="002A281F">
      <w:pPr>
        <w:rPr>
          <w:rFonts w:ascii="Tw Cen MT" w:hAnsi="Tw Cen MT"/>
        </w:rPr>
      </w:pPr>
      <w:r w:rsidRPr="00E635BF">
        <w:rPr>
          <w:rFonts w:ascii="Tw Cen MT" w:hAnsi="Tw Cen MT"/>
        </w:rPr>
        <w:t xml:space="preserve"> </w:t>
      </w:r>
    </w:p>
    <w:p w14:paraId="09E20109" w14:textId="77777777" w:rsidR="00E635BF" w:rsidRDefault="00E635BF" w:rsidP="00E635BF">
      <w:r>
        <w:br w:type="page"/>
      </w:r>
    </w:p>
    <w:p w14:paraId="3E4E6DCB" w14:textId="77777777" w:rsidR="00F356CC" w:rsidRPr="0035674C" w:rsidRDefault="00E635BF" w:rsidP="0035674C">
      <w:pPr>
        <w:pStyle w:val="Heading1"/>
        <w:rPr>
          <w:b w:val="0"/>
          <w:color w:val="00B050"/>
          <w:sz w:val="48"/>
          <w:szCs w:val="48"/>
        </w:rPr>
      </w:pPr>
      <w:bookmarkStart w:id="42" w:name="_Toc89778875"/>
      <w:r w:rsidRPr="0035674C">
        <w:rPr>
          <w:rFonts w:ascii="Tw Cen MT Condensed Extra Bold" w:hAnsi="Tw Cen MT Condensed Extra Bold" w:cs="Calibri Light"/>
          <w:b w:val="0"/>
          <w:noProof/>
          <w:color w:val="00B050"/>
          <w:sz w:val="48"/>
          <w:szCs w:val="48"/>
          <w:lang w:val="en-US"/>
        </w:rPr>
        <w:lastRenderedPageBreak/>
        <w:drawing>
          <wp:anchor distT="0" distB="0" distL="114300" distR="114300" simplePos="0" relativeHeight="251670528" behindDoc="0" locked="0" layoutInCell="1" allowOverlap="1" wp14:anchorId="077B13D9" wp14:editId="17B52D66">
            <wp:simplePos x="0" y="0"/>
            <wp:positionH relativeFrom="margin">
              <wp:posOffset>4577080</wp:posOffset>
            </wp:positionH>
            <wp:positionV relativeFrom="margin">
              <wp:posOffset>-146685</wp:posOffset>
            </wp:positionV>
            <wp:extent cx="1447800" cy="1381125"/>
            <wp:effectExtent l="133350" t="114300" r="152400" b="1619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nation-homeless-shelter-homelessness-volunteering-gift-png-favpng-TMAtNxb7Ccq0F7tcLck4Wxq2L_t.jpg"/>
                    <pic:cNvPicPr/>
                  </pic:nvPicPr>
                  <pic:blipFill>
                    <a:blip r:embed="rId54">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1447800" cy="138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5674C" w:rsidRPr="0035674C">
        <w:rPr>
          <w:b w:val="0"/>
          <w:color w:val="00B050"/>
          <w:sz w:val="48"/>
          <w:szCs w:val="48"/>
        </w:rPr>
        <w:t>My Safety Plan</w:t>
      </w:r>
      <w:bookmarkEnd w:id="42"/>
    </w:p>
    <w:p w14:paraId="61D6CF13" w14:textId="77777777" w:rsidR="00BA5ED2" w:rsidRPr="00105653" w:rsidRDefault="00BA5ED2" w:rsidP="00F356CC">
      <w:pPr>
        <w:rPr>
          <w:rFonts w:ascii="Broadway" w:hAnsi="Broadway" w:cs="Calibri Light"/>
          <w:b/>
          <w:sz w:val="36"/>
          <w:szCs w:val="36"/>
        </w:rPr>
      </w:pPr>
    </w:p>
    <w:p w14:paraId="08D2ECF0" w14:textId="77777777" w:rsidR="005F6E8C" w:rsidRPr="00105653" w:rsidRDefault="005F6E8C" w:rsidP="005F6E8C">
      <w:pPr>
        <w:jc w:val="center"/>
        <w:rPr>
          <w:rFonts w:ascii="Broadway" w:hAnsi="Broadway" w:cs="Calibri Light"/>
          <w:b/>
          <w:sz w:val="32"/>
          <w:szCs w:val="32"/>
        </w:rPr>
      </w:pPr>
    </w:p>
    <w:p w14:paraId="1ED86F48" w14:textId="77777777" w:rsidR="005F6E8C" w:rsidRPr="00E635BF" w:rsidRDefault="005F6E8C" w:rsidP="005F6E8C">
      <w:pPr>
        <w:rPr>
          <w:rFonts w:ascii="Tw Cen MT" w:hAnsi="Tw Cen MT" w:cs="Calibri Light"/>
          <w:b/>
          <w:sz w:val="28"/>
          <w:szCs w:val="28"/>
        </w:rPr>
      </w:pPr>
      <w:proofErr w:type="gramStart"/>
      <w:r w:rsidRPr="00E635BF">
        <w:rPr>
          <w:rFonts w:ascii="Tw Cen MT" w:hAnsi="Tw Cen MT" w:cs="Calibri Light"/>
          <w:b/>
          <w:sz w:val="28"/>
          <w:szCs w:val="28"/>
        </w:rPr>
        <w:t>Name:</w:t>
      </w:r>
      <w:r w:rsidR="00F356CC" w:rsidRPr="00E635BF">
        <w:rPr>
          <w:rFonts w:ascii="Tw Cen MT" w:hAnsi="Tw Cen MT" w:cs="Calibri Light"/>
          <w:b/>
          <w:sz w:val="28"/>
          <w:szCs w:val="28"/>
        </w:rPr>
        <w:t>_</w:t>
      </w:r>
      <w:proofErr w:type="gramEnd"/>
      <w:r w:rsidR="00F356CC" w:rsidRPr="00E635BF">
        <w:rPr>
          <w:rFonts w:ascii="Tw Cen MT" w:hAnsi="Tw Cen MT" w:cs="Calibri Light"/>
          <w:b/>
          <w:sz w:val="28"/>
          <w:szCs w:val="28"/>
        </w:rPr>
        <w:t>_____________________</w:t>
      </w:r>
      <w:r w:rsidR="00E635BF">
        <w:rPr>
          <w:rFonts w:ascii="Tw Cen MT" w:hAnsi="Tw Cen MT" w:cs="Calibri Light"/>
          <w:b/>
          <w:sz w:val="28"/>
          <w:szCs w:val="28"/>
        </w:rPr>
        <w:t>_______</w:t>
      </w:r>
      <w:r w:rsidRPr="00E635BF">
        <w:rPr>
          <w:rFonts w:ascii="Tw Cen MT" w:hAnsi="Tw Cen MT" w:cs="Calibri Light"/>
          <w:b/>
          <w:sz w:val="28"/>
          <w:szCs w:val="28"/>
        </w:rPr>
        <w:t xml:space="preserve">  </w:t>
      </w:r>
      <w:r w:rsidR="00E635BF" w:rsidRPr="00E635BF">
        <w:rPr>
          <w:rFonts w:ascii="Tw Cen MT" w:hAnsi="Tw Cen MT" w:cs="Calibri Light"/>
          <w:sz w:val="28"/>
          <w:szCs w:val="28"/>
        </w:rPr>
        <w:t>D</w:t>
      </w:r>
      <w:r w:rsidR="00F356CC" w:rsidRPr="00E635BF">
        <w:rPr>
          <w:rFonts w:ascii="Tw Cen MT" w:hAnsi="Tw Cen MT" w:cs="Calibri Light"/>
          <w:b/>
          <w:sz w:val="28"/>
          <w:szCs w:val="28"/>
        </w:rPr>
        <w:t>ate:_________________</w:t>
      </w:r>
      <w:r w:rsidR="00E635BF">
        <w:rPr>
          <w:rFonts w:ascii="Tw Cen MT" w:hAnsi="Tw Cen MT" w:cs="Calibri Light"/>
          <w:b/>
          <w:sz w:val="28"/>
          <w:szCs w:val="28"/>
        </w:rPr>
        <w:t>_____________</w:t>
      </w:r>
    </w:p>
    <w:p w14:paraId="7031EA8E" w14:textId="77777777" w:rsidR="005F6E8C" w:rsidRPr="00E635BF" w:rsidRDefault="005F6E8C" w:rsidP="005F6E8C">
      <w:pPr>
        <w:rPr>
          <w:rFonts w:ascii="Tw Cen MT" w:hAnsi="Tw Cen MT" w:cs="Calibri Light"/>
          <w:sz w:val="28"/>
          <w:szCs w:val="28"/>
        </w:rPr>
      </w:pPr>
    </w:p>
    <w:p w14:paraId="46003BC7" w14:textId="77777777" w:rsidR="00E635BF" w:rsidRDefault="00E635BF" w:rsidP="005F6E8C">
      <w:pPr>
        <w:rPr>
          <w:rFonts w:ascii="Tw Cen MT" w:hAnsi="Tw Cen MT" w:cs="Calibri Light"/>
          <w:b/>
          <w:sz w:val="28"/>
          <w:szCs w:val="28"/>
        </w:rPr>
      </w:pPr>
    </w:p>
    <w:p w14:paraId="1202143E" w14:textId="77777777" w:rsidR="005F6E8C" w:rsidRPr="00E635BF" w:rsidRDefault="005F6E8C" w:rsidP="005F6E8C">
      <w:pPr>
        <w:rPr>
          <w:rFonts w:ascii="Tw Cen MT" w:hAnsi="Tw Cen MT" w:cs="Calibri Light"/>
          <w:b/>
          <w:sz w:val="28"/>
          <w:szCs w:val="28"/>
        </w:rPr>
      </w:pPr>
      <w:r w:rsidRPr="00E635BF">
        <w:rPr>
          <w:rFonts w:ascii="Tw Cen MT" w:hAnsi="Tw Cen MT" w:cs="Calibri Light"/>
          <w:b/>
          <w:sz w:val="28"/>
          <w:szCs w:val="28"/>
        </w:rPr>
        <w:t>STEP 1:</w:t>
      </w:r>
      <w:r w:rsidR="00E635BF">
        <w:rPr>
          <w:rFonts w:ascii="Tw Cen MT" w:hAnsi="Tw Cen MT" w:cs="Calibri Light"/>
          <w:b/>
          <w:sz w:val="28"/>
          <w:szCs w:val="28"/>
        </w:rPr>
        <w:t xml:space="preserve"> </w:t>
      </w:r>
    </w:p>
    <w:p w14:paraId="74CF44EB" w14:textId="77777777" w:rsidR="005F6E8C" w:rsidRPr="00E635BF" w:rsidRDefault="005F6E8C" w:rsidP="005F6E8C">
      <w:pPr>
        <w:rPr>
          <w:rFonts w:ascii="Tw Cen MT" w:hAnsi="Tw Cen MT" w:cs="Calibri Light"/>
          <w:sz w:val="28"/>
          <w:szCs w:val="28"/>
        </w:rPr>
      </w:pPr>
      <w:r w:rsidRPr="00E635BF">
        <w:rPr>
          <w:rFonts w:ascii="Tw Cen MT" w:hAnsi="Tw Cen MT" w:cs="Calibri Light"/>
          <w:sz w:val="28"/>
          <w:szCs w:val="28"/>
        </w:rPr>
        <w:t>Do one or more of these things to calm/comfort myself:</w:t>
      </w:r>
    </w:p>
    <w:p w14:paraId="4E93E6A1" w14:textId="77777777" w:rsidR="005F6E8C" w:rsidRPr="00E635BF" w:rsidRDefault="005F6E8C" w:rsidP="005F6E8C">
      <w:pPr>
        <w:rPr>
          <w:rFonts w:ascii="Tw Cen MT" w:hAnsi="Tw Cen MT" w:cs="Calibri Light"/>
          <w:b/>
          <w:sz w:val="28"/>
          <w:szCs w:val="28"/>
        </w:rPr>
      </w:pPr>
    </w:p>
    <w:p w14:paraId="1B0380B0" w14:textId="77777777" w:rsidR="005F6E8C" w:rsidRDefault="005F6E8C" w:rsidP="005F6E8C">
      <w:pPr>
        <w:rPr>
          <w:rFonts w:ascii="Tw Cen MT" w:hAnsi="Tw Cen MT" w:cs="Calibri Light"/>
          <w:sz w:val="28"/>
          <w:szCs w:val="28"/>
        </w:rPr>
      </w:pPr>
    </w:p>
    <w:p w14:paraId="706C9D60" w14:textId="77777777" w:rsidR="00E635BF" w:rsidRPr="00E635BF" w:rsidRDefault="00E635BF" w:rsidP="005F6E8C">
      <w:pPr>
        <w:rPr>
          <w:rFonts w:ascii="Tw Cen MT" w:hAnsi="Tw Cen MT" w:cs="Calibri Light"/>
          <w:sz w:val="28"/>
          <w:szCs w:val="28"/>
        </w:rPr>
      </w:pPr>
    </w:p>
    <w:p w14:paraId="11DE69FC" w14:textId="77777777" w:rsidR="005F6E8C" w:rsidRPr="00E635BF" w:rsidRDefault="005F6E8C" w:rsidP="005F6E8C">
      <w:pPr>
        <w:rPr>
          <w:rFonts w:ascii="Tw Cen MT" w:hAnsi="Tw Cen MT" w:cs="Calibri Light"/>
          <w:sz w:val="28"/>
          <w:szCs w:val="28"/>
        </w:rPr>
      </w:pPr>
    </w:p>
    <w:p w14:paraId="1C9490A3" w14:textId="77777777" w:rsidR="005F6E8C" w:rsidRPr="00E635BF" w:rsidRDefault="005F6E8C" w:rsidP="005F6E8C">
      <w:pPr>
        <w:rPr>
          <w:rFonts w:ascii="Tw Cen MT" w:hAnsi="Tw Cen MT" w:cs="Calibri Light"/>
          <w:b/>
          <w:sz w:val="28"/>
          <w:szCs w:val="28"/>
        </w:rPr>
      </w:pPr>
      <w:r w:rsidRPr="00E635BF">
        <w:rPr>
          <w:rFonts w:ascii="Tw Cen MT" w:hAnsi="Tw Cen MT" w:cs="Calibri Light"/>
          <w:b/>
          <w:sz w:val="28"/>
          <w:szCs w:val="28"/>
        </w:rPr>
        <w:t>STEP 2:</w:t>
      </w:r>
    </w:p>
    <w:p w14:paraId="0A7D7783" w14:textId="77777777" w:rsidR="005F6E8C" w:rsidRPr="00E635BF" w:rsidRDefault="005F6E8C" w:rsidP="005F6E8C">
      <w:pPr>
        <w:rPr>
          <w:rFonts w:ascii="Tw Cen MT" w:hAnsi="Tw Cen MT" w:cs="Calibri Light"/>
          <w:sz w:val="28"/>
          <w:szCs w:val="28"/>
        </w:rPr>
      </w:pPr>
      <w:r w:rsidRPr="00E635BF">
        <w:rPr>
          <w:rFonts w:ascii="Tw Cen MT" w:hAnsi="Tw Cen MT" w:cs="Calibri Light"/>
          <w:sz w:val="28"/>
          <w:szCs w:val="28"/>
        </w:rPr>
        <w:t>Remind myself of my reasons for living/things I look forward to:</w:t>
      </w:r>
    </w:p>
    <w:p w14:paraId="0A5E9C35" w14:textId="77777777" w:rsidR="005F6E8C" w:rsidRDefault="005F6E8C" w:rsidP="005F6E8C">
      <w:pPr>
        <w:rPr>
          <w:rFonts w:ascii="Tw Cen MT" w:hAnsi="Tw Cen MT" w:cs="Calibri Light"/>
          <w:sz w:val="28"/>
          <w:szCs w:val="28"/>
        </w:rPr>
      </w:pPr>
    </w:p>
    <w:p w14:paraId="6A9B58E5" w14:textId="77777777" w:rsidR="00E635BF" w:rsidRPr="00E635BF" w:rsidRDefault="00E635BF" w:rsidP="005F6E8C">
      <w:pPr>
        <w:rPr>
          <w:rFonts w:ascii="Tw Cen MT" w:hAnsi="Tw Cen MT" w:cs="Calibri Light"/>
          <w:sz w:val="28"/>
          <w:szCs w:val="28"/>
        </w:rPr>
      </w:pPr>
    </w:p>
    <w:p w14:paraId="64AE3982" w14:textId="77777777" w:rsidR="005F6E8C" w:rsidRPr="00E635BF" w:rsidRDefault="005F6E8C" w:rsidP="005F6E8C">
      <w:pPr>
        <w:rPr>
          <w:rFonts w:ascii="Tw Cen MT" w:hAnsi="Tw Cen MT" w:cs="Calibri Light"/>
          <w:sz w:val="28"/>
          <w:szCs w:val="28"/>
        </w:rPr>
      </w:pPr>
    </w:p>
    <w:p w14:paraId="0AE114C9" w14:textId="77777777" w:rsidR="005F6E8C" w:rsidRPr="00E635BF" w:rsidRDefault="005F6E8C" w:rsidP="005F6E8C">
      <w:pPr>
        <w:rPr>
          <w:rFonts w:ascii="Tw Cen MT" w:hAnsi="Tw Cen MT" w:cs="Calibri Light"/>
          <w:sz w:val="28"/>
          <w:szCs w:val="28"/>
        </w:rPr>
      </w:pPr>
    </w:p>
    <w:p w14:paraId="77E70D5A" w14:textId="77777777" w:rsidR="005F6E8C" w:rsidRPr="00E635BF" w:rsidRDefault="005F6E8C" w:rsidP="005F6E8C">
      <w:pPr>
        <w:rPr>
          <w:rFonts w:ascii="Tw Cen MT" w:hAnsi="Tw Cen MT" w:cs="Calibri Light"/>
          <w:sz w:val="28"/>
          <w:szCs w:val="28"/>
        </w:rPr>
      </w:pPr>
    </w:p>
    <w:p w14:paraId="75F82795" w14:textId="77777777" w:rsidR="005F6E8C" w:rsidRPr="00E635BF" w:rsidRDefault="005F6E8C" w:rsidP="005F6E8C">
      <w:pPr>
        <w:rPr>
          <w:rFonts w:ascii="Tw Cen MT" w:hAnsi="Tw Cen MT" w:cs="Calibri Light"/>
          <w:b/>
          <w:sz w:val="28"/>
          <w:szCs w:val="28"/>
        </w:rPr>
      </w:pPr>
      <w:r w:rsidRPr="00E635BF">
        <w:rPr>
          <w:rFonts w:ascii="Tw Cen MT" w:hAnsi="Tw Cen MT" w:cs="Calibri Light"/>
          <w:b/>
          <w:sz w:val="28"/>
          <w:szCs w:val="28"/>
        </w:rPr>
        <w:t>STEP 3:</w:t>
      </w:r>
      <w:r w:rsidR="00610CA8" w:rsidRPr="00E635BF">
        <w:rPr>
          <w:rFonts w:ascii="Tw Cen MT" w:hAnsi="Tw Cen MT" w:cs="Calibri Light"/>
          <w:b/>
          <w:sz w:val="28"/>
          <w:szCs w:val="28"/>
        </w:rPr>
        <w:t xml:space="preserve">    </w:t>
      </w:r>
    </w:p>
    <w:p w14:paraId="4C1382ED" w14:textId="77777777" w:rsidR="005F6E8C" w:rsidRPr="00E635BF" w:rsidRDefault="006732AB" w:rsidP="005F6E8C">
      <w:pPr>
        <w:tabs>
          <w:tab w:val="left" w:pos="6975"/>
        </w:tabs>
        <w:rPr>
          <w:rFonts w:ascii="Tw Cen MT" w:hAnsi="Tw Cen MT" w:cs="Calibri Light"/>
          <w:sz w:val="28"/>
          <w:szCs w:val="28"/>
        </w:rPr>
      </w:pPr>
      <w:r w:rsidRPr="00E635BF">
        <w:rPr>
          <w:rFonts w:ascii="Tw Cen MT" w:hAnsi="Tw Cen MT" w:cs="Calibri Light"/>
          <w:sz w:val="28"/>
          <w:szCs w:val="28"/>
        </w:rPr>
        <w:t>Talk to a family member</w:t>
      </w:r>
      <w:r w:rsidR="00F94126" w:rsidRPr="00E635BF">
        <w:rPr>
          <w:rFonts w:ascii="Tw Cen MT" w:hAnsi="Tw Cen MT" w:cs="Calibri Light"/>
          <w:sz w:val="28"/>
          <w:szCs w:val="28"/>
        </w:rPr>
        <w:t xml:space="preserve"> or</w:t>
      </w:r>
      <w:r w:rsidRPr="00E635BF">
        <w:rPr>
          <w:rFonts w:ascii="Tw Cen MT" w:hAnsi="Tw Cen MT" w:cs="Calibri Light"/>
          <w:sz w:val="28"/>
          <w:szCs w:val="28"/>
        </w:rPr>
        <w:t xml:space="preserve"> friend and</w:t>
      </w:r>
      <w:r w:rsidR="00F94126" w:rsidRPr="00E635BF">
        <w:rPr>
          <w:rFonts w:ascii="Tw Cen MT" w:hAnsi="Tw Cen MT" w:cs="Calibri Light"/>
          <w:sz w:val="28"/>
          <w:szCs w:val="28"/>
        </w:rPr>
        <w:t xml:space="preserve"> a</w:t>
      </w:r>
      <w:r w:rsidRPr="00E635BF">
        <w:rPr>
          <w:rFonts w:ascii="Tw Cen MT" w:hAnsi="Tw Cen MT" w:cs="Calibri Light"/>
          <w:sz w:val="28"/>
          <w:szCs w:val="28"/>
        </w:rPr>
        <w:t xml:space="preserve"> </w:t>
      </w:r>
      <w:r w:rsidR="005F6E8C" w:rsidRPr="00E635BF">
        <w:rPr>
          <w:rFonts w:ascii="Tw Cen MT" w:hAnsi="Tw Cen MT" w:cs="Calibri Light"/>
          <w:sz w:val="28"/>
          <w:szCs w:val="28"/>
        </w:rPr>
        <w:t>trusted adult:</w:t>
      </w:r>
      <w:r w:rsidR="005F6E8C" w:rsidRPr="00E635BF">
        <w:rPr>
          <w:rFonts w:ascii="Tw Cen MT" w:hAnsi="Tw Cen MT" w:cs="Calibri Light"/>
          <w:sz w:val="28"/>
          <w:szCs w:val="28"/>
        </w:rPr>
        <w:tab/>
      </w:r>
    </w:p>
    <w:p w14:paraId="2392AB6C" w14:textId="77777777" w:rsidR="005F6E8C" w:rsidRPr="00E635BF" w:rsidRDefault="005F6E8C" w:rsidP="005F6E8C">
      <w:pPr>
        <w:tabs>
          <w:tab w:val="left" w:pos="6975"/>
        </w:tabs>
        <w:rPr>
          <w:rFonts w:ascii="Tw Cen MT" w:hAnsi="Tw Cen MT" w:cs="Calibri Light"/>
          <w:b/>
          <w:sz w:val="28"/>
          <w:szCs w:val="28"/>
        </w:rPr>
      </w:pPr>
    </w:p>
    <w:p w14:paraId="4CC7023C" w14:textId="77777777" w:rsidR="005F6E8C" w:rsidRPr="00E635BF" w:rsidRDefault="005F6E8C" w:rsidP="005F6E8C">
      <w:pPr>
        <w:rPr>
          <w:rFonts w:ascii="Tw Cen MT" w:hAnsi="Tw Cen MT" w:cs="Calibri Light"/>
          <w:sz w:val="28"/>
          <w:szCs w:val="28"/>
        </w:rPr>
      </w:pPr>
      <w:r w:rsidRPr="00E635BF">
        <w:rPr>
          <w:rFonts w:ascii="Tw Cen MT" w:hAnsi="Tw Cen MT" w:cs="Calibri Light"/>
          <w:sz w:val="28"/>
          <w:szCs w:val="28"/>
        </w:rPr>
        <w:t xml:space="preserve">At home:  </w:t>
      </w:r>
    </w:p>
    <w:p w14:paraId="09AD93E3" w14:textId="77777777" w:rsidR="005F6E8C" w:rsidRDefault="005F6E8C" w:rsidP="005F6E8C">
      <w:pPr>
        <w:rPr>
          <w:rFonts w:ascii="Tw Cen MT" w:hAnsi="Tw Cen MT" w:cs="Calibri Light"/>
          <w:sz w:val="28"/>
          <w:szCs w:val="28"/>
        </w:rPr>
      </w:pPr>
    </w:p>
    <w:p w14:paraId="630F2801" w14:textId="77777777" w:rsidR="00E635BF" w:rsidRPr="00E635BF" w:rsidRDefault="00E635BF" w:rsidP="005F6E8C">
      <w:pPr>
        <w:rPr>
          <w:rFonts w:ascii="Tw Cen MT" w:hAnsi="Tw Cen MT" w:cs="Calibri Light"/>
          <w:sz w:val="28"/>
          <w:szCs w:val="28"/>
        </w:rPr>
      </w:pPr>
    </w:p>
    <w:p w14:paraId="577EA593" w14:textId="77777777" w:rsidR="005F6E8C" w:rsidRPr="00E635BF" w:rsidRDefault="005F6E8C" w:rsidP="005F6E8C">
      <w:pPr>
        <w:rPr>
          <w:rFonts w:ascii="Tw Cen MT" w:hAnsi="Tw Cen MT" w:cs="Calibri Light"/>
          <w:sz w:val="28"/>
          <w:szCs w:val="28"/>
        </w:rPr>
      </w:pPr>
      <w:r w:rsidRPr="00E635BF">
        <w:rPr>
          <w:rFonts w:ascii="Tw Cen MT" w:hAnsi="Tw Cen MT" w:cs="Calibri Light"/>
          <w:sz w:val="28"/>
          <w:szCs w:val="28"/>
        </w:rPr>
        <w:t xml:space="preserve">At school:  </w:t>
      </w:r>
    </w:p>
    <w:p w14:paraId="30A2D1DE" w14:textId="77777777" w:rsidR="00E635BF" w:rsidRDefault="00E635BF" w:rsidP="005F6E8C">
      <w:pPr>
        <w:rPr>
          <w:rFonts w:ascii="Tw Cen MT" w:hAnsi="Tw Cen MT" w:cs="Calibri Light"/>
          <w:i/>
          <w:sz w:val="28"/>
          <w:szCs w:val="28"/>
        </w:rPr>
      </w:pPr>
    </w:p>
    <w:p w14:paraId="715A06D7" w14:textId="77777777" w:rsidR="00E635BF" w:rsidRDefault="00E635BF" w:rsidP="005F6E8C">
      <w:pPr>
        <w:rPr>
          <w:rFonts w:ascii="Tw Cen MT" w:hAnsi="Tw Cen MT" w:cs="Calibri Light"/>
          <w:i/>
          <w:sz w:val="28"/>
          <w:szCs w:val="28"/>
        </w:rPr>
      </w:pPr>
    </w:p>
    <w:p w14:paraId="25C5541A" w14:textId="77777777" w:rsidR="00E635BF" w:rsidRPr="00E635BF" w:rsidRDefault="00E635BF" w:rsidP="005F6E8C">
      <w:pPr>
        <w:rPr>
          <w:rFonts w:ascii="Tw Cen MT" w:hAnsi="Tw Cen MT" w:cs="Calibri Light"/>
          <w:i/>
          <w:sz w:val="28"/>
          <w:szCs w:val="28"/>
        </w:rPr>
      </w:pPr>
    </w:p>
    <w:p w14:paraId="1E3835CD" w14:textId="77777777" w:rsidR="005F6E8C" w:rsidRPr="00E635BF" w:rsidRDefault="005F6E8C" w:rsidP="005F6E8C">
      <w:pPr>
        <w:rPr>
          <w:rFonts w:ascii="Tw Cen MT" w:hAnsi="Tw Cen MT" w:cs="Calibri Light"/>
          <w:sz w:val="28"/>
          <w:szCs w:val="28"/>
        </w:rPr>
      </w:pPr>
    </w:p>
    <w:p w14:paraId="6D74B078" w14:textId="77777777" w:rsidR="002F2ECB" w:rsidRPr="00E635BF" w:rsidRDefault="005F6E8C" w:rsidP="005F6E8C">
      <w:pPr>
        <w:rPr>
          <w:rFonts w:ascii="Tw Cen MT" w:hAnsi="Tw Cen MT" w:cs="Calibri Light"/>
          <w:b/>
          <w:sz w:val="28"/>
          <w:szCs w:val="28"/>
        </w:rPr>
      </w:pPr>
      <w:r w:rsidRPr="00E635BF">
        <w:rPr>
          <w:rFonts w:ascii="Tw Cen MT" w:hAnsi="Tw Cen MT" w:cs="Calibri Light"/>
          <w:b/>
          <w:sz w:val="28"/>
          <w:szCs w:val="28"/>
        </w:rPr>
        <w:t xml:space="preserve">Kids Help Phone: 1-800-668-6868   </w:t>
      </w:r>
    </w:p>
    <w:p w14:paraId="30A2D1DF" w14:textId="77777777" w:rsidR="005F6E8C" w:rsidRPr="00E635BF" w:rsidRDefault="005F6E8C" w:rsidP="005F6E8C">
      <w:pPr>
        <w:rPr>
          <w:rFonts w:ascii="Tw Cen MT" w:hAnsi="Tw Cen MT" w:cs="Calibri Light"/>
          <w:b/>
          <w:sz w:val="28"/>
          <w:szCs w:val="28"/>
        </w:rPr>
      </w:pPr>
      <w:r w:rsidRPr="00E635BF">
        <w:rPr>
          <w:rFonts w:ascii="Tw Cen MT" w:hAnsi="Tw Cen MT" w:cs="Calibri Light"/>
          <w:b/>
          <w:sz w:val="28"/>
          <w:szCs w:val="28"/>
        </w:rPr>
        <w:t>Vancouver Island Crisis Line:  1-888-494-3888</w:t>
      </w:r>
    </w:p>
    <w:p w14:paraId="715A2F9A" w14:textId="77777777" w:rsidR="005F6E8C" w:rsidRPr="00E635BF" w:rsidRDefault="005F6E8C" w:rsidP="005F6E8C">
      <w:pPr>
        <w:rPr>
          <w:rFonts w:ascii="Tw Cen MT" w:hAnsi="Tw Cen MT" w:cs="Calibri Light"/>
          <w:b/>
          <w:sz w:val="28"/>
          <w:szCs w:val="28"/>
        </w:rPr>
      </w:pPr>
      <w:r w:rsidRPr="00E635BF">
        <w:rPr>
          <w:rFonts w:ascii="Tw Cen MT" w:hAnsi="Tw Cen MT" w:cs="Calibri Light"/>
          <w:b/>
          <w:sz w:val="28"/>
          <w:szCs w:val="28"/>
        </w:rPr>
        <w:t>In an emergency:  911</w:t>
      </w:r>
    </w:p>
    <w:p w14:paraId="2BE10DC0" w14:textId="77777777" w:rsidR="008D4D39" w:rsidRPr="003B293A" w:rsidRDefault="008D4D39" w:rsidP="00E635BF">
      <w:pPr>
        <w:pStyle w:val="Heading1"/>
        <w:jc w:val="center"/>
        <w:rPr>
          <w:b w:val="0"/>
          <w:sz w:val="56"/>
          <w:szCs w:val="56"/>
        </w:rPr>
      </w:pPr>
      <w:r w:rsidRPr="00E635BF">
        <w:rPr>
          <w:sz w:val="28"/>
          <w:szCs w:val="28"/>
        </w:rPr>
        <w:br w:type="page"/>
      </w:r>
      <w:bookmarkStart w:id="43" w:name="_Toc89778876"/>
      <w:r w:rsidR="00846F4D" w:rsidRPr="003B293A">
        <w:rPr>
          <w:b w:val="0"/>
          <w:color w:val="00B050"/>
          <w:sz w:val="56"/>
          <w:szCs w:val="56"/>
        </w:rPr>
        <w:lastRenderedPageBreak/>
        <w:t xml:space="preserve">Visual </w:t>
      </w:r>
      <w:r w:rsidR="00FF1AE0" w:rsidRPr="003B293A">
        <w:rPr>
          <w:b w:val="0"/>
          <w:color w:val="00B050"/>
          <w:sz w:val="56"/>
          <w:szCs w:val="56"/>
        </w:rPr>
        <w:t>Mood</w:t>
      </w:r>
      <w:r w:rsidR="00846F4D" w:rsidRPr="003B293A">
        <w:rPr>
          <w:b w:val="0"/>
          <w:color w:val="00B050"/>
          <w:sz w:val="56"/>
          <w:szCs w:val="56"/>
        </w:rPr>
        <w:t xml:space="preserve"> Scale</w:t>
      </w:r>
      <w:bookmarkEnd w:id="43"/>
    </w:p>
    <w:p w14:paraId="73D93A51" w14:textId="77777777" w:rsidR="00846F4D" w:rsidRPr="00E635BF" w:rsidRDefault="00846F4D" w:rsidP="00846F4D">
      <w:pPr>
        <w:jc w:val="center"/>
        <w:rPr>
          <w:rFonts w:ascii="Tw Cen MT" w:hAnsi="Tw Cen MT"/>
          <w:b/>
          <w:sz w:val="32"/>
          <w:szCs w:val="32"/>
        </w:rPr>
      </w:pPr>
    </w:p>
    <w:p w14:paraId="6F9F1EC6" w14:textId="77777777" w:rsidR="00846F4D" w:rsidRPr="00E635BF" w:rsidRDefault="00312C6B" w:rsidP="00312C6B">
      <w:pPr>
        <w:rPr>
          <w:rFonts w:ascii="Tw Cen MT" w:hAnsi="Tw Cen MT"/>
          <w:b/>
          <w:sz w:val="28"/>
          <w:szCs w:val="28"/>
        </w:rPr>
      </w:pPr>
      <w:proofErr w:type="gramStart"/>
      <w:r w:rsidRPr="00E635BF">
        <w:rPr>
          <w:rFonts w:ascii="Tw Cen MT" w:hAnsi="Tw Cen MT"/>
          <w:b/>
          <w:sz w:val="28"/>
          <w:szCs w:val="28"/>
        </w:rPr>
        <w:t>Name:_</w:t>
      </w:r>
      <w:proofErr w:type="gramEnd"/>
      <w:r w:rsidRPr="00E635BF">
        <w:rPr>
          <w:rFonts w:ascii="Tw Cen MT" w:hAnsi="Tw Cen MT"/>
          <w:b/>
          <w:sz w:val="28"/>
          <w:szCs w:val="28"/>
        </w:rPr>
        <w:t>________________________      Date:______________</w:t>
      </w:r>
    </w:p>
    <w:p w14:paraId="466C7AC1" w14:textId="77777777" w:rsidR="00846F4D" w:rsidRPr="00E635BF" w:rsidRDefault="00846F4D" w:rsidP="00846F4D">
      <w:pPr>
        <w:jc w:val="center"/>
        <w:rPr>
          <w:rFonts w:ascii="Tw Cen MT" w:hAnsi="Tw Cen MT"/>
          <w:b/>
          <w:sz w:val="32"/>
          <w:szCs w:val="32"/>
        </w:rPr>
      </w:pPr>
    </w:p>
    <w:p w14:paraId="4AAE1C73" w14:textId="77777777" w:rsidR="00FF1AE0" w:rsidRPr="00E635BF" w:rsidRDefault="00FF1AE0" w:rsidP="00846F4D">
      <w:pPr>
        <w:jc w:val="center"/>
        <w:rPr>
          <w:rFonts w:ascii="Tw Cen MT" w:hAnsi="Tw Cen MT"/>
          <w:b/>
          <w:sz w:val="32"/>
          <w:szCs w:val="32"/>
        </w:rPr>
      </w:pPr>
    </w:p>
    <w:p w14:paraId="1486358E" w14:textId="77777777" w:rsidR="00FF1AE0" w:rsidRPr="00E635BF" w:rsidRDefault="00FF1AE0" w:rsidP="00FF1AE0">
      <w:pPr>
        <w:rPr>
          <w:rFonts w:ascii="Tw Cen MT" w:hAnsi="Tw Cen MT"/>
          <w:b/>
          <w:sz w:val="28"/>
          <w:szCs w:val="28"/>
        </w:rPr>
      </w:pPr>
      <w:r w:rsidRPr="00E635BF">
        <w:rPr>
          <w:rFonts w:ascii="Tw Cen MT" w:hAnsi="Tw Cen MT"/>
          <w:b/>
          <w:sz w:val="28"/>
          <w:szCs w:val="28"/>
        </w:rPr>
        <w:t>How are you feeling in this moment?</w:t>
      </w:r>
    </w:p>
    <w:p w14:paraId="7BC150E3" w14:textId="77777777" w:rsidR="00FF1AE0" w:rsidRPr="00E635BF" w:rsidRDefault="00FF1AE0" w:rsidP="00FF1AE0">
      <w:pPr>
        <w:rPr>
          <w:rFonts w:ascii="Tw Cen MT" w:hAnsi="Tw Cen MT"/>
          <w:b/>
          <w:sz w:val="28"/>
          <w:szCs w:val="28"/>
        </w:rPr>
      </w:pPr>
    </w:p>
    <w:p w14:paraId="42491F88" w14:textId="77777777" w:rsidR="00846F4D" w:rsidRPr="00105653" w:rsidRDefault="00846F4D" w:rsidP="00846F4D">
      <w:pPr>
        <w:jc w:val="center"/>
        <w:rPr>
          <w:rFonts w:ascii="Broadway" w:eastAsiaTheme="majorEastAsia" w:hAnsi="Broadway" w:cstheme="majorBidi"/>
          <w:b/>
          <w:sz w:val="32"/>
          <w:szCs w:val="32"/>
        </w:rPr>
      </w:pPr>
      <w:r w:rsidRPr="00105653">
        <w:rPr>
          <w:rFonts w:ascii="Broadway" w:eastAsiaTheme="majorEastAsia" w:hAnsi="Broadway" w:cstheme="majorBidi"/>
          <w:b/>
          <w:noProof/>
          <w:sz w:val="32"/>
          <w:szCs w:val="32"/>
          <w:lang w:val="en-US"/>
        </w:rPr>
        <w:drawing>
          <wp:inline distT="0" distB="0" distL="0" distR="0" wp14:anchorId="1C9B530F" wp14:editId="0DCE3859">
            <wp:extent cx="5943600" cy="10769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od-assessment-scale-Smiley-Face-Assessment-Scale.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1076960"/>
                    </a:xfrm>
                    <a:prstGeom prst="rect">
                      <a:avLst/>
                    </a:prstGeom>
                  </pic:spPr>
                </pic:pic>
              </a:graphicData>
            </a:graphic>
          </wp:inline>
        </w:drawing>
      </w:r>
    </w:p>
    <w:p w14:paraId="0A4B830B" w14:textId="77777777" w:rsidR="00846F4D" w:rsidRPr="00105653" w:rsidRDefault="00846F4D" w:rsidP="00846F4D">
      <w:pPr>
        <w:jc w:val="center"/>
        <w:rPr>
          <w:rFonts w:ascii="Broadway" w:eastAsiaTheme="majorEastAsia" w:hAnsi="Broadway" w:cstheme="majorBidi"/>
          <w:b/>
          <w:sz w:val="32"/>
          <w:szCs w:val="32"/>
        </w:rPr>
      </w:pPr>
    </w:p>
    <w:p w14:paraId="0DEF0049" w14:textId="77777777" w:rsidR="00846F4D" w:rsidRPr="00105653" w:rsidRDefault="00846F4D" w:rsidP="00846F4D">
      <w:pPr>
        <w:jc w:val="center"/>
        <w:rPr>
          <w:rFonts w:ascii="Broadway" w:eastAsiaTheme="majorEastAsia" w:hAnsi="Broadway" w:cstheme="majorBidi"/>
          <w:b/>
          <w:sz w:val="32"/>
          <w:szCs w:val="32"/>
        </w:rPr>
      </w:pPr>
    </w:p>
    <w:p w14:paraId="24EAA858" w14:textId="77777777" w:rsidR="00FF1AE0" w:rsidRPr="00105653" w:rsidRDefault="00FF1AE0" w:rsidP="00846F4D">
      <w:pPr>
        <w:jc w:val="center"/>
        <w:rPr>
          <w:rFonts w:ascii="Broadway" w:eastAsiaTheme="majorEastAsia" w:hAnsi="Broadway" w:cstheme="majorBidi"/>
          <w:b/>
          <w:sz w:val="32"/>
          <w:szCs w:val="32"/>
        </w:rPr>
      </w:pPr>
    </w:p>
    <w:p w14:paraId="5948F7CE" w14:textId="77777777" w:rsidR="00846F4D" w:rsidRPr="00E635BF" w:rsidRDefault="00FF1AE0" w:rsidP="00FF1AE0">
      <w:pPr>
        <w:rPr>
          <w:rFonts w:ascii="Tw Cen MT" w:eastAsiaTheme="majorEastAsia" w:hAnsi="Tw Cen MT" w:cstheme="majorBidi"/>
          <w:b/>
          <w:sz w:val="28"/>
          <w:szCs w:val="28"/>
        </w:rPr>
      </w:pPr>
      <w:r w:rsidRPr="00E635BF">
        <w:rPr>
          <w:rFonts w:ascii="Tw Cen MT" w:eastAsiaTheme="majorEastAsia" w:hAnsi="Tw Cen MT" w:cstheme="majorBidi"/>
          <w:b/>
          <w:sz w:val="28"/>
          <w:szCs w:val="28"/>
        </w:rPr>
        <w:t>How have you been feeling over the past few days?</w:t>
      </w:r>
    </w:p>
    <w:p w14:paraId="5F5790BF" w14:textId="77777777" w:rsidR="00846F4D" w:rsidRPr="00105653" w:rsidRDefault="00846F4D" w:rsidP="00FF1AE0">
      <w:pPr>
        <w:rPr>
          <w:rFonts w:ascii="Broadway" w:eastAsiaTheme="majorEastAsia" w:hAnsi="Broadway" w:cstheme="majorBidi"/>
          <w:b/>
          <w:i/>
          <w:sz w:val="32"/>
          <w:szCs w:val="32"/>
        </w:rPr>
      </w:pPr>
    </w:p>
    <w:p w14:paraId="3D58D357" w14:textId="77777777" w:rsidR="00846F4D" w:rsidRPr="00105653" w:rsidRDefault="00846F4D" w:rsidP="00846F4D">
      <w:pPr>
        <w:jc w:val="center"/>
        <w:rPr>
          <w:rFonts w:ascii="Broadway" w:eastAsiaTheme="majorEastAsia" w:hAnsi="Broadway" w:cstheme="majorBidi"/>
          <w:b/>
          <w:sz w:val="32"/>
          <w:szCs w:val="32"/>
        </w:rPr>
      </w:pPr>
      <w:r w:rsidRPr="00105653">
        <w:rPr>
          <w:rFonts w:ascii="Broadway" w:eastAsiaTheme="majorEastAsia" w:hAnsi="Broadway" w:cstheme="majorBidi"/>
          <w:b/>
          <w:noProof/>
          <w:sz w:val="32"/>
          <w:szCs w:val="32"/>
          <w:lang w:val="en-US"/>
        </w:rPr>
        <w:drawing>
          <wp:inline distT="0" distB="0" distL="0" distR="0" wp14:anchorId="3B547644" wp14:editId="3249D091">
            <wp:extent cx="5943600" cy="10769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od-assessment-scale-Smiley-Face-Assessment-Scale.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1076960"/>
                    </a:xfrm>
                    <a:prstGeom prst="rect">
                      <a:avLst/>
                    </a:prstGeom>
                  </pic:spPr>
                </pic:pic>
              </a:graphicData>
            </a:graphic>
          </wp:inline>
        </w:drawing>
      </w:r>
    </w:p>
    <w:p w14:paraId="13B09649" w14:textId="77777777" w:rsidR="00846F4D" w:rsidRPr="00105653" w:rsidRDefault="00846F4D" w:rsidP="00846F4D">
      <w:pPr>
        <w:jc w:val="center"/>
        <w:rPr>
          <w:rFonts w:ascii="Broadway" w:eastAsiaTheme="majorEastAsia" w:hAnsi="Broadway" w:cstheme="majorBidi"/>
          <w:b/>
          <w:sz w:val="32"/>
          <w:szCs w:val="32"/>
        </w:rPr>
      </w:pPr>
    </w:p>
    <w:p w14:paraId="788234A6" w14:textId="77777777" w:rsidR="00846F4D" w:rsidRPr="00105653" w:rsidRDefault="00846F4D" w:rsidP="00846F4D">
      <w:pPr>
        <w:jc w:val="center"/>
        <w:rPr>
          <w:rFonts w:ascii="Broadway" w:eastAsiaTheme="majorEastAsia" w:hAnsi="Broadway" w:cstheme="majorBidi"/>
          <w:b/>
          <w:sz w:val="32"/>
          <w:szCs w:val="32"/>
        </w:rPr>
      </w:pPr>
    </w:p>
    <w:p w14:paraId="362AC51B" w14:textId="77777777" w:rsidR="00846F4D" w:rsidRPr="00105653" w:rsidRDefault="00846F4D" w:rsidP="00846F4D">
      <w:pPr>
        <w:jc w:val="center"/>
        <w:rPr>
          <w:rFonts w:ascii="Broadway" w:eastAsiaTheme="majorEastAsia" w:hAnsi="Broadway" w:cstheme="majorBidi"/>
          <w:b/>
          <w:sz w:val="32"/>
          <w:szCs w:val="32"/>
        </w:rPr>
      </w:pPr>
    </w:p>
    <w:p w14:paraId="21D87FF1" w14:textId="77777777" w:rsidR="00846F4D" w:rsidRPr="00E635BF" w:rsidRDefault="00FF1AE0" w:rsidP="00FF1AE0">
      <w:pPr>
        <w:rPr>
          <w:rFonts w:ascii="Tw Cen MT" w:eastAsiaTheme="majorEastAsia" w:hAnsi="Tw Cen MT" w:cstheme="majorBidi"/>
          <w:b/>
          <w:sz w:val="28"/>
          <w:szCs w:val="28"/>
        </w:rPr>
      </w:pPr>
      <w:r w:rsidRPr="00E635BF">
        <w:rPr>
          <w:rFonts w:ascii="Tw Cen MT" w:eastAsiaTheme="majorEastAsia" w:hAnsi="Tw Cen MT" w:cstheme="majorBidi"/>
          <w:b/>
          <w:sz w:val="28"/>
          <w:szCs w:val="28"/>
        </w:rPr>
        <w:t>How have you been feeling over the past few weeks?</w:t>
      </w:r>
    </w:p>
    <w:p w14:paraId="09B0FFF2" w14:textId="77777777" w:rsidR="00846F4D" w:rsidRPr="00105653" w:rsidRDefault="00846F4D" w:rsidP="00846F4D">
      <w:pPr>
        <w:jc w:val="center"/>
        <w:rPr>
          <w:rFonts w:ascii="Broadway" w:eastAsiaTheme="majorEastAsia" w:hAnsi="Broadway" w:cstheme="majorBidi"/>
          <w:b/>
          <w:sz w:val="32"/>
          <w:szCs w:val="32"/>
        </w:rPr>
      </w:pPr>
    </w:p>
    <w:p w14:paraId="66578DA6" w14:textId="77777777" w:rsidR="00846F4D" w:rsidRPr="00105653" w:rsidRDefault="00846F4D" w:rsidP="00846F4D">
      <w:pPr>
        <w:jc w:val="center"/>
        <w:rPr>
          <w:rFonts w:ascii="Broadway" w:eastAsiaTheme="majorEastAsia" w:hAnsi="Broadway" w:cstheme="majorBidi"/>
          <w:b/>
          <w:sz w:val="32"/>
          <w:szCs w:val="32"/>
        </w:rPr>
      </w:pPr>
      <w:r w:rsidRPr="00105653">
        <w:rPr>
          <w:rFonts w:ascii="Broadway" w:eastAsiaTheme="majorEastAsia" w:hAnsi="Broadway" w:cstheme="majorBidi"/>
          <w:b/>
          <w:noProof/>
          <w:sz w:val="32"/>
          <w:szCs w:val="32"/>
          <w:lang w:val="en-US"/>
        </w:rPr>
        <w:drawing>
          <wp:inline distT="0" distB="0" distL="0" distR="0" wp14:anchorId="54D3178D" wp14:editId="413B6400">
            <wp:extent cx="5943600" cy="10769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od-assessment-scale-Smiley-Face-Assessment-Scale.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1076960"/>
                    </a:xfrm>
                    <a:prstGeom prst="rect">
                      <a:avLst/>
                    </a:prstGeom>
                  </pic:spPr>
                </pic:pic>
              </a:graphicData>
            </a:graphic>
          </wp:inline>
        </w:drawing>
      </w:r>
    </w:p>
    <w:p w14:paraId="47E215FC" w14:textId="77777777" w:rsidR="00E635BF" w:rsidRDefault="00E635BF">
      <w:pPr>
        <w:rPr>
          <w:rFonts w:ascii="Broadway" w:hAnsi="Broadway"/>
          <w:b/>
          <w:sz w:val="32"/>
          <w:szCs w:val="32"/>
        </w:rPr>
      </w:pPr>
      <w:r>
        <w:rPr>
          <w:rFonts w:ascii="Broadway" w:hAnsi="Broadway"/>
          <w:b/>
          <w:sz w:val="32"/>
          <w:szCs w:val="32"/>
        </w:rPr>
        <w:br w:type="page"/>
      </w:r>
    </w:p>
    <w:p w14:paraId="477247FA" w14:textId="77777777" w:rsidR="008C125C" w:rsidRPr="003B293A" w:rsidRDefault="008C125C" w:rsidP="002C2A3D">
      <w:pPr>
        <w:pStyle w:val="Heading1"/>
        <w:jc w:val="center"/>
        <w:rPr>
          <w:sz w:val="56"/>
          <w:szCs w:val="56"/>
        </w:rPr>
      </w:pPr>
      <w:bookmarkStart w:id="44" w:name="_Toc89778877"/>
      <w:r w:rsidRPr="003B293A">
        <w:rPr>
          <w:b w:val="0"/>
          <w:color w:val="00B050"/>
          <w:sz w:val="56"/>
          <w:szCs w:val="56"/>
        </w:rPr>
        <w:lastRenderedPageBreak/>
        <w:t>Visual Mood Scale</w:t>
      </w:r>
      <w:r w:rsidR="00F94126" w:rsidRPr="003B293A">
        <w:rPr>
          <w:b w:val="0"/>
          <w:color w:val="00B050"/>
          <w:sz w:val="56"/>
          <w:szCs w:val="56"/>
        </w:rPr>
        <w:t xml:space="preserve"> (With Number Scale</w:t>
      </w:r>
      <w:r w:rsidR="00F94126" w:rsidRPr="003B293A">
        <w:rPr>
          <w:color w:val="00B050"/>
          <w:sz w:val="56"/>
          <w:szCs w:val="56"/>
        </w:rPr>
        <w:t>)</w:t>
      </w:r>
      <w:bookmarkEnd w:id="44"/>
    </w:p>
    <w:p w14:paraId="06401D16" w14:textId="77777777" w:rsidR="008C125C" w:rsidRPr="00105653" w:rsidRDefault="008C125C" w:rsidP="008C125C">
      <w:pPr>
        <w:jc w:val="center"/>
        <w:rPr>
          <w:rFonts w:ascii="Broadway" w:hAnsi="Broadway"/>
          <w:b/>
          <w:sz w:val="32"/>
          <w:szCs w:val="32"/>
        </w:rPr>
      </w:pPr>
    </w:p>
    <w:p w14:paraId="64A8919B" w14:textId="77777777" w:rsidR="008C125C" w:rsidRPr="00E635BF" w:rsidRDefault="008C125C" w:rsidP="00EF1C16">
      <w:pPr>
        <w:rPr>
          <w:rFonts w:ascii="Tw Cen MT" w:hAnsi="Tw Cen MT"/>
          <w:b/>
          <w:sz w:val="28"/>
          <w:szCs w:val="28"/>
        </w:rPr>
      </w:pPr>
      <w:proofErr w:type="gramStart"/>
      <w:r w:rsidRPr="00E635BF">
        <w:rPr>
          <w:rFonts w:ascii="Tw Cen MT" w:hAnsi="Tw Cen MT"/>
          <w:b/>
          <w:sz w:val="28"/>
          <w:szCs w:val="28"/>
        </w:rPr>
        <w:t>Name:_</w:t>
      </w:r>
      <w:proofErr w:type="gramEnd"/>
      <w:r w:rsidRPr="00E635BF">
        <w:rPr>
          <w:rFonts w:ascii="Tw Cen MT" w:hAnsi="Tw Cen MT"/>
          <w:b/>
          <w:sz w:val="28"/>
          <w:szCs w:val="28"/>
        </w:rPr>
        <w:t>________________________      Date:______________</w:t>
      </w:r>
    </w:p>
    <w:p w14:paraId="31E6E57D" w14:textId="77777777" w:rsidR="008C125C" w:rsidRPr="00E635BF" w:rsidRDefault="008C125C" w:rsidP="008C125C">
      <w:pPr>
        <w:jc w:val="center"/>
        <w:rPr>
          <w:rFonts w:ascii="Tw Cen MT" w:hAnsi="Tw Cen MT"/>
          <w:b/>
          <w:sz w:val="32"/>
          <w:szCs w:val="32"/>
        </w:rPr>
      </w:pPr>
    </w:p>
    <w:p w14:paraId="01FEC1C2" w14:textId="77777777" w:rsidR="002C2A3D" w:rsidRDefault="002C2A3D" w:rsidP="008C125C">
      <w:pPr>
        <w:rPr>
          <w:rFonts w:ascii="Tw Cen MT" w:hAnsi="Tw Cen MT"/>
          <w:b/>
          <w:sz w:val="28"/>
          <w:szCs w:val="28"/>
        </w:rPr>
      </w:pPr>
    </w:p>
    <w:p w14:paraId="255BDEAF" w14:textId="77777777" w:rsidR="008C125C" w:rsidRPr="00E635BF" w:rsidRDefault="008C125C" w:rsidP="008C125C">
      <w:pPr>
        <w:rPr>
          <w:rFonts w:ascii="Tw Cen MT" w:hAnsi="Tw Cen MT"/>
          <w:b/>
          <w:sz w:val="28"/>
          <w:szCs w:val="28"/>
        </w:rPr>
      </w:pPr>
      <w:r w:rsidRPr="00E635BF">
        <w:rPr>
          <w:rFonts w:ascii="Tw Cen MT" w:hAnsi="Tw Cen MT"/>
          <w:b/>
          <w:sz w:val="28"/>
          <w:szCs w:val="28"/>
        </w:rPr>
        <w:t>How are you feeling in this moment?</w:t>
      </w:r>
    </w:p>
    <w:p w14:paraId="507AA3B0" w14:textId="77777777" w:rsidR="008C125C" w:rsidRPr="00E635BF" w:rsidRDefault="008C125C" w:rsidP="008C125C">
      <w:pPr>
        <w:rPr>
          <w:rFonts w:ascii="Tw Cen MT" w:hAnsi="Tw Cen MT"/>
          <w:b/>
          <w:sz w:val="28"/>
          <w:szCs w:val="28"/>
        </w:rPr>
      </w:pPr>
    </w:p>
    <w:p w14:paraId="0BE665B1" w14:textId="77777777" w:rsidR="008C125C" w:rsidRPr="00E635BF" w:rsidRDefault="002C2A3D" w:rsidP="008C125C">
      <w:pPr>
        <w:jc w:val="center"/>
        <w:rPr>
          <w:rFonts w:ascii="Tw Cen MT" w:eastAsiaTheme="majorEastAsia" w:hAnsi="Tw Cen MT" w:cstheme="majorBidi"/>
          <w:b/>
          <w:sz w:val="32"/>
          <w:szCs w:val="32"/>
        </w:rPr>
      </w:pPr>
      <w:r w:rsidRPr="00105653">
        <w:rPr>
          <w:rFonts w:ascii="Broadway" w:eastAsiaTheme="majorEastAsia" w:hAnsi="Broadway" w:cstheme="majorBidi"/>
          <w:b/>
          <w:noProof/>
          <w:sz w:val="32"/>
          <w:szCs w:val="32"/>
          <w:lang w:val="en-US"/>
        </w:rPr>
        <w:drawing>
          <wp:inline distT="0" distB="0" distL="0" distR="0" wp14:anchorId="1E781D6F" wp14:editId="010DDF1B">
            <wp:extent cx="5638800" cy="1021731"/>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od-assessment-scale-Smiley-Face-Assessment-Scale.jpg"/>
                    <pic:cNvPicPr/>
                  </pic:nvPicPr>
                  <pic:blipFill>
                    <a:blip r:embed="rId55">
                      <a:extLst>
                        <a:ext uri="{28A0092B-C50C-407E-A947-70E740481C1C}">
                          <a14:useLocalDpi xmlns:a14="http://schemas.microsoft.com/office/drawing/2010/main" val="0"/>
                        </a:ext>
                      </a:extLst>
                    </a:blip>
                    <a:stretch>
                      <a:fillRect/>
                    </a:stretch>
                  </pic:blipFill>
                  <pic:spPr>
                    <a:xfrm>
                      <a:off x="0" y="0"/>
                      <a:ext cx="5647684" cy="1023341"/>
                    </a:xfrm>
                    <a:prstGeom prst="rect">
                      <a:avLst/>
                    </a:prstGeom>
                  </pic:spPr>
                </pic:pic>
              </a:graphicData>
            </a:graphic>
          </wp:inline>
        </w:drawing>
      </w:r>
    </w:p>
    <w:p w14:paraId="20D7E71B" w14:textId="77777777" w:rsidR="002C2A3D" w:rsidRPr="00E635BF" w:rsidRDefault="002C2A3D" w:rsidP="002C2A3D">
      <w:pPr>
        <w:rPr>
          <w:rFonts w:ascii="Tw Cen MT" w:eastAsiaTheme="majorEastAsia" w:hAnsi="Tw Cen MT" w:cstheme="majorBidi"/>
          <w:b/>
          <w:sz w:val="32"/>
          <w:szCs w:val="32"/>
        </w:rPr>
      </w:pPr>
      <w:r w:rsidRPr="00E635BF">
        <w:rPr>
          <w:rFonts w:ascii="Tw Cen MT" w:eastAsiaTheme="majorEastAsia" w:hAnsi="Tw Cen MT" w:cstheme="majorBidi"/>
          <w:b/>
          <w:sz w:val="32"/>
          <w:szCs w:val="32"/>
        </w:rPr>
        <w:t xml:space="preserve">  </w:t>
      </w:r>
      <w:r>
        <w:rPr>
          <w:rFonts w:ascii="Tw Cen MT" w:eastAsiaTheme="majorEastAsia" w:hAnsi="Tw Cen MT" w:cstheme="majorBidi"/>
          <w:b/>
          <w:sz w:val="32"/>
          <w:szCs w:val="32"/>
        </w:rPr>
        <w:tab/>
      </w:r>
      <w:r w:rsidRPr="00E635BF">
        <w:rPr>
          <w:rFonts w:ascii="Tw Cen MT" w:eastAsiaTheme="majorEastAsia" w:hAnsi="Tw Cen MT" w:cstheme="majorBidi"/>
          <w:b/>
          <w:sz w:val="32"/>
          <w:szCs w:val="32"/>
        </w:rPr>
        <w:t xml:space="preserve">  1</w:t>
      </w:r>
      <w:r>
        <w:rPr>
          <w:rFonts w:ascii="Tw Cen MT" w:eastAsiaTheme="majorEastAsia" w:hAnsi="Tw Cen MT" w:cstheme="majorBidi"/>
          <w:b/>
          <w:sz w:val="32"/>
          <w:szCs w:val="32"/>
        </w:rPr>
        <w:tab/>
      </w:r>
      <w:r>
        <w:rPr>
          <w:rFonts w:ascii="Tw Cen MT" w:eastAsiaTheme="majorEastAsia" w:hAnsi="Tw Cen MT" w:cstheme="majorBidi"/>
          <w:b/>
          <w:sz w:val="32"/>
          <w:szCs w:val="32"/>
        </w:rPr>
        <w:tab/>
        <w:t xml:space="preserve">     </w:t>
      </w:r>
      <w:r w:rsidRPr="00E635BF">
        <w:rPr>
          <w:rFonts w:ascii="Tw Cen MT" w:eastAsiaTheme="majorEastAsia" w:hAnsi="Tw Cen MT" w:cstheme="majorBidi"/>
          <w:b/>
          <w:sz w:val="32"/>
          <w:szCs w:val="32"/>
        </w:rPr>
        <w:t>2</w:t>
      </w:r>
      <w:r>
        <w:rPr>
          <w:rFonts w:ascii="Tw Cen MT" w:eastAsiaTheme="majorEastAsia" w:hAnsi="Tw Cen MT" w:cstheme="majorBidi"/>
          <w:b/>
          <w:sz w:val="32"/>
          <w:szCs w:val="32"/>
        </w:rPr>
        <w:tab/>
      </w:r>
      <w:r>
        <w:rPr>
          <w:rFonts w:ascii="Tw Cen MT" w:eastAsiaTheme="majorEastAsia" w:hAnsi="Tw Cen MT" w:cstheme="majorBidi"/>
          <w:b/>
          <w:sz w:val="32"/>
          <w:szCs w:val="32"/>
        </w:rPr>
        <w:tab/>
        <w:t xml:space="preserve">            </w:t>
      </w:r>
      <w:r w:rsidRPr="00E635BF">
        <w:rPr>
          <w:rFonts w:ascii="Tw Cen MT" w:eastAsiaTheme="majorEastAsia" w:hAnsi="Tw Cen MT" w:cstheme="majorBidi"/>
          <w:b/>
          <w:sz w:val="32"/>
          <w:szCs w:val="32"/>
        </w:rPr>
        <w:t>3</w:t>
      </w:r>
      <w:r>
        <w:rPr>
          <w:rFonts w:ascii="Tw Cen MT" w:eastAsiaTheme="majorEastAsia" w:hAnsi="Tw Cen MT" w:cstheme="majorBidi"/>
          <w:b/>
          <w:sz w:val="32"/>
          <w:szCs w:val="32"/>
        </w:rPr>
        <w:tab/>
      </w:r>
      <w:r>
        <w:rPr>
          <w:rFonts w:ascii="Tw Cen MT" w:eastAsiaTheme="majorEastAsia" w:hAnsi="Tw Cen MT" w:cstheme="majorBidi"/>
          <w:b/>
          <w:sz w:val="32"/>
          <w:szCs w:val="32"/>
        </w:rPr>
        <w:tab/>
      </w:r>
      <w:r>
        <w:rPr>
          <w:rFonts w:ascii="Tw Cen MT" w:eastAsiaTheme="majorEastAsia" w:hAnsi="Tw Cen MT" w:cstheme="majorBidi"/>
          <w:b/>
          <w:sz w:val="32"/>
          <w:szCs w:val="32"/>
        </w:rPr>
        <w:tab/>
      </w:r>
      <w:r w:rsidRPr="00E635BF">
        <w:rPr>
          <w:rFonts w:ascii="Tw Cen MT" w:eastAsiaTheme="majorEastAsia" w:hAnsi="Tw Cen MT" w:cstheme="majorBidi"/>
          <w:b/>
          <w:sz w:val="32"/>
          <w:szCs w:val="32"/>
        </w:rPr>
        <w:t>4</w:t>
      </w:r>
      <w:r>
        <w:rPr>
          <w:rFonts w:ascii="Tw Cen MT" w:eastAsiaTheme="majorEastAsia" w:hAnsi="Tw Cen MT" w:cstheme="majorBidi"/>
          <w:b/>
          <w:sz w:val="32"/>
          <w:szCs w:val="32"/>
        </w:rPr>
        <w:tab/>
      </w:r>
      <w:r>
        <w:rPr>
          <w:rFonts w:ascii="Tw Cen MT" w:eastAsiaTheme="majorEastAsia" w:hAnsi="Tw Cen MT" w:cstheme="majorBidi"/>
          <w:b/>
          <w:sz w:val="32"/>
          <w:szCs w:val="32"/>
        </w:rPr>
        <w:tab/>
        <w:t xml:space="preserve">    </w:t>
      </w:r>
      <w:r w:rsidRPr="00E635BF">
        <w:rPr>
          <w:rFonts w:ascii="Tw Cen MT" w:eastAsiaTheme="majorEastAsia" w:hAnsi="Tw Cen MT" w:cstheme="majorBidi"/>
          <w:b/>
          <w:sz w:val="32"/>
          <w:szCs w:val="32"/>
        </w:rPr>
        <w:t>5</w:t>
      </w:r>
    </w:p>
    <w:p w14:paraId="15C9CC4E" w14:textId="77777777" w:rsidR="008C125C" w:rsidRPr="00E635BF" w:rsidRDefault="008C125C" w:rsidP="002C2A3D">
      <w:pPr>
        <w:rPr>
          <w:rFonts w:ascii="Tw Cen MT" w:eastAsiaTheme="majorEastAsia" w:hAnsi="Tw Cen MT" w:cstheme="majorBidi"/>
          <w:b/>
          <w:sz w:val="32"/>
          <w:szCs w:val="32"/>
        </w:rPr>
      </w:pPr>
    </w:p>
    <w:p w14:paraId="79AF8979" w14:textId="77777777" w:rsidR="008C125C" w:rsidRPr="00E635BF" w:rsidRDefault="008C125C" w:rsidP="008C125C">
      <w:pPr>
        <w:jc w:val="center"/>
        <w:rPr>
          <w:rFonts w:ascii="Tw Cen MT" w:eastAsiaTheme="majorEastAsia" w:hAnsi="Tw Cen MT" w:cstheme="majorBidi"/>
          <w:b/>
          <w:sz w:val="32"/>
          <w:szCs w:val="32"/>
        </w:rPr>
      </w:pPr>
    </w:p>
    <w:p w14:paraId="5E39EF8D" w14:textId="77777777" w:rsidR="008C125C" w:rsidRPr="00E635BF" w:rsidRDefault="008C125C" w:rsidP="008C125C">
      <w:pPr>
        <w:rPr>
          <w:rFonts w:ascii="Tw Cen MT" w:eastAsiaTheme="majorEastAsia" w:hAnsi="Tw Cen MT" w:cstheme="majorBidi"/>
          <w:b/>
          <w:sz w:val="28"/>
          <w:szCs w:val="28"/>
        </w:rPr>
      </w:pPr>
      <w:r w:rsidRPr="00E635BF">
        <w:rPr>
          <w:rFonts w:ascii="Tw Cen MT" w:eastAsiaTheme="majorEastAsia" w:hAnsi="Tw Cen MT" w:cstheme="majorBidi"/>
          <w:b/>
          <w:sz w:val="28"/>
          <w:szCs w:val="28"/>
        </w:rPr>
        <w:t>How have you been feeling over the past few days?</w:t>
      </w:r>
    </w:p>
    <w:p w14:paraId="6FA7D327" w14:textId="77777777" w:rsidR="008C125C" w:rsidRPr="00E635BF" w:rsidRDefault="008C125C" w:rsidP="008C125C">
      <w:pPr>
        <w:rPr>
          <w:rFonts w:ascii="Tw Cen MT" w:eastAsiaTheme="majorEastAsia" w:hAnsi="Tw Cen MT" w:cstheme="majorBidi"/>
          <w:b/>
          <w:sz w:val="32"/>
          <w:szCs w:val="32"/>
        </w:rPr>
      </w:pPr>
    </w:p>
    <w:p w14:paraId="145C84B1" w14:textId="77777777" w:rsidR="008C125C" w:rsidRPr="00105653" w:rsidRDefault="008C125C" w:rsidP="008C125C">
      <w:pPr>
        <w:jc w:val="center"/>
        <w:rPr>
          <w:rFonts w:ascii="Broadway" w:eastAsiaTheme="majorEastAsia" w:hAnsi="Broadway" w:cstheme="majorBidi"/>
          <w:b/>
          <w:sz w:val="32"/>
          <w:szCs w:val="32"/>
        </w:rPr>
      </w:pPr>
      <w:r w:rsidRPr="00105653">
        <w:rPr>
          <w:rFonts w:ascii="Broadway" w:eastAsiaTheme="majorEastAsia" w:hAnsi="Broadway" w:cstheme="majorBidi"/>
          <w:b/>
          <w:noProof/>
          <w:sz w:val="32"/>
          <w:szCs w:val="32"/>
          <w:lang w:val="en-US"/>
        </w:rPr>
        <w:drawing>
          <wp:inline distT="0" distB="0" distL="0" distR="0" wp14:anchorId="0C34AFA1" wp14:editId="5C427C65">
            <wp:extent cx="5638800" cy="1021731"/>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od-assessment-scale-Smiley-Face-Assessment-Scale.jpg"/>
                    <pic:cNvPicPr/>
                  </pic:nvPicPr>
                  <pic:blipFill>
                    <a:blip r:embed="rId55">
                      <a:extLst>
                        <a:ext uri="{28A0092B-C50C-407E-A947-70E740481C1C}">
                          <a14:useLocalDpi xmlns:a14="http://schemas.microsoft.com/office/drawing/2010/main" val="0"/>
                        </a:ext>
                      </a:extLst>
                    </a:blip>
                    <a:stretch>
                      <a:fillRect/>
                    </a:stretch>
                  </pic:blipFill>
                  <pic:spPr>
                    <a:xfrm>
                      <a:off x="0" y="0"/>
                      <a:ext cx="5647684" cy="1023341"/>
                    </a:xfrm>
                    <a:prstGeom prst="rect">
                      <a:avLst/>
                    </a:prstGeom>
                  </pic:spPr>
                </pic:pic>
              </a:graphicData>
            </a:graphic>
          </wp:inline>
        </w:drawing>
      </w:r>
    </w:p>
    <w:p w14:paraId="3C5B4827" w14:textId="77777777" w:rsidR="008C125C" w:rsidRPr="00E635BF" w:rsidRDefault="00EF1C16" w:rsidP="00EF1C16">
      <w:pPr>
        <w:rPr>
          <w:rFonts w:ascii="Tw Cen MT" w:eastAsiaTheme="majorEastAsia" w:hAnsi="Tw Cen MT" w:cstheme="majorBidi"/>
          <w:b/>
          <w:sz w:val="32"/>
          <w:szCs w:val="32"/>
        </w:rPr>
      </w:pPr>
      <w:r w:rsidRPr="00E635BF">
        <w:rPr>
          <w:rFonts w:ascii="Tw Cen MT" w:eastAsiaTheme="majorEastAsia" w:hAnsi="Tw Cen MT" w:cstheme="majorBidi"/>
          <w:b/>
          <w:sz w:val="32"/>
          <w:szCs w:val="32"/>
        </w:rPr>
        <w:t xml:space="preserve">  </w:t>
      </w:r>
      <w:r w:rsidR="00E635BF">
        <w:rPr>
          <w:rFonts w:ascii="Tw Cen MT" w:eastAsiaTheme="majorEastAsia" w:hAnsi="Tw Cen MT" w:cstheme="majorBidi"/>
          <w:b/>
          <w:sz w:val="32"/>
          <w:szCs w:val="32"/>
        </w:rPr>
        <w:tab/>
      </w:r>
      <w:r w:rsidRPr="00E635BF">
        <w:rPr>
          <w:rFonts w:ascii="Tw Cen MT" w:eastAsiaTheme="majorEastAsia" w:hAnsi="Tw Cen MT" w:cstheme="majorBidi"/>
          <w:b/>
          <w:sz w:val="32"/>
          <w:szCs w:val="32"/>
        </w:rPr>
        <w:t xml:space="preserve">  1</w:t>
      </w:r>
      <w:r w:rsidR="00E635BF">
        <w:rPr>
          <w:rFonts w:ascii="Tw Cen MT" w:eastAsiaTheme="majorEastAsia" w:hAnsi="Tw Cen MT" w:cstheme="majorBidi"/>
          <w:b/>
          <w:sz w:val="32"/>
          <w:szCs w:val="32"/>
        </w:rPr>
        <w:tab/>
      </w:r>
      <w:r w:rsidR="00E635BF">
        <w:rPr>
          <w:rFonts w:ascii="Tw Cen MT" w:eastAsiaTheme="majorEastAsia" w:hAnsi="Tw Cen MT" w:cstheme="majorBidi"/>
          <w:b/>
          <w:sz w:val="32"/>
          <w:szCs w:val="32"/>
        </w:rPr>
        <w:tab/>
      </w:r>
      <w:r w:rsidR="002C2A3D">
        <w:rPr>
          <w:rFonts w:ascii="Tw Cen MT" w:eastAsiaTheme="majorEastAsia" w:hAnsi="Tw Cen MT" w:cstheme="majorBidi"/>
          <w:b/>
          <w:sz w:val="32"/>
          <w:szCs w:val="32"/>
        </w:rPr>
        <w:t xml:space="preserve">     </w:t>
      </w:r>
      <w:r w:rsidRPr="00E635BF">
        <w:rPr>
          <w:rFonts w:ascii="Tw Cen MT" w:eastAsiaTheme="majorEastAsia" w:hAnsi="Tw Cen MT" w:cstheme="majorBidi"/>
          <w:b/>
          <w:sz w:val="32"/>
          <w:szCs w:val="32"/>
        </w:rPr>
        <w:t>2</w:t>
      </w:r>
      <w:r w:rsidR="00E635BF">
        <w:rPr>
          <w:rFonts w:ascii="Tw Cen MT" w:eastAsiaTheme="majorEastAsia" w:hAnsi="Tw Cen MT" w:cstheme="majorBidi"/>
          <w:b/>
          <w:sz w:val="32"/>
          <w:szCs w:val="32"/>
        </w:rPr>
        <w:tab/>
      </w:r>
      <w:r w:rsidR="00E635BF">
        <w:rPr>
          <w:rFonts w:ascii="Tw Cen MT" w:eastAsiaTheme="majorEastAsia" w:hAnsi="Tw Cen MT" w:cstheme="majorBidi"/>
          <w:b/>
          <w:sz w:val="32"/>
          <w:szCs w:val="32"/>
        </w:rPr>
        <w:tab/>
        <w:t xml:space="preserve">   </w:t>
      </w:r>
      <w:r w:rsidR="002C2A3D">
        <w:rPr>
          <w:rFonts w:ascii="Tw Cen MT" w:eastAsiaTheme="majorEastAsia" w:hAnsi="Tw Cen MT" w:cstheme="majorBidi"/>
          <w:b/>
          <w:sz w:val="32"/>
          <w:szCs w:val="32"/>
        </w:rPr>
        <w:t xml:space="preserve">         </w:t>
      </w:r>
      <w:r w:rsidRPr="00E635BF">
        <w:rPr>
          <w:rFonts w:ascii="Tw Cen MT" w:eastAsiaTheme="majorEastAsia" w:hAnsi="Tw Cen MT" w:cstheme="majorBidi"/>
          <w:b/>
          <w:sz w:val="32"/>
          <w:szCs w:val="32"/>
        </w:rPr>
        <w:t>3</w:t>
      </w:r>
      <w:r w:rsidR="00E635BF">
        <w:rPr>
          <w:rFonts w:ascii="Tw Cen MT" w:eastAsiaTheme="majorEastAsia" w:hAnsi="Tw Cen MT" w:cstheme="majorBidi"/>
          <w:b/>
          <w:sz w:val="32"/>
          <w:szCs w:val="32"/>
        </w:rPr>
        <w:tab/>
      </w:r>
      <w:r w:rsidR="00E635BF">
        <w:rPr>
          <w:rFonts w:ascii="Tw Cen MT" w:eastAsiaTheme="majorEastAsia" w:hAnsi="Tw Cen MT" w:cstheme="majorBidi"/>
          <w:b/>
          <w:sz w:val="32"/>
          <w:szCs w:val="32"/>
        </w:rPr>
        <w:tab/>
      </w:r>
      <w:r w:rsidR="00E635BF">
        <w:rPr>
          <w:rFonts w:ascii="Tw Cen MT" w:eastAsiaTheme="majorEastAsia" w:hAnsi="Tw Cen MT" w:cstheme="majorBidi"/>
          <w:b/>
          <w:sz w:val="32"/>
          <w:szCs w:val="32"/>
        </w:rPr>
        <w:tab/>
      </w:r>
      <w:r w:rsidRPr="00E635BF">
        <w:rPr>
          <w:rFonts w:ascii="Tw Cen MT" w:eastAsiaTheme="majorEastAsia" w:hAnsi="Tw Cen MT" w:cstheme="majorBidi"/>
          <w:b/>
          <w:sz w:val="32"/>
          <w:szCs w:val="32"/>
        </w:rPr>
        <w:t>4</w:t>
      </w:r>
      <w:r w:rsidR="00E635BF">
        <w:rPr>
          <w:rFonts w:ascii="Tw Cen MT" w:eastAsiaTheme="majorEastAsia" w:hAnsi="Tw Cen MT" w:cstheme="majorBidi"/>
          <w:b/>
          <w:sz w:val="32"/>
          <w:szCs w:val="32"/>
        </w:rPr>
        <w:tab/>
      </w:r>
      <w:r w:rsidR="00E635BF">
        <w:rPr>
          <w:rFonts w:ascii="Tw Cen MT" w:eastAsiaTheme="majorEastAsia" w:hAnsi="Tw Cen MT" w:cstheme="majorBidi"/>
          <w:b/>
          <w:sz w:val="32"/>
          <w:szCs w:val="32"/>
        </w:rPr>
        <w:tab/>
        <w:t xml:space="preserve">    </w:t>
      </w:r>
      <w:r w:rsidRPr="00E635BF">
        <w:rPr>
          <w:rFonts w:ascii="Tw Cen MT" w:eastAsiaTheme="majorEastAsia" w:hAnsi="Tw Cen MT" w:cstheme="majorBidi"/>
          <w:b/>
          <w:sz w:val="32"/>
          <w:szCs w:val="32"/>
        </w:rPr>
        <w:t>5</w:t>
      </w:r>
    </w:p>
    <w:p w14:paraId="14EBCF72" w14:textId="77777777" w:rsidR="008C125C" w:rsidRPr="00E635BF" w:rsidRDefault="008C125C" w:rsidP="008C125C">
      <w:pPr>
        <w:jc w:val="center"/>
        <w:rPr>
          <w:rFonts w:ascii="Tw Cen MT" w:eastAsiaTheme="majorEastAsia" w:hAnsi="Tw Cen MT" w:cstheme="majorBidi"/>
          <w:b/>
          <w:sz w:val="32"/>
          <w:szCs w:val="32"/>
        </w:rPr>
      </w:pPr>
    </w:p>
    <w:p w14:paraId="358202A2" w14:textId="77777777" w:rsidR="002C2A3D" w:rsidRDefault="002C2A3D" w:rsidP="008C125C">
      <w:pPr>
        <w:rPr>
          <w:rFonts w:ascii="Tw Cen MT" w:eastAsiaTheme="majorEastAsia" w:hAnsi="Tw Cen MT" w:cstheme="majorBidi"/>
          <w:b/>
          <w:sz w:val="28"/>
          <w:szCs w:val="28"/>
        </w:rPr>
      </w:pPr>
    </w:p>
    <w:p w14:paraId="57ABDFDC" w14:textId="77777777" w:rsidR="008C125C" w:rsidRDefault="008C125C" w:rsidP="008C125C">
      <w:pPr>
        <w:rPr>
          <w:rFonts w:ascii="Tw Cen MT" w:eastAsiaTheme="majorEastAsia" w:hAnsi="Tw Cen MT" w:cstheme="majorBidi"/>
          <w:b/>
          <w:sz w:val="28"/>
          <w:szCs w:val="28"/>
        </w:rPr>
      </w:pPr>
      <w:r w:rsidRPr="00E635BF">
        <w:rPr>
          <w:rFonts w:ascii="Tw Cen MT" w:eastAsiaTheme="majorEastAsia" w:hAnsi="Tw Cen MT" w:cstheme="majorBidi"/>
          <w:b/>
          <w:sz w:val="28"/>
          <w:szCs w:val="28"/>
        </w:rPr>
        <w:t>How have you been feeling over the past few weeks?</w:t>
      </w:r>
    </w:p>
    <w:p w14:paraId="77B7E10C" w14:textId="77777777" w:rsidR="00E635BF" w:rsidRDefault="00E635BF" w:rsidP="008C125C">
      <w:pPr>
        <w:rPr>
          <w:rFonts w:ascii="Tw Cen MT" w:eastAsiaTheme="majorEastAsia" w:hAnsi="Tw Cen MT" w:cstheme="majorBidi"/>
          <w:b/>
          <w:sz w:val="28"/>
          <w:szCs w:val="28"/>
        </w:rPr>
      </w:pPr>
    </w:p>
    <w:p w14:paraId="6441794D" w14:textId="77777777" w:rsidR="00E635BF" w:rsidRPr="00E635BF" w:rsidRDefault="00E635BF" w:rsidP="008C125C">
      <w:pPr>
        <w:rPr>
          <w:rFonts w:ascii="Tw Cen MT" w:eastAsiaTheme="majorEastAsia" w:hAnsi="Tw Cen MT" w:cstheme="majorBidi"/>
          <w:b/>
          <w:sz w:val="28"/>
          <w:szCs w:val="28"/>
        </w:rPr>
      </w:pPr>
      <w:r w:rsidRPr="00105653">
        <w:rPr>
          <w:rFonts w:ascii="Broadway" w:eastAsiaTheme="majorEastAsia" w:hAnsi="Broadway" w:cstheme="majorBidi"/>
          <w:b/>
          <w:noProof/>
          <w:sz w:val="32"/>
          <w:szCs w:val="32"/>
          <w:lang w:val="en-US"/>
        </w:rPr>
        <w:drawing>
          <wp:inline distT="0" distB="0" distL="0" distR="0" wp14:anchorId="7DAB09EA" wp14:editId="25A848A6">
            <wp:extent cx="5638800" cy="102173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od-assessment-scale-Smiley-Face-Assessment-Scale.jpg"/>
                    <pic:cNvPicPr/>
                  </pic:nvPicPr>
                  <pic:blipFill>
                    <a:blip r:embed="rId55">
                      <a:extLst>
                        <a:ext uri="{28A0092B-C50C-407E-A947-70E740481C1C}">
                          <a14:useLocalDpi xmlns:a14="http://schemas.microsoft.com/office/drawing/2010/main" val="0"/>
                        </a:ext>
                      </a:extLst>
                    </a:blip>
                    <a:stretch>
                      <a:fillRect/>
                    </a:stretch>
                  </pic:blipFill>
                  <pic:spPr>
                    <a:xfrm>
                      <a:off x="0" y="0"/>
                      <a:ext cx="5647684" cy="1023341"/>
                    </a:xfrm>
                    <a:prstGeom prst="rect">
                      <a:avLst/>
                    </a:prstGeom>
                  </pic:spPr>
                </pic:pic>
              </a:graphicData>
            </a:graphic>
          </wp:inline>
        </w:drawing>
      </w:r>
    </w:p>
    <w:p w14:paraId="3ED76733" w14:textId="77777777" w:rsidR="002C2A3D" w:rsidRPr="00E635BF" w:rsidRDefault="002C2A3D" w:rsidP="002C2A3D">
      <w:pPr>
        <w:rPr>
          <w:rFonts w:ascii="Tw Cen MT" w:eastAsiaTheme="majorEastAsia" w:hAnsi="Tw Cen MT" w:cstheme="majorBidi"/>
          <w:b/>
          <w:sz w:val="32"/>
          <w:szCs w:val="32"/>
        </w:rPr>
      </w:pPr>
      <w:r>
        <w:rPr>
          <w:rFonts w:ascii="Tw Cen MT" w:eastAsiaTheme="majorEastAsia" w:hAnsi="Tw Cen MT" w:cstheme="majorBidi"/>
          <w:b/>
          <w:sz w:val="32"/>
          <w:szCs w:val="32"/>
        </w:rPr>
        <w:t xml:space="preserve">     </w:t>
      </w:r>
      <w:r w:rsidRPr="00E635BF">
        <w:rPr>
          <w:rFonts w:ascii="Tw Cen MT" w:eastAsiaTheme="majorEastAsia" w:hAnsi="Tw Cen MT" w:cstheme="majorBidi"/>
          <w:b/>
          <w:sz w:val="32"/>
          <w:szCs w:val="32"/>
        </w:rPr>
        <w:t xml:space="preserve">  1</w:t>
      </w:r>
      <w:r>
        <w:rPr>
          <w:rFonts w:ascii="Tw Cen MT" w:eastAsiaTheme="majorEastAsia" w:hAnsi="Tw Cen MT" w:cstheme="majorBidi"/>
          <w:b/>
          <w:sz w:val="32"/>
          <w:szCs w:val="32"/>
        </w:rPr>
        <w:tab/>
      </w:r>
      <w:r>
        <w:rPr>
          <w:rFonts w:ascii="Tw Cen MT" w:eastAsiaTheme="majorEastAsia" w:hAnsi="Tw Cen MT" w:cstheme="majorBidi"/>
          <w:b/>
          <w:sz w:val="32"/>
          <w:szCs w:val="32"/>
        </w:rPr>
        <w:tab/>
        <w:t xml:space="preserve">   </w:t>
      </w:r>
      <w:r w:rsidRPr="00E635BF">
        <w:rPr>
          <w:rFonts w:ascii="Tw Cen MT" w:eastAsiaTheme="majorEastAsia" w:hAnsi="Tw Cen MT" w:cstheme="majorBidi"/>
          <w:b/>
          <w:sz w:val="32"/>
          <w:szCs w:val="32"/>
        </w:rPr>
        <w:t>2</w:t>
      </w:r>
      <w:r>
        <w:rPr>
          <w:rFonts w:ascii="Tw Cen MT" w:eastAsiaTheme="majorEastAsia" w:hAnsi="Tw Cen MT" w:cstheme="majorBidi"/>
          <w:b/>
          <w:sz w:val="32"/>
          <w:szCs w:val="32"/>
        </w:rPr>
        <w:tab/>
      </w:r>
      <w:r>
        <w:rPr>
          <w:rFonts w:ascii="Tw Cen MT" w:eastAsiaTheme="majorEastAsia" w:hAnsi="Tw Cen MT" w:cstheme="majorBidi"/>
          <w:b/>
          <w:sz w:val="32"/>
          <w:szCs w:val="32"/>
        </w:rPr>
        <w:tab/>
        <w:t xml:space="preserve">          </w:t>
      </w:r>
      <w:r w:rsidRPr="00E635BF">
        <w:rPr>
          <w:rFonts w:ascii="Tw Cen MT" w:eastAsiaTheme="majorEastAsia" w:hAnsi="Tw Cen MT" w:cstheme="majorBidi"/>
          <w:b/>
          <w:sz w:val="32"/>
          <w:szCs w:val="32"/>
        </w:rPr>
        <w:t>3</w:t>
      </w:r>
      <w:r>
        <w:rPr>
          <w:rFonts w:ascii="Tw Cen MT" w:eastAsiaTheme="majorEastAsia" w:hAnsi="Tw Cen MT" w:cstheme="majorBidi"/>
          <w:b/>
          <w:sz w:val="32"/>
          <w:szCs w:val="32"/>
        </w:rPr>
        <w:tab/>
      </w:r>
      <w:r>
        <w:rPr>
          <w:rFonts w:ascii="Tw Cen MT" w:eastAsiaTheme="majorEastAsia" w:hAnsi="Tw Cen MT" w:cstheme="majorBidi"/>
          <w:b/>
          <w:sz w:val="32"/>
          <w:szCs w:val="32"/>
        </w:rPr>
        <w:tab/>
        <w:t xml:space="preserve">    </w:t>
      </w:r>
      <w:r w:rsidRPr="00E635BF">
        <w:rPr>
          <w:rFonts w:ascii="Tw Cen MT" w:eastAsiaTheme="majorEastAsia" w:hAnsi="Tw Cen MT" w:cstheme="majorBidi"/>
          <w:b/>
          <w:sz w:val="32"/>
          <w:szCs w:val="32"/>
        </w:rPr>
        <w:t>4</w:t>
      </w:r>
      <w:r>
        <w:rPr>
          <w:rFonts w:ascii="Tw Cen MT" w:eastAsiaTheme="majorEastAsia" w:hAnsi="Tw Cen MT" w:cstheme="majorBidi"/>
          <w:b/>
          <w:sz w:val="32"/>
          <w:szCs w:val="32"/>
        </w:rPr>
        <w:tab/>
      </w:r>
      <w:r>
        <w:rPr>
          <w:rFonts w:ascii="Tw Cen MT" w:eastAsiaTheme="majorEastAsia" w:hAnsi="Tw Cen MT" w:cstheme="majorBidi"/>
          <w:b/>
          <w:sz w:val="32"/>
          <w:szCs w:val="32"/>
        </w:rPr>
        <w:tab/>
        <w:t xml:space="preserve">         </w:t>
      </w:r>
      <w:r w:rsidRPr="00E635BF">
        <w:rPr>
          <w:rFonts w:ascii="Tw Cen MT" w:eastAsiaTheme="majorEastAsia" w:hAnsi="Tw Cen MT" w:cstheme="majorBidi"/>
          <w:b/>
          <w:sz w:val="32"/>
          <w:szCs w:val="32"/>
        </w:rPr>
        <w:t>5</w:t>
      </w:r>
    </w:p>
    <w:p w14:paraId="689EDC67" w14:textId="77777777" w:rsidR="00EF1C16" w:rsidRPr="00E635BF" w:rsidRDefault="00EF1C16" w:rsidP="00EF1C16">
      <w:pPr>
        <w:rPr>
          <w:rFonts w:ascii="Tw Cen MT" w:eastAsiaTheme="majorEastAsia" w:hAnsi="Tw Cen MT" w:cstheme="majorBidi"/>
          <w:b/>
          <w:sz w:val="32"/>
          <w:szCs w:val="32"/>
        </w:rPr>
      </w:pPr>
    </w:p>
    <w:p w14:paraId="317A4332" w14:textId="77777777" w:rsidR="00EF1C16" w:rsidRDefault="00EF1C16" w:rsidP="00EF1C16">
      <w:pPr>
        <w:jc w:val="center"/>
        <w:rPr>
          <w:rFonts w:ascii="Broadway" w:eastAsiaTheme="majorEastAsia" w:hAnsi="Broadway" w:cstheme="majorBidi"/>
          <w:b/>
          <w:sz w:val="32"/>
          <w:szCs w:val="32"/>
        </w:rPr>
      </w:pPr>
    </w:p>
    <w:p w14:paraId="3A709E98" w14:textId="77777777" w:rsidR="002C2A3D" w:rsidRDefault="002C2A3D">
      <w:pPr>
        <w:rPr>
          <w:rFonts w:ascii="Broadway" w:eastAsiaTheme="majorEastAsia" w:hAnsi="Broadway" w:cstheme="majorBidi"/>
          <w:b/>
          <w:sz w:val="32"/>
          <w:szCs w:val="32"/>
        </w:rPr>
      </w:pPr>
      <w:r>
        <w:rPr>
          <w:rFonts w:ascii="Broadway" w:eastAsiaTheme="majorEastAsia" w:hAnsi="Broadway" w:cstheme="majorBidi"/>
          <w:b/>
          <w:sz w:val="32"/>
          <w:szCs w:val="32"/>
        </w:rPr>
        <w:br w:type="page"/>
      </w:r>
    </w:p>
    <w:p w14:paraId="0D81075C" w14:textId="77777777" w:rsidR="008D4D39" w:rsidRPr="003B293A" w:rsidRDefault="003B293A" w:rsidP="002C2A3D">
      <w:pPr>
        <w:pStyle w:val="Heading1"/>
        <w:spacing w:before="0"/>
        <w:jc w:val="center"/>
        <w:rPr>
          <w:b w:val="0"/>
          <w:color w:val="00B050"/>
          <w:sz w:val="52"/>
          <w:szCs w:val="52"/>
        </w:rPr>
      </w:pPr>
      <w:bookmarkStart w:id="45" w:name="_Toc89778878"/>
      <w:r>
        <w:rPr>
          <w:b w:val="0"/>
          <w:color w:val="00B050"/>
          <w:sz w:val="52"/>
          <w:szCs w:val="52"/>
        </w:rPr>
        <w:lastRenderedPageBreak/>
        <w:t>Resources f</w:t>
      </w:r>
      <w:r w:rsidR="009E0609">
        <w:rPr>
          <w:b w:val="0"/>
          <w:color w:val="00B050"/>
          <w:sz w:val="52"/>
          <w:szCs w:val="52"/>
        </w:rPr>
        <w:t>or Students w</w:t>
      </w:r>
      <w:r w:rsidR="0035674C" w:rsidRPr="003B293A">
        <w:rPr>
          <w:b w:val="0"/>
          <w:color w:val="00B050"/>
          <w:sz w:val="52"/>
          <w:szCs w:val="52"/>
        </w:rPr>
        <w:t>ith</w:t>
      </w:r>
      <w:r w:rsidRPr="003B293A">
        <w:rPr>
          <w:b w:val="0"/>
          <w:color w:val="00B050"/>
          <w:sz w:val="52"/>
          <w:szCs w:val="52"/>
        </w:rPr>
        <w:t xml:space="preserve"> </w:t>
      </w:r>
      <w:r w:rsidR="0035674C" w:rsidRPr="003B293A">
        <w:rPr>
          <w:b w:val="0"/>
          <w:color w:val="00B050"/>
          <w:sz w:val="52"/>
          <w:szCs w:val="52"/>
        </w:rPr>
        <w:t>Indigenous Ancestry</w:t>
      </w:r>
      <w:bookmarkEnd w:id="45"/>
    </w:p>
    <w:p w14:paraId="2A041B9B" w14:textId="77777777" w:rsidR="0080287D" w:rsidRPr="00105653" w:rsidRDefault="0080287D" w:rsidP="0080287D">
      <w:pPr>
        <w:rPr>
          <w:rFonts w:ascii="Broadway" w:hAnsi="Broadway"/>
        </w:rPr>
      </w:pPr>
    </w:p>
    <w:p w14:paraId="7AA3D236" w14:textId="77777777" w:rsidR="0080287D" w:rsidRPr="002C2A3D" w:rsidRDefault="0080287D" w:rsidP="00445614">
      <w:pPr>
        <w:rPr>
          <w:rFonts w:ascii="Tw Cen MT" w:hAnsi="Tw Cen MT"/>
        </w:rPr>
      </w:pPr>
      <w:r w:rsidRPr="002C2A3D">
        <w:rPr>
          <w:rFonts w:ascii="Tw Cen MT" w:hAnsi="Tw Cen MT"/>
        </w:rPr>
        <w:t xml:space="preserve">First Nations Health Authority: </w:t>
      </w:r>
      <w:hyperlink r:id="rId56" w:history="1">
        <w:r w:rsidRPr="00C61974">
          <w:rPr>
            <w:rStyle w:val="Hyperlink"/>
            <w:rFonts w:ascii="Tw Cen MT" w:hAnsi="Tw Cen MT"/>
          </w:rPr>
          <w:t>Hope Help and Healing: A Planning Toolkit for First Nations and Aboriginal Communities to Prevent and Respond to Suicide</w:t>
        </w:r>
      </w:hyperlink>
    </w:p>
    <w:p w14:paraId="79C457B3" w14:textId="77777777" w:rsidR="0080287D" w:rsidRPr="002C2A3D" w:rsidRDefault="0080287D" w:rsidP="0080287D">
      <w:pPr>
        <w:rPr>
          <w:rFonts w:ascii="Tw Cen MT" w:hAnsi="Tw Cen MT"/>
        </w:rPr>
      </w:pPr>
    </w:p>
    <w:p w14:paraId="7C65786B" w14:textId="77777777" w:rsidR="0080287D" w:rsidRPr="002C2A3D" w:rsidRDefault="0080287D" w:rsidP="0080287D">
      <w:pPr>
        <w:rPr>
          <w:rFonts w:ascii="Tw Cen MT" w:hAnsi="Tw Cen MT"/>
        </w:rPr>
      </w:pPr>
      <w:r w:rsidRPr="00D65EDA">
        <w:rPr>
          <w:rFonts w:ascii="Tw Cen MT" w:hAnsi="Tw Cen MT"/>
          <w:b/>
        </w:rPr>
        <w:t>KUU-US Crisis Line Society</w:t>
      </w:r>
    </w:p>
    <w:p w14:paraId="5BC98D97" w14:textId="77777777" w:rsidR="0080287D" w:rsidRPr="002C2A3D" w:rsidRDefault="0080287D" w:rsidP="0080287D">
      <w:pPr>
        <w:rPr>
          <w:rFonts w:ascii="Tw Cen MT" w:hAnsi="Tw Cen MT"/>
        </w:rPr>
      </w:pPr>
      <w:r w:rsidRPr="002C2A3D">
        <w:rPr>
          <w:rFonts w:ascii="Tw Cen MT" w:hAnsi="Tw Cen MT"/>
        </w:rPr>
        <w:t>First Nations and Aboriginal specific 24/7 crisis line based in Port Alberni and serving the entire province. Toll-free: 1-800-588-8717 - Youth Line: 250-723-2040 - Adult Line: 250-723-4050.</w:t>
      </w:r>
    </w:p>
    <w:p w14:paraId="5E49C946" w14:textId="77777777" w:rsidR="0080287D" w:rsidRPr="002C2A3D" w:rsidRDefault="0080287D" w:rsidP="0080287D">
      <w:pPr>
        <w:rPr>
          <w:rFonts w:ascii="Tw Cen MT" w:hAnsi="Tw Cen MT"/>
        </w:rPr>
      </w:pPr>
    </w:p>
    <w:p w14:paraId="4FBB6017" w14:textId="77777777" w:rsidR="0080287D" w:rsidRPr="002C2A3D" w:rsidRDefault="0080287D" w:rsidP="0080287D">
      <w:pPr>
        <w:rPr>
          <w:rFonts w:ascii="Tw Cen MT" w:hAnsi="Tw Cen MT"/>
        </w:rPr>
      </w:pPr>
      <w:r w:rsidRPr="00D65EDA">
        <w:rPr>
          <w:rFonts w:ascii="Tw Cen MT" w:hAnsi="Tw Cen MT"/>
          <w:b/>
        </w:rPr>
        <w:t>Native Youth Crisis Hotline</w:t>
      </w:r>
      <w:r w:rsidR="00D65EDA">
        <w:rPr>
          <w:rFonts w:ascii="Tw Cen MT" w:hAnsi="Tw Cen MT"/>
        </w:rPr>
        <w:t xml:space="preserve"> -</w:t>
      </w:r>
      <w:r w:rsidRPr="002C2A3D">
        <w:rPr>
          <w:rFonts w:ascii="Tw Cen MT" w:hAnsi="Tw Cen MT"/>
        </w:rPr>
        <w:t>1-877-2</w:t>
      </w:r>
      <w:r w:rsidR="002C2A3D">
        <w:rPr>
          <w:rFonts w:ascii="Tw Cen MT" w:hAnsi="Tw Cen MT"/>
        </w:rPr>
        <w:t>09-1266 Answered by staff 24/7</w:t>
      </w:r>
      <w:r w:rsidR="00D65EDA">
        <w:rPr>
          <w:rFonts w:ascii="Tw Cen MT" w:hAnsi="Tw Cen MT"/>
        </w:rPr>
        <w:t xml:space="preserve"> </w:t>
      </w:r>
      <w:r w:rsidRPr="002C2A3D">
        <w:rPr>
          <w:rFonts w:ascii="Tw Cen MT" w:hAnsi="Tw Cen MT"/>
        </w:rPr>
        <w:t>Available throughout Canada and US.</w:t>
      </w:r>
    </w:p>
    <w:p w14:paraId="62622E24" w14:textId="77777777" w:rsidR="0080287D" w:rsidRPr="002C2A3D" w:rsidRDefault="0080287D" w:rsidP="0080287D">
      <w:pPr>
        <w:rPr>
          <w:rFonts w:ascii="Tw Cen MT" w:hAnsi="Tw Cen MT"/>
        </w:rPr>
      </w:pPr>
    </w:p>
    <w:p w14:paraId="6B910879" w14:textId="77777777" w:rsidR="0080287D" w:rsidRPr="002C2A3D" w:rsidRDefault="0080287D" w:rsidP="0080287D">
      <w:pPr>
        <w:rPr>
          <w:rFonts w:ascii="Tw Cen MT" w:hAnsi="Tw Cen MT"/>
        </w:rPr>
      </w:pPr>
      <w:r w:rsidRPr="00D65EDA">
        <w:rPr>
          <w:rFonts w:ascii="Tw Cen MT" w:hAnsi="Tw Cen MT"/>
          <w:b/>
        </w:rPr>
        <w:t>Mental Health Information Line</w:t>
      </w:r>
      <w:r w:rsidR="00D65EDA" w:rsidRPr="00D65EDA">
        <w:rPr>
          <w:rFonts w:ascii="Tw Cen MT" w:hAnsi="Tw Cen MT"/>
          <w:b/>
        </w:rPr>
        <w:t xml:space="preserve"> 310-6789</w:t>
      </w:r>
      <w:r w:rsidR="00D65EDA" w:rsidRPr="002C2A3D">
        <w:rPr>
          <w:rFonts w:ascii="Tw Cen MT" w:hAnsi="Tw Cen MT"/>
        </w:rPr>
        <w:t xml:space="preserve"> (no area code needed)</w:t>
      </w:r>
    </w:p>
    <w:p w14:paraId="35FEEB4A" w14:textId="77777777" w:rsidR="00C61974" w:rsidRDefault="0080287D" w:rsidP="0080287D">
      <w:pPr>
        <w:rPr>
          <w:rFonts w:ascii="Tw Cen MT" w:hAnsi="Tw Cen MT"/>
        </w:rPr>
      </w:pPr>
      <w:r w:rsidRPr="002C2A3D">
        <w:rPr>
          <w:rFonts w:ascii="Tw Cen MT" w:hAnsi="Tw Cen MT"/>
        </w:rPr>
        <w:t>Answered 24/7/365 it provides empowering emotional support, information on appropriate referral options and a wide range of support rela</w:t>
      </w:r>
      <w:r w:rsidR="00C61974">
        <w:rPr>
          <w:rFonts w:ascii="Tw Cen MT" w:hAnsi="Tw Cen MT"/>
        </w:rPr>
        <w:t>ting to mental health concerns.</w:t>
      </w:r>
    </w:p>
    <w:p w14:paraId="0F954DED" w14:textId="77777777" w:rsidR="0080287D" w:rsidRPr="002C2A3D" w:rsidRDefault="0080287D" w:rsidP="0080287D">
      <w:pPr>
        <w:rPr>
          <w:rFonts w:ascii="Tw Cen MT" w:hAnsi="Tw Cen MT"/>
        </w:rPr>
      </w:pPr>
      <w:r w:rsidRPr="002C2A3D">
        <w:rPr>
          <w:rFonts w:ascii="Tw Cen MT" w:hAnsi="Tw Cen MT"/>
        </w:rPr>
        <w:t xml:space="preserve">See the </w:t>
      </w:r>
      <w:hyperlink r:id="rId57" w:history="1">
        <w:r w:rsidRPr="00C61974">
          <w:rPr>
            <w:rStyle w:val="Hyperlink"/>
            <w:rFonts w:ascii="Tw Cen MT" w:hAnsi="Tw Cen MT"/>
          </w:rPr>
          <w:t>Here to He</w:t>
        </w:r>
        <w:r w:rsidR="00D65EDA" w:rsidRPr="00C61974">
          <w:rPr>
            <w:rStyle w:val="Hyperlink"/>
            <w:rFonts w:ascii="Tw Cen MT" w:hAnsi="Tw Cen MT"/>
          </w:rPr>
          <w:t>lp</w:t>
        </w:r>
      </w:hyperlink>
      <w:r w:rsidR="00D65EDA">
        <w:rPr>
          <w:rFonts w:ascii="Tw Cen MT" w:hAnsi="Tw Cen MT"/>
        </w:rPr>
        <w:t xml:space="preserve"> website for more information</w:t>
      </w:r>
      <w:r w:rsidRPr="002C2A3D">
        <w:rPr>
          <w:rFonts w:ascii="Tw Cen MT" w:hAnsi="Tw Cen MT"/>
        </w:rPr>
        <w:t xml:space="preserve"> </w:t>
      </w:r>
    </w:p>
    <w:p w14:paraId="6DDB40FB" w14:textId="77777777" w:rsidR="0080287D" w:rsidRPr="002C2A3D" w:rsidRDefault="0080287D" w:rsidP="0080287D">
      <w:pPr>
        <w:rPr>
          <w:rFonts w:ascii="Tw Cen MT" w:hAnsi="Tw Cen MT"/>
        </w:rPr>
      </w:pPr>
    </w:p>
    <w:p w14:paraId="0F58CCC1" w14:textId="77777777" w:rsidR="007B4F58" w:rsidRDefault="00643CE7" w:rsidP="002C2A3D">
      <w:pPr>
        <w:jc w:val="center"/>
        <w:rPr>
          <w:rFonts w:ascii="Tw Cen MT" w:hAnsi="Tw Cen MT"/>
          <w:b/>
          <w:sz w:val="28"/>
          <w:szCs w:val="28"/>
        </w:rPr>
      </w:pPr>
      <w:hyperlink r:id="rId58" w:history="1">
        <w:r w:rsidR="00C61974" w:rsidRPr="00C61974">
          <w:rPr>
            <w:rStyle w:val="Hyperlink"/>
            <w:rFonts w:ascii="Tw Cen MT" w:hAnsi="Tw Cen MT"/>
            <w:b/>
            <w:sz w:val="28"/>
            <w:szCs w:val="28"/>
          </w:rPr>
          <w:t>A</w:t>
        </w:r>
        <w:r w:rsidR="0080287D" w:rsidRPr="00C61974">
          <w:rPr>
            <w:rStyle w:val="Hyperlink"/>
            <w:rFonts w:ascii="Tw Cen MT" w:hAnsi="Tw Cen MT"/>
            <w:b/>
            <w:sz w:val="28"/>
            <w:szCs w:val="28"/>
          </w:rPr>
          <w:t xml:space="preserve"> complete list of all crisis line numbers in BC</w:t>
        </w:r>
      </w:hyperlink>
      <w:r w:rsidR="0080287D" w:rsidRPr="002C2A3D">
        <w:rPr>
          <w:rFonts w:ascii="Tw Cen MT" w:hAnsi="Tw Cen MT"/>
          <w:b/>
          <w:sz w:val="28"/>
          <w:szCs w:val="28"/>
        </w:rPr>
        <w:t xml:space="preserve"> </w:t>
      </w:r>
    </w:p>
    <w:p w14:paraId="5CB3CD6C" w14:textId="77777777" w:rsidR="002C2A3D" w:rsidRPr="002C2A3D" w:rsidRDefault="002C2A3D" w:rsidP="002C2A3D">
      <w:pPr>
        <w:jc w:val="center"/>
        <w:rPr>
          <w:rFonts w:ascii="Tw Cen MT" w:hAnsi="Tw Cen MT"/>
          <w:b/>
          <w:sz w:val="28"/>
          <w:szCs w:val="28"/>
        </w:rPr>
      </w:pPr>
    </w:p>
    <w:sectPr w:rsidR="002C2A3D" w:rsidRPr="002C2A3D" w:rsidSect="00940E9F">
      <w:footerReference w:type="even" r:id="rId59"/>
      <w:footerReference w:type="default" r:id="rId60"/>
      <w:footerReference w:type="first" r:id="rId61"/>
      <w:pgSz w:w="12240" w:h="15840"/>
      <w:pgMar w:top="1296" w:right="1440" w:bottom="1296"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BCDAC" w14:textId="77777777" w:rsidR="006620A6" w:rsidRDefault="006620A6" w:rsidP="00FB1684">
      <w:r>
        <w:separator/>
      </w:r>
    </w:p>
  </w:endnote>
  <w:endnote w:type="continuationSeparator" w:id="0">
    <w:p w14:paraId="086E2711" w14:textId="77777777" w:rsidR="006620A6" w:rsidRDefault="006620A6" w:rsidP="00FB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Broadway">
    <w:panose1 w:val="04040905080B020205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9676" w14:textId="77777777" w:rsidR="00F05DD5" w:rsidRDefault="00F05DD5" w:rsidP="00905F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573C">
      <w:rPr>
        <w:rStyle w:val="PageNumber"/>
        <w:noProof/>
      </w:rPr>
      <w:t>37</w:t>
    </w:r>
    <w:r>
      <w:rPr>
        <w:rStyle w:val="PageNumber"/>
      </w:rPr>
      <w:fldChar w:fldCharType="end"/>
    </w:r>
  </w:p>
  <w:p w14:paraId="6143FDB7" w14:textId="77777777" w:rsidR="00F05DD5" w:rsidRDefault="00F05DD5" w:rsidP="00FB16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ACF1C" w14:textId="77777777" w:rsidR="00F05DD5" w:rsidRDefault="00F05DD5" w:rsidP="00905F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573C">
      <w:rPr>
        <w:rStyle w:val="PageNumber"/>
        <w:noProof/>
      </w:rPr>
      <w:t>20</w:t>
    </w:r>
    <w:r>
      <w:rPr>
        <w:rStyle w:val="PageNumber"/>
      </w:rPr>
      <w:fldChar w:fldCharType="end"/>
    </w:r>
  </w:p>
  <w:p w14:paraId="59282CCD" w14:textId="7ACA5DB4" w:rsidR="00F05DD5" w:rsidRDefault="00F05DD5" w:rsidP="00FB1684">
    <w:pPr>
      <w:pStyle w:val="Footer"/>
      <w:ind w:right="360"/>
      <w:rPr>
        <w:rFonts w:ascii="Tw Cen MT" w:hAnsi="Tw Cen MT"/>
        <w:sz w:val="20"/>
        <w:szCs w:val="20"/>
      </w:rPr>
    </w:pPr>
    <w:r w:rsidRPr="00C60D2D">
      <w:rPr>
        <w:rFonts w:ascii="Tw Cen MT" w:hAnsi="Tw Cen MT"/>
        <w:sz w:val="20"/>
        <w:szCs w:val="20"/>
      </w:rPr>
      <w:t xml:space="preserve">Updated </w:t>
    </w:r>
    <w:r w:rsidR="00586C1D">
      <w:rPr>
        <w:rFonts w:ascii="Tw Cen MT" w:hAnsi="Tw Cen MT"/>
        <w:sz w:val="20"/>
        <w:szCs w:val="20"/>
      </w:rPr>
      <w:t>November 2023</w:t>
    </w:r>
  </w:p>
  <w:p w14:paraId="4079B21C" w14:textId="77777777" w:rsidR="00586C1D" w:rsidRPr="00C60D2D" w:rsidRDefault="00586C1D" w:rsidP="00FB1684">
    <w:pPr>
      <w:pStyle w:val="Footer"/>
      <w:ind w:right="360"/>
      <w:rPr>
        <w:rFonts w:ascii="Tw Cen MT" w:hAnsi="Tw Cen MT"/>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9B9CC" w14:textId="77777777" w:rsidR="00F05DD5" w:rsidRDefault="00F05DD5">
    <w:pPr>
      <w:pStyle w:val="Footer"/>
    </w:pPr>
    <w:r>
      <w:t>Updated September 2021</w:t>
    </w:r>
  </w:p>
  <w:p w14:paraId="7739AD89" w14:textId="77777777" w:rsidR="00F05DD5" w:rsidRDefault="00F05D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7DED9" w14:textId="77777777" w:rsidR="006620A6" w:rsidRDefault="006620A6" w:rsidP="00FB1684">
      <w:r>
        <w:separator/>
      </w:r>
    </w:p>
  </w:footnote>
  <w:footnote w:type="continuationSeparator" w:id="0">
    <w:p w14:paraId="33EB39BD" w14:textId="77777777" w:rsidR="006620A6" w:rsidRDefault="006620A6" w:rsidP="00FB16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4776"/>
    <w:multiLevelType w:val="hybridMultilevel"/>
    <w:tmpl w:val="9ED4A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3F0E40"/>
    <w:multiLevelType w:val="hybridMultilevel"/>
    <w:tmpl w:val="9F6EAE78"/>
    <w:lvl w:ilvl="0" w:tplc="B4CECD62">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4C1D84"/>
    <w:multiLevelType w:val="hybridMultilevel"/>
    <w:tmpl w:val="5E1E1CFE"/>
    <w:lvl w:ilvl="0" w:tplc="7BD62A0E">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0CD20AD0"/>
    <w:multiLevelType w:val="hybridMultilevel"/>
    <w:tmpl w:val="E9608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3394A"/>
    <w:multiLevelType w:val="hybridMultilevel"/>
    <w:tmpl w:val="7FD6A386"/>
    <w:lvl w:ilvl="0" w:tplc="2D1E2A0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21159F"/>
    <w:multiLevelType w:val="hybridMultilevel"/>
    <w:tmpl w:val="4184B13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B371AA"/>
    <w:multiLevelType w:val="hybridMultilevel"/>
    <w:tmpl w:val="BBC2A6EC"/>
    <w:lvl w:ilvl="0" w:tplc="2D1E2A0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30338D"/>
    <w:multiLevelType w:val="hybridMultilevel"/>
    <w:tmpl w:val="0BA884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DC6BC8"/>
    <w:multiLevelType w:val="hybridMultilevel"/>
    <w:tmpl w:val="4156CC3A"/>
    <w:lvl w:ilvl="0" w:tplc="1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92480C"/>
    <w:multiLevelType w:val="hybridMultilevel"/>
    <w:tmpl w:val="865A9E42"/>
    <w:lvl w:ilvl="0" w:tplc="B5EA67BE">
      <w:start w:val="1"/>
      <w:numFmt w:val="decimal"/>
      <w:lvlText w:val="%1."/>
      <w:lvlJc w:val="left"/>
      <w:pPr>
        <w:ind w:left="900" w:hanging="360"/>
      </w:pPr>
      <w:rPr>
        <w:rFonts w:hint="default"/>
        <w:b w:val="0"/>
        <w:color w:val="auto"/>
        <w14:textOutline w14:w="9525" w14:cap="rnd" w14:cmpd="sng" w14:algn="ctr">
          <w14:solidFill>
            <w14:srgbClr w14:val="000000"/>
          </w14:solidFill>
          <w14:prstDash w14:val="solid"/>
          <w14:bevel/>
        </w14:textOutlin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3DA1827"/>
    <w:multiLevelType w:val="hybridMultilevel"/>
    <w:tmpl w:val="9940AB8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EE53CED"/>
    <w:multiLevelType w:val="hybridMultilevel"/>
    <w:tmpl w:val="E68AFC9C"/>
    <w:lvl w:ilvl="0" w:tplc="2D1E2A0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884165"/>
    <w:multiLevelType w:val="hybridMultilevel"/>
    <w:tmpl w:val="F432E0E2"/>
    <w:lvl w:ilvl="0" w:tplc="CA584A1E">
      <w:start w:val="1"/>
      <w:numFmt w:val="bullet"/>
      <w:lvlText w:val=""/>
      <w:lvlJc w:val="left"/>
      <w:pPr>
        <w:tabs>
          <w:tab w:val="num" w:pos="1800"/>
        </w:tabs>
        <w:ind w:left="180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7B2034"/>
    <w:multiLevelType w:val="hybridMultilevel"/>
    <w:tmpl w:val="73FCFFA6"/>
    <w:lvl w:ilvl="0" w:tplc="3B861440">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39815516"/>
    <w:multiLevelType w:val="hybridMultilevel"/>
    <w:tmpl w:val="6AF82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A14504"/>
    <w:multiLevelType w:val="hybridMultilevel"/>
    <w:tmpl w:val="FEE6896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14240DE"/>
    <w:multiLevelType w:val="hybridMultilevel"/>
    <w:tmpl w:val="2786B090"/>
    <w:lvl w:ilvl="0" w:tplc="2D1E2A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D57BA6"/>
    <w:multiLevelType w:val="hybridMultilevel"/>
    <w:tmpl w:val="B69C1C00"/>
    <w:lvl w:ilvl="0" w:tplc="2D1E2A0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BA4C17"/>
    <w:multiLevelType w:val="hybridMultilevel"/>
    <w:tmpl w:val="8DCE7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B02294"/>
    <w:multiLevelType w:val="hybridMultilevel"/>
    <w:tmpl w:val="6936A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5E0672"/>
    <w:multiLevelType w:val="hybridMultilevel"/>
    <w:tmpl w:val="028287D6"/>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BA39BE"/>
    <w:multiLevelType w:val="hybridMultilevel"/>
    <w:tmpl w:val="0BA88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A7F0272"/>
    <w:multiLevelType w:val="multilevel"/>
    <w:tmpl w:val="FA10E2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2D7402"/>
    <w:multiLevelType w:val="hybridMultilevel"/>
    <w:tmpl w:val="9E5E0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915916"/>
    <w:multiLevelType w:val="hybridMultilevel"/>
    <w:tmpl w:val="DD9E7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EF39F5"/>
    <w:multiLevelType w:val="hybridMultilevel"/>
    <w:tmpl w:val="4D66B1C6"/>
    <w:lvl w:ilvl="0" w:tplc="2D1E2A0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AB0C93"/>
    <w:multiLevelType w:val="hybridMultilevel"/>
    <w:tmpl w:val="45A05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0B39CC"/>
    <w:multiLevelType w:val="hybridMultilevel"/>
    <w:tmpl w:val="73E23B94"/>
    <w:lvl w:ilvl="0" w:tplc="3CA0447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443F54"/>
    <w:multiLevelType w:val="hybridMultilevel"/>
    <w:tmpl w:val="27C4E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DE1B05"/>
    <w:multiLevelType w:val="hybridMultilevel"/>
    <w:tmpl w:val="51A228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B43A9A"/>
    <w:multiLevelType w:val="hybridMultilevel"/>
    <w:tmpl w:val="B338FD0E"/>
    <w:lvl w:ilvl="0" w:tplc="1A3A6628">
      <w:start w:val="1"/>
      <w:numFmt w:val="bullet"/>
      <w:lvlText w:val=""/>
      <w:lvlJc w:val="left"/>
      <w:pPr>
        <w:tabs>
          <w:tab w:val="num" w:pos="1800"/>
        </w:tabs>
        <w:ind w:left="180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687EFE"/>
    <w:multiLevelType w:val="hybridMultilevel"/>
    <w:tmpl w:val="C3785BBC"/>
    <w:lvl w:ilvl="0" w:tplc="8D52E940">
      <w:start w:val="1"/>
      <w:numFmt w:val="bullet"/>
      <w:lvlText w:val=""/>
      <w:lvlJc w:val="left"/>
      <w:pPr>
        <w:tabs>
          <w:tab w:val="num" w:pos="2160"/>
        </w:tabs>
        <w:ind w:left="216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16cid:durableId="2064867579">
    <w:abstractNumId w:val="23"/>
  </w:num>
  <w:num w:numId="2" w16cid:durableId="1223981225">
    <w:abstractNumId w:val="28"/>
  </w:num>
  <w:num w:numId="3" w16cid:durableId="331373181">
    <w:abstractNumId w:val="21"/>
  </w:num>
  <w:num w:numId="4" w16cid:durableId="1662153107">
    <w:abstractNumId w:val="25"/>
  </w:num>
  <w:num w:numId="5" w16cid:durableId="443111256">
    <w:abstractNumId w:val="16"/>
  </w:num>
  <w:num w:numId="6" w16cid:durableId="2049257482">
    <w:abstractNumId w:val="18"/>
  </w:num>
  <w:num w:numId="7" w16cid:durableId="794758212">
    <w:abstractNumId w:val="3"/>
  </w:num>
  <w:num w:numId="8" w16cid:durableId="976448214">
    <w:abstractNumId w:val="14"/>
  </w:num>
  <w:num w:numId="9" w16cid:durableId="160506512">
    <w:abstractNumId w:val="17"/>
  </w:num>
  <w:num w:numId="10" w16cid:durableId="1136216211">
    <w:abstractNumId w:val="4"/>
  </w:num>
  <w:num w:numId="11" w16cid:durableId="1165124106">
    <w:abstractNumId w:val="11"/>
  </w:num>
  <w:num w:numId="12" w16cid:durableId="1614939273">
    <w:abstractNumId w:val="6"/>
  </w:num>
  <w:num w:numId="13" w16cid:durableId="941256259">
    <w:abstractNumId w:val="13"/>
  </w:num>
  <w:num w:numId="14" w16cid:durableId="1881622071">
    <w:abstractNumId w:val="2"/>
  </w:num>
  <w:num w:numId="15" w16cid:durableId="305815479">
    <w:abstractNumId w:val="31"/>
  </w:num>
  <w:num w:numId="16" w16cid:durableId="1980106925">
    <w:abstractNumId w:val="12"/>
  </w:num>
  <w:num w:numId="17" w16cid:durableId="1142039350">
    <w:abstractNumId w:val="30"/>
  </w:num>
  <w:num w:numId="18" w16cid:durableId="1739933452">
    <w:abstractNumId w:val="22"/>
  </w:num>
  <w:num w:numId="19" w16cid:durableId="1673146433">
    <w:abstractNumId w:val="7"/>
  </w:num>
  <w:num w:numId="20" w16cid:durableId="618296464">
    <w:abstractNumId w:val="27"/>
  </w:num>
  <w:num w:numId="21" w16cid:durableId="2068989795">
    <w:abstractNumId w:val="24"/>
  </w:num>
  <w:num w:numId="22" w16cid:durableId="562375677">
    <w:abstractNumId w:val="1"/>
  </w:num>
  <w:num w:numId="23" w16cid:durableId="1463304449">
    <w:abstractNumId w:val="29"/>
  </w:num>
  <w:num w:numId="24" w16cid:durableId="1268780932">
    <w:abstractNumId w:val="19"/>
  </w:num>
  <w:num w:numId="25" w16cid:durableId="1202478691">
    <w:abstractNumId w:val="9"/>
  </w:num>
  <w:num w:numId="26" w16cid:durableId="311253614">
    <w:abstractNumId w:val="20"/>
  </w:num>
  <w:num w:numId="27" w16cid:durableId="1323585339">
    <w:abstractNumId w:val="8"/>
  </w:num>
  <w:num w:numId="28" w16cid:durableId="1114518566">
    <w:abstractNumId w:val="15"/>
  </w:num>
  <w:num w:numId="29" w16cid:durableId="1621646145">
    <w:abstractNumId w:val="10"/>
  </w:num>
  <w:num w:numId="30" w16cid:durableId="96489049">
    <w:abstractNumId w:val="5"/>
  </w:num>
  <w:num w:numId="31" w16cid:durableId="1553693630">
    <w:abstractNumId w:val="26"/>
  </w:num>
  <w:num w:numId="32" w16cid:durableId="225185659">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F7D"/>
    <w:rsid w:val="000034BC"/>
    <w:rsid w:val="000218ED"/>
    <w:rsid w:val="00050658"/>
    <w:rsid w:val="000628BB"/>
    <w:rsid w:val="00077BAB"/>
    <w:rsid w:val="000829F0"/>
    <w:rsid w:val="0009297C"/>
    <w:rsid w:val="00094C8E"/>
    <w:rsid w:val="000B5640"/>
    <w:rsid w:val="000D1F34"/>
    <w:rsid w:val="000D66E4"/>
    <w:rsid w:val="000D750D"/>
    <w:rsid w:val="000D7D99"/>
    <w:rsid w:val="000E7176"/>
    <w:rsid w:val="000E7AB7"/>
    <w:rsid w:val="000F4190"/>
    <w:rsid w:val="00101E2E"/>
    <w:rsid w:val="00105653"/>
    <w:rsid w:val="00107698"/>
    <w:rsid w:val="00110945"/>
    <w:rsid w:val="001127D4"/>
    <w:rsid w:val="001139A2"/>
    <w:rsid w:val="0013629F"/>
    <w:rsid w:val="00150C12"/>
    <w:rsid w:val="001838A2"/>
    <w:rsid w:val="001853A0"/>
    <w:rsid w:val="001956FE"/>
    <w:rsid w:val="001B7D50"/>
    <w:rsid w:val="001D1E08"/>
    <w:rsid w:val="001D4113"/>
    <w:rsid w:val="001E2755"/>
    <w:rsid w:val="001E6C1D"/>
    <w:rsid w:val="001F45B0"/>
    <w:rsid w:val="001F69F2"/>
    <w:rsid w:val="00212417"/>
    <w:rsid w:val="0021322A"/>
    <w:rsid w:val="00216244"/>
    <w:rsid w:val="00221B3B"/>
    <w:rsid w:val="00227D74"/>
    <w:rsid w:val="00227E22"/>
    <w:rsid w:val="00241B1B"/>
    <w:rsid w:val="0024369B"/>
    <w:rsid w:val="0026234A"/>
    <w:rsid w:val="0026493B"/>
    <w:rsid w:val="00265381"/>
    <w:rsid w:val="002663DA"/>
    <w:rsid w:val="0028029F"/>
    <w:rsid w:val="00284A64"/>
    <w:rsid w:val="00285955"/>
    <w:rsid w:val="002A213B"/>
    <w:rsid w:val="002A281F"/>
    <w:rsid w:val="002B07AB"/>
    <w:rsid w:val="002C2A3D"/>
    <w:rsid w:val="002F2ECB"/>
    <w:rsid w:val="002F5025"/>
    <w:rsid w:val="00312C6B"/>
    <w:rsid w:val="00337F76"/>
    <w:rsid w:val="003415E2"/>
    <w:rsid w:val="00352355"/>
    <w:rsid w:val="0035674C"/>
    <w:rsid w:val="0035788E"/>
    <w:rsid w:val="003661F6"/>
    <w:rsid w:val="0037584A"/>
    <w:rsid w:val="00376893"/>
    <w:rsid w:val="00377834"/>
    <w:rsid w:val="00383BBE"/>
    <w:rsid w:val="00396F15"/>
    <w:rsid w:val="00397D3C"/>
    <w:rsid w:val="003A0711"/>
    <w:rsid w:val="003A3091"/>
    <w:rsid w:val="003B293A"/>
    <w:rsid w:val="003B5879"/>
    <w:rsid w:val="003D77B5"/>
    <w:rsid w:val="003E2CB7"/>
    <w:rsid w:val="003E6B94"/>
    <w:rsid w:val="00407679"/>
    <w:rsid w:val="004110E7"/>
    <w:rsid w:val="004219E0"/>
    <w:rsid w:val="00436D02"/>
    <w:rsid w:val="0044313E"/>
    <w:rsid w:val="00445358"/>
    <w:rsid w:val="00445614"/>
    <w:rsid w:val="00450994"/>
    <w:rsid w:val="00481A3D"/>
    <w:rsid w:val="004A33FF"/>
    <w:rsid w:val="004A568C"/>
    <w:rsid w:val="004E1EA3"/>
    <w:rsid w:val="0050561C"/>
    <w:rsid w:val="00536C6B"/>
    <w:rsid w:val="005408B3"/>
    <w:rsid w:val="005416D1"/>
    <w:rsid w:val="005649ED"/>
    <w:rsid w:val="0057232C"/>
    <w:rsid w:val="00576C89"/>
    <w:rsid w:val="005773E4"/>
    <w:rsid w:val="00581AC3"/>
    <w:rsid w:val="00583AE9"/>
    <w:rsid w:val="00584E2A"/>
    <w:rsid w:val="00586C1D"/>
    <w:rsid w:val="005900F9"/>
    <w:rsid w:val="00593178"/>
    <w:rsid w:val="00594975"/>
    <w:rsid w:val="005A19D9"/>
    <w:rsid w:val="005A3D12"/>
    <w:rsid w:val="005A400B"/>
    <w:rsid w:val="005A4336"/>
    <w:rsid w:val="005E16F9"/>
    <w:rsid w:val="005E5B19"/>
    <w:rsid w:val="005F6E8C"/>
    <w:rsid w:val="00601656"/>
    <w:rsid w:val="00610CA8"/>
    <w:rsid w:val="00627F52"/>
    <w:rsid w:val="00643CE7"/>
    <w:rsid w:val="006449DE"/>
    <w:rsid w:val="0064759B"/>
    <w:rsid w:val="006620A6"/>
    <w:rsid w:val="0066300C"/>
    <w:rsid w:val="00667AB5"/>
    <w:rsid w:val="006732AB"/>
    <w:rsid w:val="0069303B"/>
    <w:rsid w:val="00694570"/>
    <w:rsid w:val="0069643B"/>
    <w:rsid w:val="006B1787"/>
    <w:rsid w:val="006B7BC1"/>
    <w:rsid w:val="006C1806"/>
    <w:rsid w:val="006C4462"/>
    <w:rsid w:val="006E652B"/>
    <w:rsid w:val="006F22C3"/>
    <w:rsid w:val="006F27D7"/>
    <w:rsid w:val="006F573C"/>
    <w:rsid w:val="00700404"/>
    <w:rsid w:val="007074AB"/>
    <w:rsid w:val="00711378"/>
    <w:rsid w:val="00711A2B"/>
    <w:rsid w:val="00721B0B"/>
    <w:rsid w:val="007342C6"/>
    <w:rsid w:val="007345FF"/>
    <w:rsid w:val="007413C9"/>
    <w:rsid w:val="0074590D"/>
    <w:rsid w:val="00753081"/>
    <w:rsid w:val="00757EA4"/>
    <w:rsid w:val="0076632C"/>
    <w:rsid w:val="00775A08"/>
    <w:rsid w:val="00780931"/>
    <w:rsid w:val="00790BDE"/>
    <w:rsid w:val="007B0B44"/>
    <w:rsid w:val="007B1C5A"/>
    <w:rsid w:val="007B4F58"/>
    <w:rsid w:val="007C075C"/>
    <w:rsid w:val="007D0473"/>
    <w:rsid w:val="007E1B15"/>
    <w:rsid w:val="007E3249"/>
    <w:rsid w:val="007F03A7"/>
    <w:rsid w:val="007F36F6"/>
    <w:rsid w:val="0080287D"/>
    <w:rsid w:val="00816C13"/>
    <w:rsid w:val="00846F4D"/>
    <w:rsid w:val="00865CAE"/>
    <w:rsid w:val="008707A4"/>
    <w:rsid w:val="00872338"/>
    <w:rsid w:val="008769E0"/>
    <w:rsid w:val="00880F7D"/>
    <w:rsid w:val="00881A17"/>
    <w:rsid w:val="00882D51"/>
    <w:rsid w:val="00896740"/>
    <w:rsid w:val="008C125C"/>
    <w:rsid w:val="008D1455"/>
    <w:rsid w:val="008D4D39"/>
    <w:rsid w:val="008E17A4"/>
    <w:rsid w:val="008E3347"/>
    <w:rsid w:val="008F46C2"/>
    <w:rsid w:val="008F6756"/>
    <w:rsid w:val="00905F3A"/>
    <w:rsid w:val="00911297"/>
    <w:rsid w:val="00925411"/>
    <w:rsid w:val="00926A7F"/>
    <w:rsid w:val="00940E9F"/>
    <w:rsid w:val="00962AE5"/>
    <w:rsid w:val="00975BFF"/>
    <w:rsid w:val="00986F3D"/>
    <w:rsid w:val="009A1068"/>
    <w:rsid w:val="009A29FA"/>
    <w:rsid w:val="009A2EB0"/>
    <w:rsid w:val="009A38BD"/>
    <w:rsid w:val="009D40C5"/>
    <w:rsid w:val="009E0609"/>
    <w:rsid w:val="009F3D4A"/>
    <w:rsid w:val="00A314C1"/>
    <w:rsid w:val="00A56740"/>
    <w:rsid w:val="00A67FF0"/>
    <w:rsid w:val="00A71D75"/>
    <w:rsid w:val="00A95255"/>
    <w:rsid w:val="00AB2AFC"/>
    <w:rsid w:val="00AB6C44"/>
    <w:rsid w:val="00AD087D"/>
    <w:rsid w:val="00B038C8"/>
    <w:rsid w:val="00B11352"/>
    <w:rsid w:val="00B23178"/>
    <w:rsid w:val="00B776DD"/>
    <w:rsid w:val="00B8143C"/>
    <w:rsid w:val="00B846A8"/>
    <w:rsid w:val="00BA4FE4"/>
    <w:rsid w:val="00BA5ED2"/>
    <w:rsid w:val="00BB064C"/>
    <w:rsid w:val="00BB50FA"/>
    <w:rsid w:val="00BD35DB"/>
    <w:rsid w:val="00BD4B72"/>
    <w:rsid w:val="00BD6AE1"/>
    <w:rsid w:val="00BE0B9B"/>
    <w:rsid w:val="00BE1393"/>
    <w:rsid w:val="00C103C4"/>
    <w:rsid w:val="00C40A74"/>
    <w:rsid w:val="00C51443"/>
    <w:rsid w:val="00C60D2D"/>
    <w:rsid w:val="00C61974"/>
    <w:rsid w:val="00C6340B"/>
    <w:rsid w:val="00C63480"/>
    <w:rsid w:val="00CA240B"/>
    <w:rsid w:val="00CA3E76"/>
    <w:rsid w:val="00CC1E7A"/>
    <w:rsid w:val="00CD5F1C"/>
    <w:rsid w:val="00CD7DE3"/>
    <w:rsid w:val="00CE56B5"/>
    <w:rsid w:val="00D04717"/>
    <w:rsid w:val="00D229E3"/>
    <w:rsid w:val="00D241B7"/>
    <w:rsid w:val="00D25765"/>
    <w:rsid w:val="00D26C75"/>
    <w:rsid w:val="00D57AC3"/>
    <w:rsid w:val="00D65EDA"/>
    <w:rsid w:val="00D72800"/>
    <w:rsid w:val="00D80E30"/>
    <w:rsid w:val="00D94426"/>
    <w:rsid w:val="00DF5B44"/>
    <w:rsid w:val="00E11EA7"/>
    <w:rsid w:val="00E234C9"/>
    <w:rsid w:val="00E46551"/>
    <w:rsid w:val="00E54AA6"/>
    <w:rsid w:val="00E635BF"/>
    <w:rsid w:val="00E72EE6"/>
    <w:rsid w:val="00E756CE"/>
    <w:rsid w:val="00E943C7"/>
    <w:rsid w:val="00EA586D"/>
    <w:rsid w:val="00EA6535"/>
    <w:rsid w:val="00ED578A"/>
    <w:rsid w:val="00EE0B4C"/>
    <w:rsid w:val="00EE1A45"/>
    <w:rsid w:val="00EE7BEB"/>
    <w:rsid w:val="00EF1C16"/>
    <w:rsid w:val="00F05DD5"/>
    <w:rsid w:val="00F162B2"/>
    <w:rsid w:val="00F27AB0"/>
    <w:rsid w:val="00F340ED"/>
    <w:rsid w:val="00F356CC"/>
    <w:rsid w:val="00F4182B"/>
    <w:rsid w:val="00F44D96"/>
    <w:rsid w:val="00F712E8"/>
    <w:rsid w:val="00F81054"/>
    <w:rsid w:val="00F94126"/>
    <w:rsid w:val="00FB0D9D"/>
    <w:rsid w:val="00FB1684"/>
    <w:rsid w:val="00FB7F8D"/>
    <w:rsid w:val="00FC18C6"/>
    <w:rsid w:val="00FC3340"/>
    <w:rsid w:val="00FD4B24"/>
    <w:rsid w:val="00FF1AE0"/>
    <w:rsid w:val="00FF7DD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C1686A"/>
  <w14:defaultImageDpi w14:val="300"/>
  <w15:docId w15:val="{093D1005-3A47-4081-AA3E-72DAE8DDC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0F7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90BD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0BD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8105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0F7D"/>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90BD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90BD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790BDE"/>
    <w:pPr>
      <w:ind w:left="720"/>
      <w:contextualSpacing/>
    </w:pPr>
  </w:style>
  <w:style w:type="character" w:styleId="Hyperlink">
    <w:name w:val="Hyperlink"/>
    <w:basedOn w:val="DefaultParagraphFont"/>
    <w:uiPriority w:val="99"/>
    <w:unhideWhenUsed/>
    <w:rsid w:val="00790BDE"/>
    <w:rPr>
      <w:color w:val="0000FF" w:themeColor="hyperlink"/>
      <w:u w:val="single"/>
    </w:rPr>
  </w:style>
  <w:style w:type="character" w:styleId="FollowedHyperlink">
    <w:name w:val="FollowedHyperlink"/>
    <w:basedOn w:val="DefaultParagraphFont"/>
    <w:uiPriority w:val="99"/>
    <w:semiHidden/>
    <w:unhideWhenUsed/>
    <w:rsid w:val="00B038C8"/>
    <w:rPr>
      <w:color w:val="800080" w:themeColor="followedHyperlink"/>
      <w:u w:val="single"/>
    </w:rPr>
  </w:style>
  <w:style w:type="paragraph" w:styleId="Footer">
    <w:name w:val="footer"/>
    <w:basedOn w:val="Normal"/>
    <w:link w:val="FooterChar"/>
    <w:uiPriority w:val="99"/>
    <w:unhideWhenUsed/>
    <w:rsid w:val="00FB1684"/>
    <w:pPr>
      <w:tabs>
        <w:tab w:val="center" w:pos="4320"/>
        <w:tab w:val="right" w:pos="8640"/>
      </w:tabs>
    </w:pPr>
  </w:style>
  <w:style w:type="character" w:customStyle="1" w:styleId="FooterChar">
    <w:name w:val="Footer Char"/>
    <w:basedOn w:val="DefaultParagraphFont"/>
    <w:link w:val="Footer"/>
    <w:uiPriority w:val="99"/>
    <w:rsid w:val="00FB1684"/>
  </w:style>
  <w:style w:type="character" w:styleId="PageNumber">
    <w:name w:val="page number"/>
    <w:basedOn w:val="DefaultParagraphFont"/>
    <w:uiPriority w:val="99"/>
    <w:semiHidden/>
    <w:unhideWhenUsed/>
    <w:rsid w:val="00FB1684"/>
  </w:style>
  <w:style w:type="table" w:styleId="TableGrid">
    <w:name w:val="Table Grid"/>
    <w:basedOn w:val="TableNormal"/>
    <w:uiPriority w:val="59"/>
    <w:rsid w:val="00B846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1455"/>
    <w:rPr>
      <w:rFonts w:ascii="Tahoma" w:hAnsi="Tahoma" w:cs="Tahoma"/>
      <w:sz w:val="16"/>
      <w:szCs w:val="16"/>
    </w:rPr>
  </w:style>
  <w:style w:type="character" w:customStyle="1" w:styleId="BalloonTextChar">
    <w:name w:val="Balloon Text Char"/>
    <w:basedOn w:val="DefaultParagraphFont"/>
    <w:link w:val="BalloonText"/>
    <w:uiPriority w:val="99"/>
    <w:semiHidden/>
    <w:rsid w:val="008D1455"/>
    <w:rPr>
      <w:rFonts w:ascii="Tahoma" w:hAnsi="Tahoma" w:cs="Tahoma"/>
      <w:sz w:val="16"/>
      <w:szCs w:val="16"/>
    </w:rPr>
  </w:style>
  <w:style w:type="paragraph" w:styleId="Header">
    <w:name w:val="header"/>
    <w:basedOn w:val="Normal"/>
    <w:link w:val="HeaderChar"/>
    <w:uiPriority w:val="99"/>
    <w:unhideWhenUsed/>
    <w:rsid w:val="00F4182B"/>
    <w:pPr>
      <w:tabs>
        <w:tab w:val="center" w:pos="4320"/>
        <w:tab w:val="right" w:pos="8640"/>
      </w:tabs>
    </w:pPr>
  </w:style>
  <w:style w:type="character" w:customStyle="1" w:styleId="HeaderChar">
    <w:name w:val="Header Char"/>
    <w:basedOn w:val="DefaultParagraphFont"/>
    <w:link w:val="Header"/>
    <w:uiPriority w:val="99"/>
    <w:rsid w:val="00F4182B"/>
  </w:style>
  <w:style w:type="character" w:customStyle="1" w:styleId="apple-converted-space">
    <w:name w:val="apple-converted-space"/>
    <w:basedOn w:val="DefaultParagraphFont"/>
    <w:rsid w:val="002F5025"/>
  </w:style>
  <w:style w:type="paragraph" w:styleId="NormalWeb">
    <w:name w:val="Normal (Web)"/>
    <w:basedOn w:val="Normal"/>
    <w:unhideWhenUsed/>
    <w:rsid w:val="002F5025"/>
    <w:pPr>
      <w:spacing w:before="100" w:beforeAutospacing="1" w:after="100" w:afterAutospacing="1"/>
    </w:pPr>
    <w:rPr>
      <w:rFonts w:ascii="Times" w:hAnsi="Times" w:cs="Times New Roman"/>
      <w:sz w:val="20"/>
      <w:szCs w:val="20"/>
    </w:rPr>
  </w:style>
  <w:style w:type="character" w:customStyle="1" w:styleId="Heading4Char">
    <w:name w:val="Heading 4 Char"/>
    <w:basedOn w:val="DefaultParagraphFont"/>
    <w:link w:val="Heading4"/>
    <w:uiPriority w:val="9"/>
    <w:rsid w:val="00F81054"/>
    <w:rPr>
      <w:rFonts w:asciiTheme="majorHAnsi" w:eastAsiaTheme="majorEastAsia" w:hAnsiTheme="majorHAnsi" w:cstheme="majorBidi"/>
      <w:b/>
      <w:bCs/>
      <w:i/>
      <w:iCs/>
      <w:color w:val="4F81BD" w:themeColor="accent1"/>
    </w:rPr>
  </w:style>
  <w:style w:type="paragraph" w:styleId="Title">
    <w:name w:val="Title"/>
    <w:basedOn w:val="Normal"/>
    <w:link w:val="TitleChar"/>
    <w:qFormat/>
    <w:rsid w:val="00F81054"/>
    <w:pPr>
      <w:jc w:val="center"/>
    </w:pPr>
    <w:rPr>
      <w:rFonts w:ascii="Copperplate Gothic Light" w:eastAsia="Times New Roman" w:hAnsi="Copperplate Gothic Light" w:cs="Times New Roman"/>
      <w:sz w:val="32"/>
      <w:szCs w:val="20"/>
      <w:lang w:val="en-US"/>
    </w:rPr>
  </w:style>
  <w:style w:type="character" w:customStyle="1" w:styleId="TitleChar">
    <w:name w:val="Title Char"/>
    <w:basedOn w:val="DefaultParagraphFont"/>
    <w:link w:val="Title"/>
    <w:rsid w:val="00F81054"/>
    <w:rPr>
      <w:rFonts w:ascii="Copperplate Gothic Light" w:eastAsia="Times New Roman" w:hAnsi="Copperplate Gothic Light" w:cs="Times New Roman"/>
      <w:sz w:val="32"/>
      <w:szCs w:val="20"/>
      <w:lang w:val="en-US"/>
    </w:rPr>
  </w:style>
  <w:style w:type="paragraph" w:styleId="BodyText">
    <w:name w:val="Body Text"/>
    <w:basedOn w:val="Normal"/>
    <w:link w:val="BodyTextChar"/>
    <w:rsid w:val="00F81054"/>
    <w:rPr>
      <w:rFonts w:ascii="Copperplate Gothic Light" w:eastAsia="Times New Roman" w:hAnsi="Copperplate Gothic Light" w:cs="Times New Roman"/>
      <w:szCs w:val="20"/>
      <w:lang w:val="en-US"/>
    </w:rPr>
  </w:style>
  <w:style w:type="character" w:customStyle="1" w:styleId="BodyTextChar">
    <w:name w:val="Body Text Char"/>
    <w:basedOn w:val="DefaultParagraphFont"/>
    <w:link w:val="BodyText"/>
    <w:rsid w:val="00F81054"/>
    <w:rPr>
      <w:rFonts w:ascii="Copperplate Gothic Light" w:eastAsia="Times New Roman" w:hAnsi="Copperplate Gothic Light" w:cs="Times New Roman"/>
      <w:szCs w:val="20"/>
      <w:lang w:val="en-US"/>
    </w:rPr>
  </w:style>
  <w:style w:type="paragraph" w:styleId="NoSpacing">
    <w:name w:val="No Spacing"/>
    <w:link w:val="NoSpacingChar"/>
    <w:uiPriority w:val="1"/>
    <w:qFormat/>
    <w:rsid w:val="0024369B"/>
    <w:rPr>
      <w:sz w:val="22"/>
      <w:szCs w:val="22"/>
      <w:lang w:val="en-US"/>
    </w:rPr>
  </w:style>
  <w:style w:type="character" w:customStyle="1" w:styleId="NoSpacingChar">
    <w:name w:val="No Spacing Char"/>
    <w:basedOn w:val="DefaultParagraphFont"/>
    <w:link w:val="NoSpacing"/>
    <w:uiPriority w:val="1"/>
    <w:rsid w:val="0024369B"/>
    <w:rPr>
      <w:sz w:val="22"/>
      <w:szCs w:val="22"/>
      <w:lang w:val="en-US"/>
    </w:rPr>
  </w:style>
  <w:style w:type="paragraph" w:styleId="TOCHeading">
    <w:name w:val="TOC Heading"/>
    <w:basedOn w:val="Heading1"/>
    <w:next w:val="Normal"/>
    <w:uiPriority w:val="39"/>
    <w:unhideWhenUsed/>
    <w:qFormat/>
    <w:rsid w:val="00BB064C"/>
    <w:pPr>
      <w:spacing w:line="276" w:lineRule="auto"/>
      <w:outlineLvl w:val="9"/>
    </w:pPr>
    <w:rPr>
      <w:color w:val="365F91" w:themeColor="accent1" w:themeShade="BF"/>
      <w:sz w:val="28"/>
      <w:szCs w:val="28"/>
      <w:lang w:val="en-US" w:eastAsia="ja-JP"/>
    </w:rPr>
  </w:style>
  <w:style w:type="paragraph" w:styleId="TOC1">
    <w:name w:val="toc 1"/>
    <w:basedOn w:val="Normal"/>
    <w:next w:val="Normal"/>
    <w:autoRedefine/>
    <w:uiPriority w:val="39"/>
    <w:unhideWhenUsed/>
    <w:rsid w:val="009D40C5"/>
    <w:pPr>
      <w:tabs>
        <w:tab w:val="right" w:leader="dot" w:pos="9350"/>
      </w:tabs>
      <w:spacing w:after="240"/>
    </w:pPr>
  </w:style>
  <w:style w:type="paragraph" w:styleId="TOC2">
    <w:name w:val="toc 2"/>
    <w:basedOn w:val="Normal"/>
    <w:next w:val="Normal"/>
    <w:autoRedefine/>
    <w:uiPriority w:val="39"/>
    <w:unhideWhenUsed/>
    <w:rsid w:val="00BB064C"/>
    <w:pPr>
      <w:spacing w:after="100"/>
      <w:ind w:left="240"/>
    </w:pPr>
  </w:style>
  <w:style w:type="character" w:styleId="UnresolvedMention">
    <w:name w:val="Unresolved Mention"/>
    <w:basedOn w:val="DefaultParagraphFont"/>
    <w:uiPriority w:val="99"/>
    <w:semiHidden/>
    <w:unhideWhenUsed/>
    <w:rsid w:val="00586C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412430">
      <w:bodyDiv w:val="1"/>
      <w:marLeft w:val="0"/>
      <w:marRight w:val="0"/>
      <w:marTop w:val="0"/>
      <w:marBottom w:val="0"/>
      <w:divBdr>
        <w:top w:val="none" w:sz="0" w:space="0" w:color="auto"/>
        <w:left w:val="none" w:sz="0" w:space="0" w:color="auto"/>
        <w:bottom w:val="none" w:sz="0" w:space="0" w:color="auto"/>
        <w:right w:val="none" w:sz="0" w:space="0" w:color="auto"/>
      </w:divBdr>
    </w:div>
    <w:div w:id="298805000">
      <w:bodyDiv w:val="1"/>
      <w:marLeft w:val="0"/>
      <w:marRight w:val="0"/>
      <w:marTop w:val="0"/>
      <w:marBottom w:val="0"/>
      <w:divBdr>
        <w:top w:val="none" w:sz="0" w:space="0" w:color="auto"/>
        <w:left w:val="none" w:sz="0" w:space="0" w:color="auto"/>
        <w:bottom w:val="none" w:sz="0" w:space="0" w:color="auto"/>
        <w:right w:val="none" w:sz="0" w:space="0" w:color="auto"/>
      </w:divBdr>
    </w:div>
    <w:div w:id="439228627">
      <w:bodyDiv w:val="1"/>
      <w:marLeft w:val="0"/>
      <w:marRight w:val="0"/>
      <w:marTop w:val="0"/>
      <w:marBottom w:val="0"/>
      <w:divBdr>
        <w:top w:val="none" w:sz="0" w:space="0" w:color="auto"/>
        <w:left w:val="none" w:sz="0" w:space="0" w:color="auto"/>
        <w:bottom w:val="none" w:sz="0" w:space="0" w:color="auto"/>
        <w:right w:val="none" w:sz="0" w:space="0" w:color="auto"/>
      </w:divBdr>
    </w:div>
    <w:div w:id="852256949">
      <w:bodyDiv w:val="1"/>
      <w:marLeft w:val="0"/>
      <w:marRight w:val="0"/>
      <w:marTop w:val="0"/>
      <w:marBottom w:val="0"/>
      <w:divBdr>
        <w:top w:val="none" w:sz="0" w:space="0" w:color="auto"/>
        <w:left w:val="none" w:sz="0" w:space="0" w:color="auto"/>
        <w:bottom w:val="none" w:sz="0" w:space="0" w:color="auto"/>
        <w:right w:val="none" w:sz="0" w:space="0" w:color="auto"/>
      </w:divBdr>
    </w:div>
    <w:div w:id="854684670">
      <w:bodyDiv w:val="1"/>
      <w:marLeft w:val="0"/>
      <w:marRight w:val="0"/>
      <w:marTop w:val="0"/>
      <w:marBottom w:val="0"/>
      <w:divBdr>
        <w:top w:val="none" w:sz="0" w:space="0" w:color="auto"/>
        <w:left w:val="none" w:sz="0" w:space="0" w:color="auto"/>
        <w:bottom w:val="none" w:sz="0" w:space="0" w:color="auto"/>
        <w:right w:val="none" w:sz="0" w:space="0" w:color="auto"/>
      </w:divBdr>
    </w:div>
    <w:div w:id="1203130550">
      <w:bodyDiv w:val="1"/>
      <w:marLeft w:val="0"/>
      <w:marRight w:val="0"/>
      <w:marTop w:val="0"/>
      <w:marBottom w:val="0"/>
      <w:divBdr>
        <w:top w:val="none" w:sz="0" w:space="0" w:color="auto"/>
        <w:left w:val="none" w:sz="0" w:space="0" w:color="auto"/>
        <w:bottom w:val="none" w:sz="0" w:space="0" w:color="auto"/>
        <w:right w:val="none" w:sz="0" w:space="0" w:color="auto"/>
      </w:divBdr>
    </w:div>
    <w:div w:id="1352032914">
      <w:bodyDiv w:val="1"/>
      <w:marLeft w:val="0"/>
      <w:marRight w:val="0"/>
      <w:marTop w:val="0"/>
      <w:marBottom w:val="0"/>
      <w:divBdr>
        <w:top w:val="none" w:sz="0" w:space="0" w:color="auto"/>
        <w:left w:val="none" w:sz="0" w:space="0" w:color="auto"/>
        <w:bottom w:val="none" w:sz="0" w:space="0" w:color="auto"/>
        <w:right w:val="none" w:sz="0" w:space="0" w:color="auto"/>
      </w:divBdr>
    </w:div>
    <w:div w:id="1735810562">
      <w:bodyDiv w:val="1"/>
      <w:marLeft w:val="0"/>
      <w:marRight w:val="0"/>
      <w:marTop w:val="0"/>
      <w:marBottom w:val="0"/>
      <w:divBdr>
        <w:top w:val="none" w:sz="0" w:space="0" w:color="auto"/>
        <w:left w:val="none" w:sz="0" w:space="0" w:color="auto"/>
        <w:bottom w:val="none" w:sz="0" w:space="0" w:color="auto"/>
        <w:right w:val="none" w:sz="0" w:space="0" w:color="auto"/>
      </w:divBdr>
    </w:div>
    <w:div w:id="17818019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jaston@sd61.bc.ca" TargetMode="External"/><Relationship Id="rId26" Type="http://schemas.openxmlformats.org/officeDocument/2006/relationships/hyperlink" Target="http://www.youthinbc.com/" TargetMode="External"/><Relationship Id="rId39" Type="http://schemas.openxmlformats.org/officeDocument/2006/relationships/hyperlink" Target="https://insighttimer.com/en-ca" TargetMode="External"/><Relationship Id="rId21" Type="http://schemas.openxmlformats.org/officeDocument/2006/relationships/hyperlink" Target="http://www.YouthinBC.com" TargetMode="External"/><Relationship Id="rId34" Type="http://schemas.openxmlformats.org/officeDocument/2006/relationships/hyperlink" Target="https://www.headspace.com/" TargetMode="External"/><Relationship Id="rId42" Type="http://schemas.openxmlformats.org/officeDocument/2006/relationships/hyperlink" Target="https://supportforlearning.sd61.bc.ca/wp-content/uploads/sites/153/2019/04/Vic-Suicide-Prevention-Booklet-Youth.pdf" TargetMode="External"/><Relationship Id="rId47" Type="http://schemas.openxmlformats.org/officeDocument/2006/relationships/hyperlink" Target="https://rcybc.ca/wp-content/uploads/2020/09/RCY_NSSI_Report.FINAL_.pdf" TargetMode="External"/><Relationship Id="rId50" Type="http://schemas.openxmlformats.org/officeDocument/2006/relationships/hyperlink" Target="http://t2health.dcoe.mil/apps/virtual-hope-box" TargetMode="External"/><Relationship Id="rId55" Type="http://schemas.openxmlformats.org/officeDocument/2006/relationships/image" Target="media/image7.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moore@sd61.bc.ca" TargetMode="External"/><Relationship Id="rId29" Type="http://schemas.openxmlformats.org/officeDocument/2006/relationships/hyperlink" Target="http://www.mindyourmindca/" TargetMode="External"/><Relationship Id="rId11" Type="http://schemas.openxmlformats.org/officeDocument/2006/relationships/hyperlink" Target="file:///\\s0069\StaffHome$\mjones\Desktop\2021-%20SUICIDE%20ASSESSMENT%20HANDBOOK%20FOR%20COUNSELLORS.docx" TargetMode="External"/><Relationship Id="rId24" Type="http://schemas.openxmlformats.org/officeDocument/2006/relationships/hyperlink" Target="http://www.youthspace.ca/" TargetMode="External"/><Relationship Id="rId32" Type="http://schemas.openxmlformats.org/officeDocument/2006/relationships/hyperlink" Target="http://www.keltymentalhealth.ca/" TargetMode="External"/><Relationship Id="rId37" Type="http://schemas.openxmlformats.org/officeDocument/2006/relationships/hyperlink" Target="https://www.anxietycanada.com/resources/mindshift-cbt/" TargetMode="External"/><Relationship Id="rId40" Type="http://schemas.openxmlformats.org/officeDocument/2006/relationships/hyperlink" Target="https://supportforlearning.sd61.bc.ca/counsellor-resources/" TargetMode="External"/><Relationship Id="rId45" Type="http://schemas.openxmlformats.org/officeDocument/2006/relationships/hyperlink" Target="https://www2.gov.bc.ca/assets/gov/health/managing-your-health/mental-health-substance-use/child-teen-mental-health/guide_for_working_with_specific_groups_of_children_and_youth_at_risk_for_suicide.pdf" TargetMode="External"/><Relationship Id="rId53" Type="http://schemas.openxmlformats.org/officeDocument/2006/relationships/hyperlink" Target="https://keltymentalhealth.ca/sites/default/files/resources/SELF%20Toolkit%20for%20Kids.pdf" TargetMode="External"/><Relationship Id="rId58" Type="http://schemas.openxmlformats.org/officeDocument/2006/relationships/hyperlink" Target="https://www.crisislines.bc.ca/" TargetMode="Externa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mailto:jomitchell@sd61.bc.ca" TargetMode="External"/><Relationship Id="rId14" Type="http://schemas.openxmlformats.org/officeDocument/2006/relationships/image" Target="media/image4.JPG"/><Relationship Id="rId22" Type="http://schemas.openxmlformats.org/officeDocument/2006/relationships/hyperlink" Target="http://www.kidshelpphone.ca" TargetMode="External"/><Relationship Id="rId27" Type="http://schemas.openxmlformats.org/officeDocument/2006/relationships/hyperlink" Target="http://www.mindcheck.ca/" TargetMode="External"/><Relationship Id="rId30" Type="http://schemas.openxmlformats.org/officeDocument/2006/relationships/hyperlink" Target="http://www.forcesociety.com/" TargetMode="External"/><Relationship Id="rId35" Type="http://schemas.openxmlformats.org/officeDocument/2006/relationships/hyperlink" Target="https://thinkfully.co/" TargetMode="External"/><Relationship Id="rId43" Type="http://schemas.openxmlformats.org/officeDocument/2006/relationships/hyperlink" Target="https://supportforlearning.sd61.bc.ca/wp-content/uploads/sites/153/2019/04/Suicide-Prevention-Toolkit-Professionals.pdf" TargetMode="External"/><Relationship Id="rId48" Type="http://schemas.openxmlformats.org/officeDocument/2006/relationships/hyperlink" Target="https://rcybc.ca/reports-and-publications/detained/" TargetMode="External"/><Relationship Id="rId56" Type="http://schemas.openxmlformats.org/officeDocument/2006/relationships/hyperlink" Target="https://www.fnha.ca/WellnessSite/WellnessDocuments/FNHA-Hope-Help-and-Healing.pdf" TargetMode="External"/><Relationship Id="rId8" Type="http://schemas.openxmlformats.org/officeDocument/2006/relationships/image" Target="media/image1.jpg"/><Relationship Id="rId51" Type="http://schemas.openxmlformats.org/officeDocument/2006/relationships/hyperlink" Target="https://www.suicideinfo.ca/resource/children-and-suicide/"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mvontigerstrom@sd61.bc.ca" TargetMode="External"/><Relationship Id="rId25" Type="http://schemas.openxmlformats.org/officeDocument/2006/relationships/hyperlink" Target="file:///\\s0069\StaffHome$\jaston\Desktop\www.keltymentalhealth.ca" TargetMode="External"/><Relationship Id="rId33" Type="http://schemas.openxmlformats.org/officeDocument/2006/relationships/hyperlink" Target="http://www.calm.com/" TargetMode="External"/><Relationship Id="rId38" Type="http://schemas.openxmlformats.org/officeDocument/2006/relationships/hyperlink" Target="https://www.calm.com/resources" TargetMode="External"/><Relationship Id="rId46" Type="http://schemas.openxmlformats.org/officeDocument/2006/relationships/hyperlink" Target="https://www2.gov.bc.ca/assets/gov/health/managing-your-health/mental-health-substance-use/child-teen-mental-health/practice_guidelines_children_youth_at_risk_suicide.pdf" TargetMode="External"/><Relationship Id="rId59" Type="http://schemas.openxmlformats.org/officeDocument/2006/relationships/footer" Target="footer1.xml"/><Relationship Id="rId20" Type="http://schemas.openxmlformats.org/officeDocument/2006/relationships/hyperlink" Target="http://www.youthspace.ca" TargetMode="External"/><Relationship Id="rId41" Type="http://schemas.openxmlformats.org/officeDocument/2006/relationships/hyperlink" Target="https://docs.google.com/document/d/1g2pM08nrYqr8_yDbW4p_8aZ2_GOsLW7c/edit" TargetMode="External"/><Relationship Id="rId54" Type="http://schemas.openxmlformats.org/officeDocument/2006/relationships/image" Target="media/image6.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vicrisis.ca" TargetMode="External"/><Relationship Id="rId28" Type="http://schemas.openxmlformats.org/officeDocument/2006/relationships/hyperlink" Target="http://www.heretohelp.bc.ca/" TargetMode="External"/><Relationship Id="rId36" Type="http://schemas.openxmlformats.org/officeDocument/2006/relationships/hyperlink" Target="https://keltymentalhealth.ca/breathr" TargetMode="External"/><Relationship Id="rId49" Type="http://schemas.openxmlformats.org/officeDocument/2006/relationships/hyperlink" Target="https://keltymentalhealth.ca/sites/default/files/resources/Adolescent%20Toolkit%20Provincial.pdf" TargetMode="External"/><Relationship Id="rId57" Type="http://schemas.openxmlformats.org/officeDocument/2006/relationships/hyperlink" Target="http://www.heretohelp.bc.ca/" TargetMode="External"/><Relationship Id="rId10" Type="http://schemas.openxmlformats.org/officeDocument/2006/relationships/hyperlink" Target="file:///\\s0069\StaffHome$\mjones\Desktop\2021-%20SUICIDE%20ASSESSMENT%20HANDBOOK%20FOR%20COUNSELLORS.docx" TargetMode="External"/><Relationship Id="rId31" Type="http://schemas.openxmlformats.org/officeDocument/2006/relationships/hyperlink" Target="http://www.doyogawithme.com/" TargetMode="External"/><Relationship Id="rId44" Type="http://schemas.openxmlformats.org/officeDocument/2006/relationships/hyperlink" Target="https://supportforlearning.sd61.bc.ca/wp-content/uploads/sites/153/2019/04/Vic-Suicide-Prevention-Toolkit-Adult.pdf" TargetMode="External"/><Relationship Id="rId52" Type="http://schemas.openxmlformats.org/officeDocument/2006/relationships/hyperlink" Target="https://www.mentalhealthcommission.ca/sites/default/files/2021-03/talking_to_children_about_a_suicide_eng.pdf"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s0069\StaffHome$\mjones\Desktop\2021-%20SUICIDE%20ASSESSMENT%20HANDBOOK%20FOR%20COUNSELLOR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inder">
      <a:majorFont>
        <a:latin typeface="Tw Cen MT Condensed"/>
        <a:ea typeface=""/>
        <a:cs typeface=""/>
      </a:majorFont>
      <a:minorFont>
        <a:latin typeface="Tw Cen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B908F-7D30-4B5E-9DB6-A7EB55DE1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38</Pages>
  <Words>5863</Words>
  <Characters>33422</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Company>
  <LinksUpToDate>false</LinksUpToDate>
  <CharactersWithSpaces>39207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Chambers</dc:creator>
  <cp:lastModifiedBy>Marnice Jones</cp:lastModifiedBy>
  <cp:revision>2</cp:revision>
  <cp:lastPrinted>2021-12-10T18:29:00Z</cp:lastPrinted>
  <dcterms:created xsi:type="dcterms:W3CDTF">2023-11-09T22:49:00Z</dcterms:created>
  <dcterms:modified xsi:type="dcterms:W3CDTF">2023-11-09T22:49:00Z</dcterms:modified>
</cp:coreProperties>
</file>